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13" w:rsidRPr="00373676" w:rsidRDefault="00C41C13" w:rsidP="00C41C13">
      <w:pPr>
        <w:spacing w:line="360" w:lineRule="auto"/>
      </w:pPr>
    </w:p>
    <w:p w:rsidR="00C41C13" w:rsidRPr="00373676" w:rsidRDefault="00CC69EC" w:rsidP="00C41C13">
      <w:pPr>
        <w:spacing w:line="480" w:lineRule="auto"/>
        <w:jc w:val="center"/>
      </w:pPr>
      <w:r w:rsidRPr="00F83B3A">
        <w:rPr>
          <w:rFonts w:ascii="Segoe UI" w:hAnsi="Segoe UI" w:cs="Segoe UI"/>
          <w:noProof/>
          <w:shd w:val="clear" w:color="auto" w:fill="FFFFFF"/>
          <w:lang w:eastAsia="en-US"/>
        </w:rPr>
        <w:drawing>
          <wp:inline distT="0" distB="0" distL="0" distR="0" wp14:anchorId="3D50958F" wp14:editId="578659A7">
            <wp:extent cx="4960804" cy="1931213"/>
            <wp:effectExtent l="0" t="0" r="0" b="0"/>
            <wp:docPr id="109911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12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931" cy="19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13" w:rsidRPr="00373676" w:rsidRDefault="00C41C13" w:rsidP="00C41C13">
      <w:pPr>
        <w:spacing w:line="360" w:lineRule="auto"/>
        <w:rPr>
          <w:b/>
        </w:rPr>
      </w:pPr>
      <w:bookmarkStart w:id="0" w:name="_GoBack"/>
      <w:bookmarkEnd w:id="0"/>
    </w:p>
    <w:p w:rsidR="00C41C13" w:rsidRPr="00CC69EC" w:rsidRDefault="00C41C13" w:rsidP="00C41C13">
      <w:pPr>
        <w:spacing w:line="360" w:lineRule="auto"/>
        <w:rPr>
          <w:bCs/>
        </w:rPr>
      </w:pPr>
      <w:r>
        <w:rPr>
          <w:b/>
        </w:rPr>
        <w:t>S</w:t>
      </w:r>
      <w:r w:rsidR="002A4AD5">
        <w:rPr>
          <w:b/>
        </w:rPr>
        <w:t>7</w:t>
      </w:r>
      <w:r>
        <w:rPr>
          <w:b/>
        </w:rPr>
        <w:t xml:space="preserve"> </w:t>
      </w:r>
      <w:r w:rsidRPr="00373676">
        <w:rPr>
          <w:b/>
        </w:rPr>
        <w:t>Fig</w:t>
      </w:r>
      <w:r w:rsidR="00CC69EC" w:rsidRPr="00CC69EC">
        <w:rPr>
          <w:b/>
        </w:rPr>
        <w:t>. Monopolar patterns of Rac1</w:t>
      </w:r>
      <w:r w:rsidR="00CC69EC" w:rsidRPr="00CC69EC">
        <w:rPr>
          <w:b/>
          <w:vertAlign w:val="subscript"/>
        </w:rPr>
        <w:t>T</w:t>
      </w:r>
      <w:r w:rsidR="00CC69EC" w:rsidRPr="00CC69EC">
        <w:rPr>
          <w:b/>
        </w:rPr>
        <w:t xml:space="preserve"> in DGAP1/GAPA knock-out cells. </w:t>
      </w:r>
      <w:r w:rsidR="00CC69EC" w:rsidRPr="00CC69EC">
        <w:rPr>
          <w:bCs/>
        </w:rPr>
        <w:t>(</w:t>
      </w:r>
      <w:r w:rsidR="00CC69EC" w:rsidRPr="00CC69EC">
        <w:rPr>
          <w:b/>
        </w:rPr>
        <w:t>A</w:t>
      </w:r>
      <w:r w:rsidR="00CC69EC" w:rsidRPr="00CC69EC">
        <w:rPr>
          <w:bCs/>
        </w:rPr>
        <w:t xml:space="preserve">) </w:t>
      </w:r>
      <w:r w:rsidR="00CC69EC" w:rsidRPr="00CC69EC">
        <w:rPr>
          <w:bCs/>
          <w:i/>
          <w:iCs/>
        </w:rPr>
        <w:t>Rotating monopole</w:t>
      </w:r>
      <w:r w:rsidR="00CC69EC" w:rsidRPr="00CC69EC">
        <w:rPr>
          <w:bCs/>
        </w:rPr>
        <w:t xml:space="preserve"> Selected frames show the rotation of a membrane domain enriched in Rac1*. (</w:t>
      </w:r>
      <w:r w:rsidR="00CC69EC" w:rsidRPr="00CC69EC">
        <w:rPr>
          <w:b/>
        </w:rPr>
        <w:t>B</w:t>
      </w:r>
      <w:r w:rsidR="00CC69EC" w:rsidRPr="00CC69EC">
        <w:rPr>
          <w:bCs/>
        </w:rPr>
        <w:t xml:space="preserve">) </w:t>
      </w:r>
      <w:r w:rsidR="00CC69EC" w:rsidRPr="00CC69EC">
        <w:rPr>
          <w:bCs/>
          <w:i/>
          <w:iCs/>
        </w:rPr>
        <w:t>Oscillating monopole</w:t>
      </w:r>
      <w:r w:rsidR="00CC69EC" w:rsidRPr="00CC69EC">
        <w:rPr>
          <w:bCs/>
        </w:rPr>
        <w:t xml:space="preserve"> Selected frames </w:t>
      </w:r>
      <w:r w:rsidR="00CC69EC">
        <w:rPr>
          <w:bCs/>
        </w:rPr>
        <w:t>show</w:t>
      </w:r>
      <w:r w:rsidR="00CC69EC" w:rsidRPr="00CC69EC">
        <w:rPr>
          <w:bCs/>
        </w:rPr>
        <w:t xml:space="preserve"> the periodic movement of a Rac1* domain from one to the opposite side of the cell. These observations </w:t>
      </w:r>
      <w:r w:rsidR="00CC69EC">
        <w:rPr>
          <w:bCs/>
        </w:rPr>
        <w:t>show</w:t>
      </w:r>
      <w:r w:rsidR="00CC69EC" w:rsidRPr="00CC69EC">
        <w:rPr>
          <w:bCs/>
        </w:rPr>
        <w:t xml:space="preserve"> that the absence of DGAP1 and the closely related protein GAPA does not prevent the formation of rotating and oscillating patterns of Rac1 activity. Scale bars: 5 </w:t>
      </w:r>
      <w:r w:rsidR="00CC69EC" w:rsidRPr="00CC69EC">
        <w:rPr>
          <w:bCs/>
          <w:lang w:val="en-GB"/>
        </w:rPr>
        <w:sym w:font="Symbol" w:char="F06D"/>
      </w:r>
      <w:r w:rsidR="00CC69EC" w:rsidRPr="00CC69EC">
        <w:rPr>
          <w:bCs/>
        </w:rPr>
        <w:t>m.</w:t>
      </w:r>
    </w:p>
    <w:p w:rsidR="00957D3D" w:rsidRDefault="00957D3D" w:rsidP="00C41C13"/>
    <w:sectPr w:rsidR="00957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13"/>
    <w:rsid w:val="000E31B3"/>
    <w:rsid w:val="002A4AD5"/>
    <w:rsid w:val="004A4F94"/>
    <w:rsid w:val="005E6A70"/>
    <w:rsid w:val="00957D3D"/>
    <w:rsid w:val="00A91E82"/>
    <w:rsid w:val="00C41C13"/>
    <w:rsid w:val="00CC69EC"/>
    <w:rsid w:val="00D8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8B16D-6FD3-480B-9BBF-7BEB44E8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5</cp:revision>
  <dcterms:created xsi:type="dcterms:W3CDTF">2024-09-08T17:39:00Z</dcterms:created>
  <dcterms:modified xsi:type="dcterms:W3CDTF">2024-09-12T16:22:00Z</dcterms:modified>
</cp:coreProperties>
</file>