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28"/>
          <w:szCs w:val="28"/>
        </w:rPr>
      </w:pPr>
      <w:r w:rsidDel="00000000" w:rsidR="00000000" w:rsidRPr="00000000">
        <w:rPr>
          <w:sz w:val="28"/>
          <w:szCs w:val="28"/>
          <w:rtl w:val="0"/>
        </w:rPr>
        <w:t xml:space="preserve">Security Categorization</w:t>
      </w:r>
    </w:p>
    <w:p w:rsidR="00000000" w:rsidDel="00000000" w:rsidP="00000000" w:rsidRDefault="00000000" w:rsidRPr="00000000" w14:paraId="00000002">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numPr>
          <w:ilvl w:val="0"/>
          <w:numId w:val="1"/>
        </w:numPr>
        <w:spacing w:line="360" w:lineRule="auto"/>
        <w:ind w:left="720" w:hanging="360"/>
        <w:rPr>
          <w:sz w:val="24"/>
          <w:szCs w:val="24"/>
          <w:u w:val="none"/>
        </w:rPr>
      </w:pPr>
      <w:r w:rsidDel="00000000" w:rsidR="00000000" w:rsidRPr="00000000">
        <w:rPr>
          <w:sz w:val="24"/>
          <w:szCs w:val="24"/>
          <w:rtl w:val="0"/>
        </w:rPr>
        <w:t xml:space="preserve">STATEMENT </w:t>
      </w:r>
    </w:p>
    <w:p w:rsidR="00000000" w:rsidDel="00000000" w:rsidP="00000000" w:rsidRDefault="00000000" w:rsidRPr="00000000" w14:paraId="00000004">
      <w:pPr>
        <w:spacing w:line="360" w:lineRule="auto"/>
        <w:ind w:left="720" w:firstLine="0"/>
        <w:rPr>
          <w:sz w:val="24"/>
          <w:szCs w:val="24"/>
        </w:rPr>
      </w:pPr>
      <w:r w:rsidDel="00000000" w:rsidR="00000000" w:rsidRPr="00000000">
        <w:rPr>
          <w:sz w:val="24"/>
          <w:szCs w:val="24"/>
          <w:rtl w:val="0"/>
        </w:rPr>
        <w:t xml:space="preserve">Proper categorization of information systems and information alike following all applicability of federal, executive, policies, regulations, and standards. Documenting the security categorization resulting in the security plan for the information system. This information to be reviewed by the database administrator. </w:t>
      </w:r>
    </w:p>
    <w:p w:rsidR="00000000" w:rsidDel="00000000" w:rsidP="00000000" w:rsidRDefault="00000000" w:rsidRPr="00000000" w14:paraId="00000005">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06">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07">
      <w:pPr>
        <w:numPr>
          <w:ilvl w:val="0"/>
          <w:numId w:val="1"/>
        </w:numPr>
        <w:spacing w:line="360" w:lineRule="auto"/>
        <w:ind w:left="720" w:hanging="360"/>
        <w:rPr>
          <w:sz w:val="24"/>
          <w:szCs w:val="24"/>
          <w:u w:val="none"/>
        </w:rPr>
      </w:pPr>
      <w:r w:rsidDel="00000000" w:rsidR="00000000" w:rsidRPr="00000000">
        <w:rPr>
          <w:sz w:val="24"/>
          <w:szCs w:val="24"/>
          <w:rtl w:val="0"/>
        </w:rPr>
        <w:t xml:space="preserve">APPLICABILITY</w:t>
      </w:r>
    </w:p>
    <w:p w:rsidR="00000000" w:rsidDel="00000000" w:rsidP="00000000" w:rsidRDefault="00000000" w:rsidRPr="00000000" w14:paraId="00000008">
      <w:pPr>
        <w:spacing w:line="360" w:lineRule="auto"/>
        <w:ind w:left="720" w:firstLine="0"/>
        <w:rPr>
          <w:sz w:val="24"/>
          <w:szCs w:val="24"/>
        </w:rPr>
      </w:pPr>
      <w:r w:rsidDel="00000000" w:rsidR="00000000" w:rsidRPr="00000000">
        <w:rPr>
          <w:sz w:val="24"/>
          <w:szCs w:val="24"/>
          <w:rtl w:val="0"/>
        </w:rPr>
        <w:t xml:space="preserve">Applicable to all information system within the ‘final_database’. This includes all owners, and users for this information resource. </w:t>
      </w:r>
    </w:p>
    <w:p w:rsidR="00000000" w:rsidDel="00000000" w:rsidP="00000000" w:rsidRDefault="00000000" w:rsidRPr="00000000" w14:paraId="00000009">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0A">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0B">
      <w:pPr>
        <w:numPr>
          <w:ilvl w:val="0"/>
          <w:numId w:val="1"/>
        </w:numPr>
        <w:spacing w:line="360" w:lineRule="auto"/>
        <w:ind w:left="720" w:hanging="360"/>
        <w:rPr>
          <w:sz w:val="24"/>
          <w:szCs w:val="24"/>
          <w:u w:val="none"/>
        </w:rPr>
      </w:pPr>
      <w:r w:rsidDel="00000000" w:rsidR="00000000" w:rsidRPr="00000000">
        <w:rPr>
          <w:sz w:val="24"/>
          <w:szCs w:val="24"/>
          <w:rtl w:val="0"/>
        </w:rPr>
        <w:t xml:space="preserve">IMPLEMENTATION </w:t>
      </w:r>
    </w:p>
    <w:p w:rsidR="00000000" w:rsidDel="00000000" w:rsidP="00000000" w:rsidRDefault="00000000" w:rsidRPr="00000000" w14:paraId="0000000C">
      <w:pPr>
        <w:spacing w:line="360" w:lineRule="auto"/>
        <w:ind w:left="720" w:firstLine="0"/>
        <w:rPr>
          <w:sz w:val="24"/>
          <w:szCs w:val="24"/>
        </w:rPr>
      </w:pPr>
      <w:r w:rsidDel="00000000" w:rsidR="00000000" w:rsidRPr="00000000">
        <w:rPr>
          <w:sz w:val="24"/>
          <w:szCs w:val="24"/>
          <w:rtl w:val="0"/>
        </w:rPr>
        <w:t xml:space="preserve">Proper assessment of risk brought by all the information system the type of data and system criticality of each system to be identified and kept constant documentation of changes. </w:t>
      </w:r>
    </w:p>
    <w:p w:rsidR="00000000" w:rsidDel="00000000" w:rsidP="00000000" w:rsidRDefault="00000000" w:rsidRPr="00000000" w14:paraId="0000000D">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0E">
      <w:pPr>
        <w:spacing w:line="360" w:lineRule="auto"/>
        <w:ind w:left="720" w:firstLine="0"/>
        <w:rPr>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