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5439" w14:textId="77777777" w:rsidR="003E4B78" w:rsidRPr="00BF6847" w:rsidRDefault="003E4B78" w:rsidP="003E4B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6847">
        <w:rPr>
          <w:rFonts w:ascii="Times New Roman" w:hAnsi="Times New Roman" w:cs="Times New Roman"/>
          <w:b/>
          <w:bCs/>
          <w:sz w:val="28"/>
          <w:szCs w:val="28"/>
          <w:lang w:val="en-US"/>
        </w:rPr>
        <w:t>Photovoltaic power and solar radiation forecasting</w:t>
      </w:r>
    </w:p>
    <w:p w14:paraId="4D62E60C" w14:textId="77777777" w:rsidR="003E4B78" w:rsidRPr="009F6175" w:rsidRDefault="003E4B78" w:rsidP="003E4B7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9F6175">
        <w:rPr>
          <w:rFonts w:ascii="Times New Roman" w:hAnsi="Times New Roman" w:cs="Times New Roman"/>
          <w:sz w:val="20"/>
          <w:szCs w:val="20"/>
        </w:rPr>
        <w:t>Kodjovi</w:t>
      </w:r>
      <w:proofErr w:type="spellEnd"/>
      <w:r w:rsidRPr="009F6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F6175">
        <w:rPr>
          <w:rFonts w:ascii="Times New Roman" w:hAnsi="Times New Roman" w:cs="Times New Roman"/>
          <w:sz w:val="20"/>
          <w:szCs w:val="20"/>
        </w:rPr>
        <w:t>Adabra</w:t>
      </w:r>
      <w:proofErr w:type="spellEnd"/>
      <w:r w:rsidRPr="009F6175">
        <w:rPr>
          <w:rFonts w:ascii="Times New Roman" w:hAnsi="Times New Roman" w:cs="Times New Roman"/>
          <w:sz w:val="20"/>
          <w:szCs w:val="20"/>
        </w:rPr>
        <w:t xml:space="preserve"> (kodjovi.adabra@umontreal.ca)</w:t>
      </w:r>
    </w:p>
    <w:p w14:paraId="6620474E" w14:textId="77777777" w:rsidR="003E4B78" w:rsidRPr="009F6175" w:rsidRDefault="003E4B78" w:rsidP="003E4B7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9F6175">
        <w:rPr>
          <w:rFonts w:ascii="Times New Roman" w:hAnsi="Times New Roman" w:cs="Times New Roman"/>
          <w:sz w:val="20"/>
          <w:szCs w:val="20"/>
        </w:rPr>
        <w:t>Marcos A. A. Souto Jr. (marcos.antonio.almeida.souto.junior@umontreal.ca)</w:t>
      </w:r>
    </w:p>
    <w:p w14:paraId="7F5C5938" w14:textId="77777777" w:rsidR="003E4B78" w:rsidRPr="009F6175" w:rsidRDefault="003E4B78" w:rsidP="003E4B7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9F6175">
        <w:rPr>
          <w:rFonts w:ascii="Times New Roman" w:hAnsi="Times New Roman" w:cs="Times New Roman"/>
          <w:sz w:val="20"/>
          <w:szCs w:val="20"/>
        </w:rPr>
        <w:t>Niranjan</w:t>
      </w:r>
      <w:proofErr w:type="spellEnd"/>
      <w:r w:rsidRPr="009F6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F6175">
        <w:rPr>
          <w:rFonts w:ascii="Times New Roman" w:hAnsi="Times New Roman" w:cs="Times New Roman"/>
          <w:sz w:val="20"/>
          <w:szCs w:val="20"/>
        </w:rPr>
        <w:t>Niranjan</w:t>
      </w:r>
      <w:proofErr w:type="spellEnd"/>
      <w:r w:rsidRPr="009F6175">
        <w:rPr>
          <w:rFonts w:ascii="Times New Roman" w:hAnsi="Times New Roman" w:cs="Times New Roman"/>
          <w:sz w:val="20"/>
          <w:szCs w:val="20"/>
        </w:rPr>
        <w:t xml:space="preserve"> (niranjan.niranjan@umontreal.ca)</w:t>
      </w:r>
    </w:p>
    <w:p w14:paraId="14D7AA0A" w14:textId="77777777" w:rsidR="003E4B78" w:rsidRPr="009F6175" w:rsidRDefault="003E4B78" w:rsidP="003E4B78">
      <w:pPr>
        <w:spacing w:after="0"/>
        <w:jc w:val="center"/>
        <w:rPr>
          <w:rFonts w:ascii="Times New Roman" w:hAnsi="Times New Roman" w:cs="Times New Roman"/>
          <w:sz w:val="20"/>
          <w:szCs w:val="20"/>
          <w:lang w:val="fr-CA"/>
        </w:rPr>
      </w:pPr>
      <w:r w:rsidRPr="009F6175">
        <w:rPr>
          <w:rFonts w:ascii="Times New Roman" w:hAnsi="Times New Roman" w:cs="Times New Roman"/>
          <w:sz w:val="20"/>
          <w:szCs w:val="20"/>
          <w:lang w:val="fr-CA"/>
        </w:rPr>
        <w:t>Rui Ze Ma (rui.ze.ma@umontreal.ca)</w:t>
      </w:r>
    </w:p>
    <w:p w14:paraId="30A2FC4E" w14:textId="77777777" w:rsidR="003E4B78" w:rsidRPr="009F6175" w:rsidRDefault="003E4B78" w:rsidP="003E4B78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9F6175">
        <w:rPr>
          <w:rFonts w:ascii="Times New Roman" w:hAnsi="Times New Roman" w:cs="Times New Roman"/>
          <w:sz w:val="20"/>
          <w:szCs w:val="20"/>
          <w:lang w:val="en-US"/>
        </w:rPr>
        <w:t>Xuan Chen Liu (</w:t>
      </w:r>
      <w:r w:rsidRPr="009F617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xuanchen.liu@umontreal.ca)</w:t>
      </w:r>
    </w:p>
    <w:p w14:paraId="45CBD562" w14:textId="77777777" w:rsidR="009F6175" w:rsidRDefault="009F6175" w:rsidP="003E4B78">
      <w:pPr>
        <w:pStyle w:val="PargrafodaLista"/>
        <w:ind w:left="426" w:hanging="43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08615D" w14:textId="1821050F" w:rsidR="003E4B78" w:rsidRPr="009F6175" w:rsidRDefault="003E4B78" w:rsidP="003E4B78">
      <w:pPr>
        <w:pStyle w:val="PargrafodaLista"/>
        <w:ind w:left="426" w:hanging="436"/>
        <w:rPr>
          <w:rFonts w:ascii="Times New Roman" w:hAnsi="Times New Roman" w:cs="Times New Roman"/>
          <w:b/>
          <w:bCs/>
          <w:lang w:val="en-US"/>
        </w:rPr>
      </w:pPr>
      <w:r w:rsidRPr="009F6175">
        <w:rPr>
          <w:rFonts w:ascii="Times New Roman" w:hAnsi="Times New Roman" w:cs="Times New Roman"/>
          <w:b/>
          <w:bCs/>
          <w:lang w:val="en-US"/>
        </w:rPr>
        <w:t>Literature Review</w:t>
      </w:r>
    </w:p>
    <w:p w14:paraId="50FCCA00" w14:textId="2AD834C5" w:rsidR="00C74364" w:rsidRPr="009F6175" w:rsidRDefault="00044C07" w:rsidP="00F116E9">
      <w:pPr>
        <w:jc w:val="both"/>
        <w:rPr>
          <w:rFonts w:ascii="Times New Roman" w:hAnsi="Times New Roman" w:cs="Times New Roman"/>
          <w:lang w:val="en-US"/>
        </w:rPr>
      </w:pPr>
      <w:r w:rsidRPr="00044C07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W</w:t>
      </w:r>
      <w:r w:rsidRPr="00044C07">
        <w:rPr>
          <w:rFonts w:ascii="Times New Roman" w:hAnsi="Times New Roman" w:cs="Times New Roman"/>
          <w:lang w:val="en-US"/>
        </w:rPr>
        <w:t>orld population and the consumption of its resources do not stop growing, which consequently increases the demand for energy to sustain this expansion.</w:t>
      </w:r>
      <w:r w:rsidR="003D4A71" w:rsidRPr="009F6175">
        <w:rPr>
          <w:rFonts w:ascii="Times New Roman" w:hAnsi="Times New Roman" w:cs="Times New Roman"/>
          <w:lang w:val="en-US"/>
        </w:rPr>
        <w:t xml:space="preserve"> </w:t>
      </w:r>
      <w:r w:rsidR="00874639" w:rsidRPr="009F6175">
        <w:rPr>
          <w:rFonts w:ascii="Times New Roman" w:hAnsi="Times New Roman" w:cs="Times New Roman"/>
          <w:lang w:val="en-US"/>
        </w:rPr>
        <w:t>Since the beginning of the Industrial Revolution in the 18th century, fossil fuels have been consumed at an ever-increasing rate to meet th</w:t>
      </w:r>
      <w:r>
        <w:rPr>
          <w:rFonts w:ascii="Times New Roman" w:hAnsi="Times New Roman" w:cs="Times New Roman"/>
          <w:lang w:val="en-US"/>
        </w:rPr>
        <w:t>is</w:t>
      </w:r>
      <w:r w:rsidR="00874639" w:rsidRPr="009F6175">
        <w:rPr>
          <w:rFonts w:ascii="Times New Roman" w:hAnsi="Times New Roman" w:cs="Times New Roman"/>
          <w:lang w:val="en-US"/>
        </w:rPr>
        <w:t xml:space="preserve"> world's energy demand [</w:t>
      </w:r>
      <w:r w:rsidR="007D479D">
        <w:rPr>
          <w:rFonts w:ascii="Times New Roman" w:hAnsi="Times New Roman" w:cs="Times New Roman"/>
          <w:lang w:val="en-US"/>
        </w:rPr>
        <w:t>1</w:t>
      </w:r>
      <w:r w:rsidR="00874639" w:rsidRPr="009F6175">
        <w:rPr>
          <w:rFonts w:ascii="Times New Roman" w:hAnsi="Times New Roman" w:cs="Times New Roman"/>
          <w:lang w:val="en-US"/>
        </w:rPr>
        <w:t xml:space="preserve">]. </w:t>
      </w:r>
      <w:r w:rsidR="00C74364" w:rsidRPr="009F6175">
        <w:rPr>
          <w:rFonts w:ascii="Times New Roman" w:hAnsi="Times New Roman" w:cs="Times New Roman"/>
          <w:lang w:val="en-US"/>
        </w:rPr>
        <w:t xml:space="preserve"> </w:t>
      </w:r>
      <w:r w:rsidR="00874639" w:rsidRPr="009F6175">
        <w:rPr>
          <w:rFonts w:ascii="Times New Roman" w:hAnsi="Times New Roman" w:cs="Times New Roman"/>
          <w:lang w:val="en-US"/>
        </w:rPr>
        <w:t xml:space="preserve">However, </w:t>
      </w:r>
      <w:r w:rsidR="003E4B78" w:rsidRPr="009F6175">
        <w:rPr>
          <w:rFonts w:ascii="Times New Roman" w:hAnsi="Times New Roman" w:cs="Times New Roman"/>
          <w:lang w:val="en-US"/>
        </w:rPr>
        <w:t xml:space="preserve">the use of </w:t>
      </w:r>
      <w:r w:rsidR="00E27837" w:rsidRPr="009F6175">
        <w:rPr>
          <w:rFonts w:ascii="Times New Roman" w:hAnsi="Times New Roman" w:cs="Times New Roman"/>
          <w:lang w:val="en-US"/>
        </w:rPr>
        <w:t>this type of energy</w:t>
      </w:r>
      <w:r w:rsidR="00874639" w:rsidRPr="009F6175">
        <w:rPr>
          <w:rFonts w:ascii="Times New Roman" w:hAnsi="Times New Roman" w:cs="Times New Roman"/>
          <w:lang w:val="en-US"/>
        </w:rPr>
        <w:t xml:space="preserve"> brings serious climate problems, widely debated by the scientific community</w:t>
      </w:r>
      <w:r w:rsidR="00A5192F" w:rsidRPr="009F6175">
        <w:rPr>
          <w:rFonts w:ascii="Times New Roman" w:hAnsi="Times New Roman" w:cs="Times New Roman"/>
          <w:lang w:val="en-US"/>
        </w:rPr>
        <w:t>, and i</w:t>
      </w:r>
      <w:r w:rsidR="00874639" w:rsidRPr="009F6175">
        <w:rPr>
          <w:rFonts w:ascii="Times New Roman" w:hAnsi="Times New Roman" w:cs="Times New Roman"/>
          <w:lang w:val="en-US"/>
        </w:rPr>
        <w:t xml:space="preserve">n addition, </w:t>
      </w:r>
      <w:r w:rsidR="003E4B78" w:rsidRPr="009F6175">
        <w:rPr>
          <w:rFonts w:ascii="Times New Roman" w:hAnsi="Times New Roman" w:cs="Times New Roman"/>
          <w:lang w:val="en-US"/>
        </w:rPr>
        <w:t xml:space="preserve">its </w:t>
      </w:r>
      <w:r w:rsidR="00874639" w:rsidRPr="009F6175">
        <w:rPr>
          <w:rFonts w:ascii="Times New Roman" w:hAnsi="Times New Roman" w:cs="Times New Roman"/>
          <w:lang w:val="en-US"/>
        </w:rPr>
        <w:t xml:space="preserve">extreme dependence has already caused several armed conflicts around the </w:t>
      </w:r>
      <w:r>
        <w:rPr>
          <w:rFonts w:ascii="Times New Roman" w:hAnsi="Times New Roman" w:cs="Times New Roman"/>
          <w:lang w:val="en-US"/>
        </w:rPr>
        <w:t>W</w:t>
      </w:r>
      <w:r w:rsidR="00874639" w:rsidRPr="009F6175">
        <w:rPr>
          <w:rFonts w:ascii="Times New Roman" w:hAnsi="Times New Roman" w:cs="Times New Roman"/>
          <w:lang w:val="en-US"/>
        </w:rPr>
        <w:t>orld.</w:t>
      </w:r>
      <w:r w:rsidR="00A5192F" w:rsidRPr="009F6175">
        <w:rPr>
          <w:rFonts w:ascii="Times New Roman" w:hAnsi="Times New Roman" w:cs="Times New Roman"/>
          <w:lang w:val="en-US"/>
        </w:rPr>
        <w:t xml:space="preserve"> </w:t>
      </w:r>
    </w:p>
    <w:p w14:paraId="22E9B179" w14:textId="0605AE9B" w:rsidR="00791A6E" w:rsidRPr="009F6175" w:rsidRDefault="007D479D" w:rsidP="00F116E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face it</w:t>
      </w:r>
      <w:r w:rsidR="00874639" w:rsidRPr="009F6175">
        <w:rPr>
          <w:rFonts w:ascii="Times New Roman" w:hAnsi="Times New Roman" w:cs="Times New Roman"/>
          <w:lang w:val="en-US"/>
        </w:rPr>
        <w:t xml:space="preserve">, </w:t>
      </w:r>
      <w:r w:rsidR="00E27837" w:rsidRPr="009F6175">
        <w:rPr>
          <w:rFonts w:ascii="Times New Roman" w:hAnsi="Times New Roman" w:cs="Times New Roman"/>
          <w:lang w:val="en-US"/>
        </w:rPr>
        <w:t>t</w:t>
      </w:r>
      <w:r w:rsidR="00874639" w:rsidRPr="009F6175">
        <w:rPr>
          <w:rFonts w:ascii="Times New Roman" w:hAnsi="Times New Roman" w:cs="Times New Roman"/>
          <w:lang w:val="en-US"/>
        </w:rPr>
        <w:t xml:space="preserve">he </w:t>
      </w:r>
      <w:r w:rsidR="003E4B78" w:rsidRPr="009F6175">
        <w:rPr>
          <w:rFonts w:ascii="Times New Roman" w:hAnsi="Times New Roman" w:cs="Times New Roman"/>
          <w:lang w:val="en-US"/>
        </w:rPr>
        <w:t>adoption</w:t>
      </w:r>
      <w:r w:rsidR="00874639" w:rsidRPr="009F6175">
        <w:rPr>
          <w:rFonts w:ascii="Times New Roman" w:hAnsi="Times New Roman" w:cs="Times New Roman"/>
          <w:lang w:val="en-US"/>
        </w:rPr>
        <w:t xml:space="preserve"> of </w:t>
      </w:r>
      <w:r w:rsidR="00874639" w:rsidRPr="009F6175">
        <w:rPr>
          <w:rFonts w:ascii="Times New Roman" w:hAnsi="Times New Roman" w:cs="Times New Roman"/>
          <w:lang w:val="en-US"/>
        </w:rPr>
        <w:t>renewable</w:t>
      </w:r>
      <w:r w:rsidR="00874639" w:rsidRPr="009F6175">
        <w:rPr>
          <w:rFonts w:ascii="Times New Roman" w:hAnsi="Times New Roman" w:cs="Times New Roman"/>
          <w:lang w:val="en-US"/>
        </w:rPr>
        <w:t xml:space="preserve"> </w:t>
      </w:r>
      <w:r w:rsidR="00874639" w:rsidRPr="009F6175">
        <w:rPr>
          <w:rFonts w:ascii="Times New Roman" w:hAnsi="Times New Roman" w:cs="Times New Roman"/>
          <w:lang w:val="en-US"/>
        </w:rPr>
        <w:t xml:space="preserve">energy sources </w:t>
      </w:r>
      <w:r w:rsidR="00E27837" w:rsidRPr="009F6175">
        <w:rPr>
          <w:rFonts w:ascii="Times New Roman" w:hAnsi="Times New Roman" w:cs="Times New Roman"/>
          <w:lang w:val="en-US"/>
        </w:rPr>
        <w:t xml:space="preserve">has been increased and </w:t>
      </w:r>
      <w:r w:rsidR="00874639" w:rsidRPr="009F6175">
        <w:rPr>
          <w:rFonts w:ascii="Times New Roman" w:hAnsi="Times New Roman" w:cs="Times New Roman"/>
          <w:lang w:val="en-US"/>
        </w:rPr>
        <w:t>photovoltaic</w:t>
      </w:r>
      <w:r w:rsidR="00874639" w:rsidRPr="009F6175">
        <w:rPr>
          <w:rFonts w:ascii="Times New Roman" w:hAnsi="Times New Roman" w:cs="Times New Roman"/>
          <w:lang w:val="en-US"/>
        </w:rPr>
        <w:t xml:space="preserve"> </w:t>
      </w:r>
      <w:r w:rsidR="00874639" w:rsidRPr="009F6175">
        <w:rPr>
          <w:rFonts w:ascii="Times New Roman" w:hAnsi="Times New Roman" w:cs="Times New Roman"/>
          <w:lang w:val="en-US"/>
        </w:rPr>
        <w:t xml:space="preserve">(PV) energy </w:t>
      </w:r>
      <w:r w:rsidR="00E27837" w:rsidRPr="009F6175">
        <w:rPr>
          <w:rFonts w:ascii="Times New Roman" w:hAnsi="Times New Roman" w:cs="Times New Roman"/>
          <w:lang w:val="en-US"/>
        </w:rPr>
        <w:t>has shown</w:t>
      </w:r>
      <w:r w:rsidR="00874639" w:rsidRPr="009F6175">
        <w:rPr>
          <w:rFonts w:ascii="Times New Roman" w:hAnsi="Times New Roman" w:cs="Times New Roman"/>
          <w:lang w:val="en-US"/>
        </w:rPr>
        <w:t xml:space="preserve"> a high penetration rate in the</w:t>
      </w:r>
      <w:r w:rsidR="00874639" w:rsidRPr="009F6175">
        <w:rPr>
          <w:rFonts w:ascii="Times New Roman" w:hAnsi="Times New Roman" w:cs="Times New Roman"/>
          <w:lang w:val="en-US"/>
        </w:rPr>
        <w:t xml:space="preserve"> </w:t>
      </w:r>
      <w:r w:rsidR="00874639" w:rsidRPr="009F6175">
        <w:rPr>
          <w:rFonts w:ascii="Times New Roman" w:hAnsi="Times New Roman" w:cs="Times New Roman"/>
          <w:lang w:val="en-US"/>
        </w:rPr>
        <w:t>energy market [</w:t>
      </w:r>
      <w:r>
        <w:rPr>
          <w:rFonts w:ascii="Times New Roman" w:hAnsi="Times New Roman" w:cs="Times New Roman"/>
          <w:lang w:val="en-US"/>
        </w:rPr>
        <w:t>2</w:t>
      </w:r>
      <w:r w:rsidR="00874639" w:rsidRPr="009F6175">
        <w:rPr>
          <w:rFonts w:ascii="Times New Roman" w:hAnsi="Times New Roman" w:cs="Times New Roman"/>
          <w:lang w:val="en-US"/>
        </w:rPr>
        <w:t>]</w:t>
      </w:r>
      <w:r w:rsidR="00E27837" w:rsidRPr="009F6175">
        <w:rPr>
          <w:rFonts w:ascii="Times New Roman" w:hAnsi="Times New Roman" w:cs="Times New Roman"/>
          <w:lang w:val="en-US"/>
        </w:rPr>
        <w:t xml:space="preserve">. </w:t>
      </w:r>
      <w:r w:rsidR="00A5192F" w:rsidRPr="009F6175">
        <w:rPr>
          <w:rFonts w:ascii="Times New Roman" w:hAnsi="Times New Roman" w:cs="Times New Roman"/>
          <w:lang w:val="en-US"/>
        </w:rPr>
        <w:t>N</w:t>
      </w:r>
      <w:r w:rsidR="00A5192F" w:rsidRPr="009F6175">
        <w:rPr>
          <w:rFonts w:ascii="Times New Roman" w:hAnsi="Times New Roman" w:cs="Times New Roman"/>
          <w:lang w:val="en-US"/>
        </w:rPr>
        <w:t>onetheless</w:t>
      </w:r>
      <w:r w:rsidR="00E27837" w:rsidRPr="009F6175">
        <w:rPr>
          <w:rFonts w:ascii="Times New Roman" w:hAnsi="Times New Roman" w:cs="Times New Roman"/>
          <w:lang w:val="en-US"/>
        </w:rPr>
        <w:t xml:space="preserve">, </w:t>
      </w:r>
      <w:r w:rsidR="00791A6E" w:rsidRPr="009F6175">
        <w:rPr>
          <w:rFonts w:ascii="Times New Roman" w:hAnsi="Times New Roman" w:cs="Times New Roman"/>
          <w:lang w:val="en-US"/>
        </w:rPr>
        <w:t>the</w:t>
      </w:r>
      <w:r w:rsidR="00791A6E" w:rsidRPr="009F6175">
        <w:rPr>
          <w:rFonts w:ascii="Times New Roman" w:hAnsi="Times New Roman" w:cs="Times New Roman"/>
          <w:lang w:val="en-US"/>
        </w:rPr>
        <w:t xml:space="preserve"> accurate forecasting of PV power generation is significantly important to </w:t>
      </w:r>
      <w:r w:rsidR="00791A6E" w:rsidRPr="009F6175">
        <w:rPr>
          <w:rFonts w:ascii="Times New Roman" w:hAnsi="Times New Roman" w:cs="Times New Roman"/>
          <w:lang w:val="en-US"/>
        </w:rPr>
        <w:t xml:space="preserve">a </w:t>
      </w:r>
      <w:r w:rsidR="00791A6E" w:rsidRPr="009F6175">
        <w:rPr>
          <w:rFonts w:ascii="Times New Roman" w:hAnsi="Times New Roman" w:cs="Times New Roman"/>
          <w:lang w:val="en-US"/>
        </w:rPr>
        <w:t xml:space="preserve">secure </w:t>
      </w:r>
      <w:r w:rsidR="00791A6E" w:rsidRPr="009F6175">
        <w:rPr>
          <w:rFonts w:ascii="Times New Roman" w:hAnsi="Times New Roman" w:cs="Times New Roman"/>
          <w:lang w:val="en-US"/>
        </w:rPr>
        <w:t xml:space="preserve">energy </w:t>
      </w:r>
      <w:r w:rsidR="00791A6E" w:rsidRPr="009F6175">
        <w:rPr>
          <w:rFonts w:ascii="Times New Roman" w:hAnsi="Times New Roman" w:cs="Times New Roman"/>
          <w:lang w:val="en-US"/>
        </w:rPr>
        <w:t>grid operation</w:t>
      </w:r>
      <w:r w:rsidR="00791A6E" w:rsidRPr="009F6175">
        <w:rPr>
          <w:rFonts w:ascii="Times New Roman" w:hAnsi="Times New Roman" w:cs="Times New Roman"/>
          <w:lang w:val="en-US"/>
        </w:rPr>
        <w:t xml:space="preserve"> because </w:t>
      </w:r>
      <w:r w:rsidR="00E27837" w:rsidRPr="009F6175">
        <w:rPr>
          <w:rFonts w:ascii="Times New Roman" w:hAnsi="Times New Roman" w:cs="Times New Roman"/>
          <w:lang w:val="en-US"/>
        </w:rPr>
        <w:t>its</w:t>
      </w:r>
      <w:r w:rsidR="00791A6E" w:rsidRPr="009F6175">
        <w:rPr>
          <w:rFonts w:ascii="Times New Roman" w:hAnsi="Times New Roman" w:cs="Times New Roman"/>
          <w:lang w:val="en-US"/>
        </w:rPr>
        <w:t xml:space="preserve"> </w:t>
      </w:r>
      <w:r w:rsidR="00791A6E" w:rsidRPr="009F6175">
        <w:rPr>
          <w:rFonts w:ascii="Times New Roman" w:hAnsi="Times New Roman" w:cs="Times New Roman"/>
          <w:lang w:val="en-US"/>
        </w:rPr>
        <w:t xml:space="preserve">variability </w:t>
      </w:r>
      <w:r w:rsidR="00791A6E" w:rsidRPr="009F6175">
        <w:rPr>
          <w:rFonts w:ascii="Times New Roman" w:hAnsi="Times New Roman" w:cs="Times New Roman"/>
          <w:lang w:val="en-US"/>
        </w:rPr>
        <w:t>can cause negative</w:t>
      </w:r>
      <w:r w:rsidR="00874639" w:rsidRPr="009F6175">
        <w:rPr>
          <w:rFonts w:ascii="Times New Roman" w:hAnsi="Times New Roman" w:cs="Times New Roman"/>
          <w:lang w:val="en-US"/>
        </w:rPr>
        <w:t xml:space="preserve"> impacts</w:t>
      </w:r>
      <w:r w:rsidR="00791A6E" w:rsidRPr="009F6175">
        <w:rPr>
          <w:rFonts w:ascii="Times New Roman" w:hAnsi="Times New Roman" w:cs="Times New Roman"/>
          <w:lang w:val="en-US"/>
        </w:rPr>
        <w:t xml:space="preserve"> for </w:t>
      </w:r>
      <w:r w:rsidR="00791A6E" w:rsidRPr="009F6175">
        <w:rPr>
          <w:rFonts w:ascii="Times New Roman" w:hAnsi="Times New Roman" w:cs="Times New Roman"/>
          <w:lang w:val="en-US"/>
        </w:rPr>
        <w:t xml:space="preserve">the stability </w:t>
      </w:r>
      <w:r w:rsidR="005741E3" w:rsidRPr="009F6175">
        <w:rPr>
          <w:rFonts w:ascii="Times New Roman" w:hAnsi="Times New Roman" w:cs="Times New Roman"/>
          <w:lang w:val="en-US"/>
        </w:rPr>
        <w:t xml:space="preserve">and </w:t>
      </w:r>
      <w:r w:rsidR="00791A6E" w:rsidRPr="009F6175">
        <w:rPr>
          <w:rFonts w:ascii="Times New Roman" w:hAnsi="Times New Roman" w:cs="Times New Roman"/>
          <w:lang w:val="en-US"/>
        </w:rPr>
        <w:t>reliability</w:t>
      </w:r>
      <w:r w:rsidR="005741E3" w:rsidRPr="009F6175">
        <w:rPr>
          <w:rFonts w:ascii="Times New Roman" w:hAnsi="Times New Roman" w:cs="Times New Roman"/>
          <w:lang w:val="en-US"/>
        </w:rPr>
        <w:t xml:space="preserve"> </w:t>
      </w:r>
      <w:r w:rsidR="00874639" w:rsidRPr="009F6175"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  <w:lang w:val="en-US"/>
        </w:rPr>
        <w:t>3</w:t>
      </w:r>
      <w:r w:rsidR="00874639" w:rsidRPr="009F6175">
        <w:rPr>
          <w:rFonts w:ascii="Times New Roman" w:hAnsi="Times New Roman" w:cs="Times New Roman"/>
          <w:lang w:val="en-US"/>
        </w:rPr>
        <w:t>]</w:t>
      </w:r>
      <w:r w:rsidR="005741E3" w:rsidRPr="009F6175">
        <w:rPr>
          <w:rFonts w:ascii="Times New Roman" w:hAnsi="Times New Roman" w:cs="Times New Roman"/>
          <w:lang w:val="en-US"/>
        </w:rPr>
        <w:t>, or in other words, the viability of</w:t>
      </w:r>
      <w:r w:rsidR="00791A6E" w:rsidRPr="009F6175">
        <w:rPr>
          <w:rFonts w:ascii="Times New Roman" w:hAnsi="Times New Roman" w:cs="Times New Roman"/>
          <w:lang w:val="en-US"/>
        </w:rPr>
        <w:t xml:space="preserve"> </w:t>
      </w:r>
      <w:r w:rsidR="005741E3" w:rsidRPr="009F6175">
        <w:rPr>
          <w:rFonts w:ascii="Times New Roman" w:hAnsi="Times New Roman" w:cs="Times New Roman"/>
          <w:lang w:val="en-US"/>
        </w:rPr>
        <w:t>the system.</w:t>
      </w:r>
    </w:p>
    <w:p w14:paraId="6FA24B3D" w14:textId="382B243B" w:rsidR="001E373C" w:rsidRPr="00C0731F" w:rsidRDefault="00D047AC" w:rsidP="001E373C">
      <w:pPr>
        <w:jc w:val="both"/>
        <w:rPr>
          <w:rFonts w:ascii="Times New Roman" w:hAnsi="Times New Roman" w:cs="Times New Roman"/>
          <w:lang w:val="en-US"/>
        </w:rPr>
      </w:pPr>
      <w:r w:rsidRPr="00C0731F">
        <w:rPr>
          <w:rFonts w:ascii="Times New Roman" w:hAnsi="Times New Roman" w:cs="Times New Roman"/>
          <w:lang w:val="en-US"/>
        </w:rPr>
        <w:t xml:space="preserve">An important approach that has been used to forecasting </w:t>
      </w:r>
      <w:r w:rsidRPr="00C0731F">
        <w:rPr>
          <w:rFonts w:ascii="Times New Roman" w:hAnsi="Times New Roman" w:cs="Times New Roman"/>
          <w:lang w:val="en-US"/>
        </w:rPr>
        <w:t>PV power generation</w:t>
      </w:r>
      <w:r w:rsidRPr="00C0731F">
        <w:rPr>
          <w:rFonts w:ascii="Times New Roman" w:hAnsi="Times New Roman" w:cs="Times New Roman"/>
          <w:lang w:val="en-US"/>
        </w:rPr>
        <w:t xml:space="preserve"> is the image-based models.</w:t>
      </w:r>
      <w:r w:rsidR="00BC785C" w:rsidRPr="00C0731F">
        <w:rPr>
          <w:rFonts w:ascii="Times New Roman" w:hAnsi="Times New Roman" w:cs="Times New Roman"/>
          <w:lang w:val="en-US"/>
        </w:rPr>
        <w:t xml:space="preserve"> </w:t>
      </w:r>
      <w:r w:rsidR="001E373C" w:rsidRPr="00C0731F">
        <w:rPr>
          <w:rFonts w:ascii="Times New Roman" w:hAnsi="Times New Roman" w:cs="Times New Roman"/>
          <w:lang w:val="en-US"/>
        </w:rPr>
        <w:t>Jiang et al. [4] filtered the cloudy days in their dataset and built an end-to-end CNN to map the sky images of these cloudy</w:t>
      </w:r>
      <w:r w:rsidR="001E373C" w:rsidRPr="00C0731F">
        <w:rPr>
          <w:rFonts w:ascii="Times New Roman" w:hAnsi="Times New Roman" w:cs="Times New Roman"/>
          <w:lang w:val="en-US"/>
        </w:rPr>
        <w:t>,</w:t>
      </w:r>
      <w:r w:rsidR="001E373C" w:rsidRPr="00C0731F">
        <w:rPr>
          <w:rFonts w:ascii="Times New Roman" w:hAnsi="Times New Roman" w:cs="Times New Roman"/>
          <w:lang w:val="en-US"/>
        </w:rPr>
        <w:t xml:space="preserve"> achieving a relative RMSE of 8.7%</w:t>
      </w:r>
      <w:r w:rsidR="001E373C" w:rsidRPr="00C0731F">
        <w:rPr>
          <w:rFonts w:ascii="Times New Roman" w:hAnsi="Times New Roman" w:cs="Times New Roman"/>
          <w:lang w:val="en-US"/>
        </w:rPr>
        <w:t>.</w:t>
      </w:r>
      <w:r w:rsidR="001E373C" w:rsidRPr="00C073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373C" w:rsidRPr="00C0731F">
        <w:rPr>
          <w:rFonts w:ascii="Times New Roman" w:hAnsi="Times New Roman" w:cs="Times New Roman"/>
          <w:lang w:val="en-US"/>
        </w:rPr>
        <w:t>Nie</w:t>
      </w:r>
      <w:proofErr w:type="spellEnd"/>
      <w:r w:rsidR="001E373C" w:rsidRPr="00C0731F">
        <w:rPr>
          <w:rFonts w:ascii="Times New Roman" w:hAnsi="Times New Roman" w:cs="Times New Roman"/>
          <w:lang w:val="en-US"/>
        </w:rPr>
        <w:t xml:space="preserve"> et al. </w:t>
      </w:r>
      <w:r w:rsidR="001E373C" w:rsidRPr="00C0731F">
        <w:rPr>
          <w:rFonts w:ascii="Times New Roman" w:hAnsi="Times New Roman" w:cs="Times New Roman"/>
          <w:lang w:val="en-US"/>
        </w:rPr>
        <w:t>[</w:t>
      </w:r>
      <w:r w:rsidR="007D479D" w:rsidRPr="00C0731F">
        <w:rPr>
          <w:rFonts w:ascii="Times New Roman" w:hAnsi="Times New Roman" w:cs="Times New Roman"/>
          <w:lang w:val="en-US"/>
        </w:rPr>
        <w:t>5</w:t>
      </w:r>
      <w:r w:rsidR="001E373C" w:rsidRPr="00C0731F">
        <w:rPr>
          <w:rFonts w:ascii="Times New Roman" w:hAnsi="Times New Roman" w:cs="Times New Roman"/>
          <w:lang w:val="en-US"/>
        </w:rPr>
        <w:t>] develop</w:t>
      </w:r>
      <w:r w:rsidR="001E373C" w:rsidRPr="00C0731F">
        <w:rPr>
          <w:rFonts w:ascii="Times New Roman" w:hAnsi="Times New Roman" w:cs="Times New Roman"/>
          <w:lang w:val="en-US"/>
        </w:rPr>
        <w:t>ed</w:t>
      </w:r>
      <w:r w:rsidR="001E373C" w:rsidRPr="00C0731F">
        <w:rPr>
          <w:rFonts w:ascii="Times New Roman" w:hAnsi="Times New Roman" w:cs="Times New Roman"/>
          <w:lang w:val="en-US"/>
        </w:rPr>
        <w:t xml:space="preserve"> a deep learning framework </w:t>
      </w:r>
      <w:r w:rsidR="001E373C" w:rsidRPr="00C0731F">
        <w:rPr>
          <w:rFonts w:ascii="Times New Roman" w:hAnsi="Times New Roman" w:cs="Times New Roman"/>
          <w:lang w:val="en-US"/>
        </w:rPr>
        <w:t xml:space="preserve">that </w:t>
      </w:r>
      <w:r w:rsidR="001E373C" w:rsidRPr="00C0731F">
        <w:rPr>
          <w:rFonts w:ascii="Times New Roman" w:hAnsi="Times New Roman" w:cs="Times New Roman"/>
          <w:lang w:val="en-US"/>
        </w:rPr>
        <w:t>first categorize sky images into different sky conditions</w:t>
      </w:r>
      <w:r w:rsidR="001E373C" w:rsidRPr="00C0731F">
        <w:rPr>
          <w:rFonts w:ascii="Times New Roman" w:hAnsi="Times New Roman" w:cs="Times New Roman"/>
          <w:lang w:val="en-US"/>
        </w:rPr>
        <w:t xml:space="preserve"> and th</w:t>
      </w:r>
      <w:r w:rsidR="00657268" w:rsidRPr="00C0731F">
        <w:rPr>
          <w:rFonts w:ascii="Times New Roman" w:hAnsi="Times New Roman" w:cs="Times New Roman"/>
          <w:lang w:val="en-US"/>
        </w:rPr>
        <w:t xml:space="preserve">en used CNNs models to predict the generated PV Power. </w:t>
      </w:r>
      <w:r w:rsidR="00CC2E9B" w:rsidRPr="00C0731F">
        <w:rPr>
          <w:rFonts w:ascii="Times New Roman" w:hAnsi="Times New Roman" w:cs="Times New Roman"/>
          <w:lang w:val="en-US"/>
        </w:rPr>
        <w:t xml:space="preserve">They used a dataset of </w:t>
      </w:r>
      <w:r w:rsidR="00CC2E9B" w:rsidRPr="00C0731F">
        <w:rPr>
          <w:rFonts w:ascii="Times New Roman" w:hAnsi="Times New Roman" w:cs="Times New Roman"/>
          <w:lang w:val="en-US"/>
        </w:rPr>
        <w:t>102885 sky images</w:t>
      </w:r>
      <w:r w:rsidR="00CC2E9B" w:rsidRPr="00C0731F">
        <w:rPr>
          <w:rFonts w:ascii="Times New Roman" w:hAnsi="Times New Roman" w:cs="Times New Roman"/>
          <w:lang w:val="en-US"/>
        </w:rPr>
        <w:t>,</w:t>
      </w:r>
      <w:r w:rsidR="00CC2E9B" w:rsidRPr="00C0731F">
        <w:rPr>
          <w:rFonts w:ascii="Times New Roman" w:hAnsi="Times New Roman" w:cs="Times New Roman"/>
          <w:lang w:val="en-US"/>
        </w:rPr>
        <w:t xml:space="preserve"> </w:t>
      </w:r>
      <w:r w:rsidR="00E22698" w:rsidRPr="00C0731F">
        <w:rPr>
          <w:rFonts w:ascii="Times New Roman" w:hAnsi="Times New Roman" w:cs="Times New Roman"/>
          <w:lang w:val="en-US"/>
        </w:rPr>
        <w:t>downscaled</w:t>
      </w:r>
      <w:r w:rsidR="00CC2E9B" w:rsidRPr="00C0731F">
        <w:rPr>
          <w:rFonts w:ascii="Times New Roman" w:hAnsi="Times New Roman" w:cs="Times New Roman"/>
          <w:lang w:val="en-US"/>
        </w:rPr>
        <w:t xml:space="preserve"> to 64 X 64 pixels</w:t>
      </w:r>
      <w:r w:rsidR="00CC2E9B" w:rsidRPr="00C0731F">
        <w:rPr>
          <w:rFonts w:ascii="Times New Roman" w:hAnsi="Times New Roman" w:cs="Times New Roman"/>
          <w:lang w:val="en-US"/>
        </w:rPr>
        <w:t xml:space="preserve">, and achieve a </w:t>
      </w:r>
      <w:r w:rsidR="00CC2E9B" w:rsidRPr="00C0731F">
        <w:rPr>
          <w:rFonts w:ascii="Times New Roman" w:hAnsi="Times New Roman" w:cs="Times New Roman"/>
          <w:lang w:val="en-US"/>
        </w:rPr>
        <w:t>RMSE = 7,3%</w:t>
      </w:r>
      <w:r w:rsidR="00E22698" w:rsidRPr="00C0731F">
        <w:rPr>
          <w:rFonts w:ascii="Times New Roman" w:hAnsi="Times New Roman" w:cs="Times New Roman"/>
          <w:lang w:val="en-US"/>
        </w:rPr>
        <w:t xml:space="preserve"> (</w:t>
      </w:r>
      <w:r w:rsidR="00CC2E9B" w:rsidRPr="00C0731F">
        <w:rPr>
          <w:rFonts w:ascii="Times New Roman" w:hAnsi="Times New Roman" w:cs="Times New Roman"/>
          <w:lang w:val="en-US"/>
        </w:rPr>
        <w:t>2.20 kW error over 30 kW rated PV array, on a test set comprising 18 complete days, 9 sunny and 9 cloudy</w:t>
      </w:r>
      <w:r w:rsidR="00E22698" w:rsidRPr="00C0731F">
        <w:rPr>
          <w:rFonts w:ascii="Times New Roman" w:hAnsi="Times New Roman" w:cs="Times New Roman"/>
          <w:lang w:val="en-US"/>
        </w:rPr>
        <w:t>)</w:t>
      </w:r>
      <w:r w:rsidR="00CC2E9B" w:rsidRPr="00C0731F">
        <w:rPr>
          <w:rFonts w:ascii="Times New Roman" w:hAnsi="Times New Roman" w:cs="Times New Roman"/>
          <w:lang w:val="en-US"/>
        </w:rPr>
        <w:t>.</w:t>
      </w:r>
      <w:r w:rsidR="00E22698" w:rsidRPr="00C0731F">
        <w:rPr>
          <w:rFonts w:ascii="Times New Roman" w:hAnsi="Times New Roman" w:cs="Times New Roman"/>
          <w:lang w:val="en-US"/>
        </w:rPr>
        <w:t xml:space="preserve"> </w:t>
      </w:r>
    </w:p>
    <w:p w14:paraId="1DF59020" w14:textId="5EAD9404" w:rsidR="00D047AC" w:rsidRPr="009F6175" w:rsidRDefault="00CC2E9B" w:rsidP="00D047AC">
      <w:pPr>
        <w:jc w:val="both"/>
        <w:rPr>
          <w:rFonts w:ascii="Times New Roman" w:hAnsi="Times New Roman" w:cs="Times New Roman"/>
          <w:lang w:val="en-US"/>
        </w:rPr>
      </w:pPr>
      <w:r w:rsidRPr="009F6175">
        <w:rPr>
          <w:rFonts w:ascii="Times New Roman" w:hAnsi="Times New Roman" w:cs="Times New Roman"/>
          <w:lang w:val="en-US"/>
        </w:rPr>
        <w:t xml:space="preserve">Another line of research seeks to </w:t>
      </w:r>
      <w:r w:rsidRPr="009F6175">
        <w:rPr>
          <w:rFonts w:ascii="Times New Roman" w:hAnsi="Times New Roman" w:cs="Times New Roman"/>
          <w:lang w:val="en-US"/>
        </w:rPr>
        <w:t>forecasting PV power</w:t>
      </w:r>
      <w:r w:rsidRPr="009F6175">
        <w:rPr>
          <w:rFonts w:ascii="Times New Roman" w:hAnsi="Times New Roman" w:cs="Times New Roman"/>
          <w:lang w:val="en-US"/>
        </w:rPr>
        <w:t xml:space="preserve"> from the </w:t>
      </w:r>
      <w:r w:rsidRPr="009F6175">
        <w:rPr>
          <w:rFonts w:ascii="Times New Roman" w:hAnsi="Times New Roman" w:cs="Times New Roman"/>
          <w:lang w:val="en-US"/>
        </w:rPr>
        <w:t>previous values</w:t>
      </w:r>
      <w:r w:rsidRPr="009F6175">
        <w:rPr>
          <w:rFonts w:ascii="Times New Roman" w:hAnsi="Times New Roman" w:cs="Times New Roman"/>
          <w:lang w:val="en-US"/>
        </w:rPr>
        <w:t xml:space="preserve"> of predictions through models based on recurrent neural networks.</w:t>
      </w:r>
      <w:r w:rsidRPr="009F6175">
        <w:rPr>
          <w:rFonts w:ascii="Times New Roman" w:hAnsi="Times New Roman" w:cs="Times New Roman"/>
          <w:lang w:val="en-US"/>
        </w:rPr>
        <w:t xml:space="preserve"> </w:t>
      </w:r>
      <w:r w:rsidR="00E22698" w:rsidRPr="009F6175">
        <w:rPr>
          <w:rFonts w:ascii="Times New Roman" w:hAnsi="Times New Roman" w:cs="Times New Roman"/>
          <w:lang w:val="en-US"/>
        </w:rPr>
        <w:t>Chen</w:t>
      </w:r>
      <w:r w:rsidR="00C0731F">
        <w:rPr>
          <w:rFonts w:ascii="Times New Roman" w:hAnsi="Times New Roman" w:cs="Times New Roman"/>
          <w:lang w:val="en-US"/>
        </w:rPr>
        <w:t xml:space="preserve"> &amp; </w:t>
      </w:r>
      <w:r w:rsidR="00C0731F" w:rsidRPr="00C0731F">
        <w:rPr>
          <w:rFonts w:ascii="Times New Roman" w:hAnsi="Times New Roman" w:cs="Times New Roman"/>
          <w:lang w:val="en-US"/>
        </w:rPr>
        <w:t>Chang</w:t>
      </w:r>
      <w:r w:rsidR="00C0731F" w:rsidRPr="00C0731F">
        <w:rPr>
          <w:rFonts w:ascii="Times New Roman" w:hAnsi="Times New Roman" w:cs="Times New Roman"/>
          <w:lang w:val="en-US"/>
        </w:rPr>
        <w:t xml:space="preserve"> </w:t>
      </w:r>
      <w:r w:rsidR="00C0731F">
        <w:rPr>
          <w:rFonts w:ascii="Times New Roman" w:hAnsi="Times New Roman" w:cs="Times New Roman"/>
          <w:lang w:val="en-US"/>
        </w:rPr>
        <w:t>[6]</w:t>
      </w:r>
      <w:r w:rsidR="00E22698" w:rsidRPr="009F6175">
        <w:rPr>
          <w:rFonts w:ascii="Times New Roman" w:hAnsi="Times New Roman" w:cs="Times New Roman"/>
          <w:lang w:val="en-US"/>
        </w:rPr>
        <w:t xml:space="preserve"> started from physical variables and used P</w:t>
      </w:r>
      <w:r w:rsidR="00E22698" w:rsidRPr="009F6175">
        <w:rPr>
          <w:rFonts w:ascii="Times New Roman" w:hAnsi="Times New Roman" w:cs="Times New Roman"/>
          <w:lang w:val="en-US"/>
        </w:rPr>
        <w:t>earson coefficients for correlation tests (Pearson feature selection) to remove irrelevant features and modeled a LSTM network to predict the PV power output for the next hour.</w:t>
      </w:r>
      <w:r w:rsidR="00E22698" w:rsidRPr="009F6175">
        <w:rPr>
          <w:rFonts w:ascii="Times New Roman" w:hAnsi="Times New Roman" w:cs="Times New Roman"/>
          <w:lang w:val="en-US"/>
        </w:rPr>
        <w:t xml:space="preserve"> The result </w:t>
      </w:r>
      <w:r w:rsidR="00E22698" w:rsidRPr="009F6175">
        <w:rPr>
          <w:rFonts w:ascii="Times New Roman" w:hAnsi="Times New Roman" w:cs="Times New Roman"/>
          <w:lang w:val="en-US"/>
        </w:rPr>
        <w:t>RMSE</w:t>
      </w:r>
      <w:r w:rsidR="00E22698" w:rsidRPr="009F6175">
        <w:rPr>
          <w:rFonts w:ascii="Times New Roman" w:hAnsi="Times New Roman" w:cs="Times New Roman"/>
          <w:lang w:val="en-US"/>
        </w:rPr>
        <w:t xml:space="preserve"> was </w:t>
      </w:r>
      <w:r w:rsidR="00E22698" w:rsidRPr="009F6175">
        <w:rPr>
          <w:rFonts w:ascii="Times New Roman" w:hAnsi="Times New Roman" w:cs="Times New Roman"/>
          <w:lang w:val="en-US"/>
        </w:rPr>
        <w:t>15%</w:t>
      </w:r>
      <w:r w:rsidR="00E22698" w:rsidRPr="009F6175">
        <w:rPr>
          <w:rFonts w:ascii="Times New Roman" w:hAnsi="Times New Roman" w:cs="Times New Roman"/>
          <w:lang w:val="en-US"/>
        </w:rPr>
        <w:t xml:space="preserve"> (</w:t>
      </w:r>
      <w:r w:rsidR="00E22698" w:rsidRPr="009F6175">
        <w:rPr>
          <w:rFonts w:ascii="Times New Roman" w:hAnsi="Times New Roman" w:cs="Times New Roman"/>
          <w:lang w:val="en-US"/>
        </w:rPr>
        <w:t>with 10 MW rated PV array</w:t>
      </w:r>
      <w:r w:rsidR="00E22698" w:rsidRPr="009F6175">
        <w:rPr>
          <w:rFonts w:ascii="Times New Roman" w:hAnsi="Times New Roman" w:cs="Times New Roman"/>
          <w:lang w:val="en-US"/>
        </w:rPr>
        <w:t xml:space="preserve">, </w:t>
      </w:r>
      <w:r w:rsidR="00E22698" w:rsidRPr="009F6175">
        <w:rPr>
          <w:rFonts w:ascii="Times New Roman" w:hAnsi="Times New Roman" w:cs="Times New Roman"/>
          <w:lang w:val="en-US"/>
        </w:rPr>
        <w:t>12,1% under sunny conditions and 18,1% under cloudy conditions</w:t>
      </w:r>
      <w:r w:rsidR="00E22698" w:rsidRPr="009F6175">
        <w:rPr>
          <w:rFonts w:ascii="Times New Roman" w:hAnsi="Times New Roman" w:cs="Times New Roman"/>
          <w:lang w:val="en-US"/>
        </w:rPr>
        <w:t>).</w:t>
      </w:r>
    </w:p>
    <w:p w14:paraId="0283EF47" w14:textId="3CD8A7E3" w:rsidR="009F6175" w:rsidRPr="009F6175" w:rsidRDefault="009F6175" w:rsidP="00D047AC">
      <w:pPr>
        <w:jc w:val="both"/>
        <w:rPr>
          <w:rFonts w:ascii="Times New Roman" w:hAnsi="Times New Roman" w:cs="Times New Roman"/>
          <w:lang w:val="en-US"/>
        </w:rPr>
      </w:pPr>
      <w:r w:rsidRPr="009F6175">
        <w:rPr>
          <w:rFonts w:ascii="Times New Roman" w:hAnsi="Times New Roman" w:cs="Times New Roman"/>
          <w:lang w:val="en-US"/>
        </w:rPr>
        <w:t xml:space="preserve">Starting from </w:t>
      </w:r>
      <w:r w:rsidRPr="009F6175">
        <w:rPr>
          <w:rFonts w:ascii="Times New Roman" w:hAnsi="Times New Roman" w:cs="Times New Roman"/>
          <w:lang w:val="en-US"/>
        </w:rPr>
        <w:t xml:space="preserve">the work of </w:t>
      </w:r>
      <w:proofErr w:type="spellStart"/>
      <w:r w:rsidRPr="009F6175">
        <w:rPr>
          <w:rFonts w:ascii="Times New Roman" w:hAnsi="Times New Roman" w:cs="Times New Roman"/>
          <w:lang w:val="en-US"/>
        </w:rPr>
        <w:t>Nie</w:t>
      </w:r>
      <w:proofErr w:type="spellEnd"/>
      <w:r w:rsidRPr="009F6175">
        <w:rPr>
          <w:rFonts w:ascii="Times New Roman" w:hAnsi="Times New Roman" w:cs="Times New Roman"/>
          <w:lang w:val="en-US"/>
        </w:rPr>
        <w:t xml:space="preserve"> et al.</w:t>
      </w:r>
      <w:r w:rsidRPr="009F6175">
        <w:rPr>
          <w:rFonts w:ascii="Times New Roman" w:hAnsi="Times New Roman" w:cs="Times New Roman"/>
          <w:lang w:val="en-US"/>
        </w:rPr>
        <w:t xml:space="preserve"> [</w:t>
      </w:r>
      <w:r w:rsidR="007D479D">
        <w:rPr>
          <w:rFonts w:ascii="Times New Roman" w:hAnsi="Times New Roman" w:cs="Times New Roman"/>
          <w:lang w:val="en-US"/>
        </w:rPr>
        <w:t>5</w:t>
      </w:r>
      <w:r w:rsidRPr="009F6175">
        <w:rPr>
          <w:rFonts w:ascii="Times New Roman" w:hAnsi="Times New Roman" w:cs="Times New Roman"/>
          <w:lang w:val="en-US"/>
        </w:rPr>
        <w:t>]</w:t>
      </w:r>
      <w:r w:rsidRPr="009F6175">
        <w:rPr>
          <w:rFonts w:ascii="Times New Roman" w:hAnsi="Times New Roman" w:cs="Times New Roman"/>
          <w:lang w:val="en-US"/>
        </w:rPr>
        <w:t xml:space="preserve">, it is possible to explore the use of data augmentation and add the temporal </w:t>
      </w:r>
      <w:r w:rsidR="00C0731F">
        <w:rPr>
          <w:rFonts w:ascii="Times New Roman" w:hAnsi="Times New Roman" w:cs="Times New Roman"/>
          <w:lang w:val="en-US"/>
        </w:rPr>
        <w:t>approach</w:t>
      </w:r>
      <w:r w:rsidRPr="009F6175">
        <w:rPr>
          <w:rFonts w:ascii="Times New Roman" w:hAnsi="Times New Roman" w:cs="Times New Roman"/>
          <w:lang w:val="en-US"/>
        </w:rPr>
        <w:t xml:space="preserve"> in the proposed models to test the hypothesis of</w:t>
      </w:r>
      <w:r w:rsidR="007D479D">
        <w:rPr>
          <w:rFonts w:ascii="Times New Roman" w:hAnsi="Times New Roman" w:cs="Times New Roman"/>
          <w:lang w:val="en-US"/>
        </w:rPr>
        <w:t xml:space="preserve"> performance </w:t>
      </w:r>
      <w:r w:rsidRPr="009F6175">
        <w:rPr>
          <w:rFonts w:ascii="Times New Roman" w:hAnsi="Times New Roman" w:cs="Times New Roman"/>
          <w:lang w:val="en-US"/>
        </w:rPr>
        <w:t>improvement.</w:t>
      </w:r>
    </w:p>
    <w:p w14:paraId="3CAEC74F" w14:textId="77777777" w:rsidR="009F6175" w:rsidRDefault="009F6175" w:rsidP="003E4B78">
      <w:pPr>
        <w:spacing w:after="80"/>
        <w:jc w:val="both"/>
        <w:rPr>
          <w:rFonts w:ascii="Times New Roman" w:hAnsi="Times New Roman" w:cs="Times New Roman"/>
          <w:sz w:val="15"/>
          <w:szCs w:val="15"/>
          <w:lang w:val="en-US"/>
        </w:rPr>
      </w:pPr>
    </w:p>
    <w:p w14:paraId="6D0B01DF" w14:textId="588633FB" w:rsidR="003E4B78" w:rsidRPr="00A5192F" w:rsidRDefault="00791A6E" w:rsidP="00C0731F">
      <w:pPr>
        <w:spacing w:after="80"/>
        <w:jc w:val="both"/>
        <w:rPr>
          <w:rFonts w:ascii="Times New Roman" w:hAnsi="Times New Roman" w:cs="Times New Roman"/>
          <w:sz w:val="15"/>
          <w:szCs w:val="15"/>
          <w:lang w:val="en-US"/>
        </w:rPr>
      </w:pPr>
      <w:r w:rsidRPr="00A5192F">
        <w:rPr>
          <w:rFonts w:ascii="Times New Roman" w:hAnsi="Times New Roman" w:cs="Times New Roman"/>
          <w:sz w:val="15"/>
          <w:szCs w:val="15"/>
          <w:lang w:val="en-US"/>
        </w:rPr>
        <w:t>[</w:t>
      </w:r>
      <w:r w:rsidR="007D479D">
        <w:rPr>
          <w:rFonts w:ascii="Times New Roman" w:hAnsi="Times New Roman" w:cs="Times New Roman"/>
          <w:sz w:val="15"/>
          <w:szCs w:val="15"/>
          <w:lang w:val="en-US"/>
        </w:rPr>
        <w:t>1</w:t>
      </w:r>
      <w:r w:rsidRPr="00A5192F">
        <w:rPr>
          <w:rFonts w:ascii="Times New Roman" w:hAnsi="Times New Roman" w:cs="Times New Roman"/>
          <w:sz w:val="15"/>
          <w:szCs w:val="15"/>
          <w:lang w:val="en-US"/>
        </w:rPr>
        <w:t xml:space="preserve">] </w:t>
      </w:r>
      <w:proofErr w:type="spellStart"/>
      <w:r w:rsidRPr="00A5192F">
        <w:rPr>
          <w:rFonts w:ascii="Times New Roman" w:hAnsi="Times New Roman" w:cs="Times New Roman"/>
          <w:sz w:val="15"/>
          <w:szCs w:val="15"/>
          <w:lang w:val="en-US"/>
        </w:rPr>
        <w:t>Encyclopaedia</w:t>
      </w:r>
      <w:proofErr w:type="spellEnd"/>
      <w:r w:rsidRPr="00A5192F">
        <w:rPr>
          <w:rFonts w:ascii="Times New Roman" w:hAnsi="Times New Roman" w:cs="Times New Roman"/>
          <w:sz w:val="15"/>
          <w:szCs w:val="15"/>
          <w:lang w:val="en-US"/>
        </w:rPr>
        <w:t xml:space="preserve"> Britannica - </w:t>
      </w:r>
      <w:hyperlink r:id="rId4" w:history="1">
        <w:r w:rsidRPr="00A5192F">
          <w:rPr>
            <w:rFonts w:ascii="Times New Roman" w:hAnsi="Times New Roman" w:cs="Times New Roman"/>
            <w:sz w:val="15"/>
            <w:szCs w:val="15"/>
            <w:lang w:val="en-US"/>
          </w:rPr>
          <w:t>https://www.britannica.com/science/fossil-fuel</w:t>
        </w:r>
      </w:hyperlink>
      <w:r w:rsidR="00C0731F">
        <w:rPr>
          <w:rFonts w:ascii="Times New Roman" w:hAnsi="Times New Roman" w:cs="Times New Roman"/>
          <w:sz w:val="15"/>
          <w:szCs w:val="15"/>
          <w:lang w:val="en-US"/>
        </w:rPr>
        <w:t>.</w:t>
      </w:r>
    </w:p>
    <w:p w14:paraId="760A967C" w14:textId="645CF611" w:rsidR="00F116E9" w:rsidRDefault="003E4B78" w:rsidP="00C0731F">
      <w:pPr>
        <w:spacing w:after="80"/>
        <w:jc w:val="both"/>
        <w:rPr>
          <w:rFonts w:ascii="Times New Roman" w:hAnsi="Times New Roman" w:cs="Times New Roman"/>
          <w:sz w:val="15"/>
          <w:szCs w:val="15"/>
          <w:lang w:val="en-US"/>
        </w:rPr>
      </w:pPr>
      <w:r w:rsidRPr="00A5192F">
        <w:rPr>
          <w:rFonts w:ascii="Times New Roman" w:hAnsi="Times New Roman" w:cs="Times New Roman"/>
          <w:sz w:val="15"/>
          <w:szCs w:val="15"/>
          <w:lang w:val="en-US"/>
        </w:rPr>
        <w:t>[</w:t>
      </w:r>
      <w:r w:rsidR="007D479D">
        <w:rPr>
          <w:rFonts w:ascii="Times New Roman" w:hAnsi="Times New Roman" w:cs="Times New Roman"/>
          <w:sz w:val="15"/>
          <w:szCs w:val="15"/>
          <w:lang w:val="en-US"/>
        </w:rPr>
        <w:t>2</w:t>
      </w:r>
      <w:r w:rsidRPr="00A5192F">
        <w:rPr>
          <w:rFonts w:ascii="Times New Roman" w:hAnsi="Times New Roman" w:cs="Times New Roman"/>
          <w:sz w:val="15"/>
          <w:szCs w:val="15"/>
          <w:lang w:val="en-US"/>
        </w:rPr>
        <w:t xml:space="preserve">] </w:t>
      </w:r>
      <w:proofErr w:type="spellStart"/>
      <w:r w:rsidRPr="00A5192F">
        <w:rPr>
          <w:rFonts w:ascii="Times New Roman" w:hAnsi="Times New Roman" w:cs="Times New Roman"/>
          <w:sz w:val="15"/>
          <w:szCs w:val="15"/>
          <w:lang w:val="en-US"/>
        </w:rPr>
        <w:t>Sayigh</w:t>
      </w:r>
      <w:proofErr w:type="spellEnd"/>
      <w:r w:rsidRPr="00A5192F">
        <w:rPr>
          <w:rFonts w:ascii="Times New Roman" w:hAnsi="Times New Roman" w:cs="Times New Roman"/>
          <w:sz w:val="15"/>
          <w:szCs w:val="15"/>
          <w:lang w:val="en-US"/>
        </w:rPr>
        <w:t xml:space="preserve"> A. Renewable energy - the way forward. Appl Energy 1999;64(1):</w:t>
      </w:r>
      <w:r w:rsidRPr="00A5192F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A5192F">
        <w:rPr>
          <w:rFonts w:ascii="Times New Roman" w:hAnsi="Times New Roman" w:cs="Times New Roman"/>
          <w:sz w:val="15"/>
          <w:szCs w:val="15"/>
          <w:lang w:val="en-US"/>
        </w:rPr>
        <w:t xml:space="preserve">15e30. </w:t>
      </w:r>
      <w:hyperlink r:id="rId5" w:history="1">
        <w:r w:rsidR="007D479D" w:rsidRPr="00C85BAF">
          <w:rPr>
            <w:rStyle w:val="Hyperlink"/>
            <w:rFonts w:ascii="Times New Roman" w:hAnsi="Times New Roman" w:cs="Times New Roman"/>
            <w:sz w:val="15"/>
            <w:szCs w:val="15"/>
            <w:lang w:val="en-US"/>
          </w:rPr>
          <w:t>https://doi.org/10.1016/S0306-2619(99)00117-8</w:t>
        </w:r>
      </w:hyperlink>
      <w:r w:rsidRPr="00A5192F">
        <w:rPr>
          <w:rFonts w:ascii="Times New Roman" w:hAnsi="Times New Roman" w:cs="Times New Roman"/>
          <w:sz w:val="15"/>
          <w:szCs w:val="15"/>
          <w:lang w:val="en-US"/>
        </w:rPr>
        <w:t>.</w:t>
      </w:r>
    </w:p>
    <w:p w14:paraId="5D58D566" w14:textId="6C095EA5" w:rsidR="007D479D" w:rsidRDefault="007D479D" w:rsidP="00C0731F">
      <w:pPr>
        <w:spacing w:after="80"/>
        <w:jc w:val="both"/>
        <w:rPr>
          <w:rFonts w:ascii="Times New Roman" w:hAnsi="Times New Roman" w:cs="Times New Roman"/>
          <w:sz w:val="15"/>
          <w:szCs w:val="15"/>
          <w:lang w:val="en-US"/>
        </w:rPr>
      </w:pPr>
      <w:r w:rsidRPr="00A5192F">
        <w:rPr>
          <w:rFonts w:ascii="Times New Roman" w:hAnsi="Times New Roman" w:cs="Times New Roman"/>
          <w:sz w:val="15"/>
          <w:szCs w:val="15"/>
          <w:lang w:val="en-US"/>
        </w:rPr>
        <w:t>[</w:t>
      </w:r>
      <w:r>
        <w:rPr>
          <w:rFonts w:ascii="Times New Roman" w:hAnsi="Times New Roman" w:cs="Times New Roman"/>
          <w:sz w:val="15"/>
          <w:szCs w:val="15"/>
          <w:lang w:val="en-US"/>
        </w:rPr>
        <w:t>3</w:t>
      </w:r>
      <w:r w:rsidRPr="00A5192F">
        <w:rPr>
          <w:rFonts w:ascii="Times New Roman" w:hAnsi="Times New Roman" w:cs="Times New Roman"/>
          <w:sz w:val="15"/>
          <w:szCs w:val="15"/>
          <w:lang w:val="en-US"/>
        </w:rPr>
        <w:t xml:space="preserve">] Das UK, </w:t>
      </w:r>
      <w:proofErr w:type="spellStart"/>
      <w:r w:rsidRPr="00A5192F">
        <w:rPr>
          <w:rFonts w:ascii="Times New Roman" w:hAnsi="Times New Roman" w:cs="Times New Roman"/>
          <w:sz w:val="15"/>
          <w:szCs w:val="15"/>
          <w:lang w:val="en-US"/>
        </w:rPr>
        <w:t>Tey</w:t>
      </w:r>
      <w:proofErr w:type="spellEnd"/>
      <w:r w:rsidRPr="00A5192F">
        <w:rPr>
          <w:rFonts w:ascii="Times New Roman" w:hAnsi="Times New Roman" w:cs="Times New Roman"/>
          <w:sz w:val="15"/>
          <w:szCs w:val="15"/>
          <w:lang w:val="en-US"/>
        </w:rPr>
        <w:t xml:space="preserve"> KS, </w:t>
      </w:r>
      <w:proofErr w:type="spellStart"/>
      <w:r w:rsidRPr="00A5192F">
        <w:rPr>
          <w:rFonts w:ascii="Times New Roman" w:hAnsi="Times New Roman" w:cs="Times New Roman"/>
          <w:sz w:val="15"/>
          <w:szCs w:val="15"/>
          <w:lang w:val="en-US"/>
        </w:rPr>
        <w:t>Seyedmahmoudian</w:t>
      </w:r>
      <w:proofErr w:type="spellEnd"/>
      <w:r w:rsidRPr="00A5192F">
        <w:rPr>
          <w:rFonts w:ascii="Times New Roman" w:hAnsi="Times New Roman" w:cs="Times New Roman"/>
          <w:sz w:val="15"/>
          <w:szCs w:val="15"/>
          <w:lang w:val="en-US"/>
        </w:rPr>
        <w:t xml:space="preserve"> M, </w:t>
      </w:r>
      <w:proofErr w:type="spellStart"/>
      <w:r w:rsidRPr="00A5192F">
        <w:rPr>
          <w:rFonts w:ascii="Times New Roman" w:hAnsi="Times New Roman" w:cs="Times New Roman"/>
          <w:sz w:val="15"/>
          <w:szCs w:val="15"/>
          <w:lang w:val="en-US"/>
        </w:rPr>
        <w:t>Mekhilef</w:t>
      </w:r>
      <w:proofErr w:type="spellEnd"/>
      <w:r w:rsidRPr="00A5192F">
        <w:rPr>
          <w:rFonts w:ascii="Times New Roman" w:hAnsi="Times New Roman" w:cs="Times New Roman"/>
          <w:sz w:val="15"/>
          <w:szCs w:val="15"/>
          <w:lang w:val="en-US"/>
        </w:rPr>
        <w:t xml:space="preserve"> S, Idris MYI, Deventer WV, Horan B, </w:t>
      </w:r>
      <w:proofErr w:type="spellStart"/>
      <w:r w:rsidRPr="00A5192F">
        <w:rPr>
          <w:rFonts w:ascii="Times New Roman" w:hAnsi="Times New Roman" w:cs="Times New Roman"/>
          <w:sz w:val="15"/>
          <w:szCs w:val="15"/>
          <w:lang w:val="en-US"/>
        </w:rPr>
        <w:t>Stojcevski</w:t>
      </w:r>
      <w:proofErr w:type="spellEnd"/>
      <w:r w:rsidRPr="00A5192F">
        <w:rPr>
          <w:rFonts w:ascii="Times New Roman" w:hAnsi="Times New Roman" w:cs="Times New Roman"/>
          <w:sz w:val="15"/>
          <w:szCs w:val="15"/>
          <w:lang w:val="en-US"/>
        </w:rPr>
        <w:t xml:space="preserve"> A. Forecasting of photovoltaic power generation and model optimization: a review. Renew Sustain Energy Rev </w:t>
      </w:r>
      <w:proofErr w:type="gramStart"/>
      <w:r w:rsidRPr="00A5192F">
        <w:rPr>
          <w:rFonts w:ascii="Times New Roman" w:hAnsi="Times New Roman" w:cs="Times New Roman"/>
          <w:sz w:val="15"/>
          <w:szCs w:val="15"/>
          <w:lang w:val="en-US"/>
        </w:rPr>
        <w:t>2018;81:912</w:t>
      </w:r>
      <w:proofErr w:type="gramEnd"/>
      <w:r w:rsidRPr="00A5192F">
        <w:rPr>
          <w:rFonts w:ascii="Times New Roman" w:hAnsi="Times New Roman" w:cs="Times New Roman"/>
          <w:sz w:val="15"/>
          <w:szCs w:val="15"/>
          <w:lang w:val="en-US"/>
        </w:rPr>
        <w:t xml:space="preserve">e28. </w:t>
      </w:r>
      <w:hyperlink r:id="rId6" w:history="1">
        <w:r w:rsidRPr="00A5192F">
          <w:rPr>
            <w:rFonts w:ascii="Times New Roman" w:hAnsi="Times New Roman" w:cs="Times New Roman"/>
            <w:sz w:val="15"/>
            <w:szCs w:val="15"/>
            <w:lang w:val="en-US"/>
          </w:rPr>
          <w:t>https://doi.org/10.1016/j.rser.2017.08.017</w:t>
        </w:r>
      </w:hyperlink>
      <w:r w:rsidRPr="00A5192F">
        <w:rPr>
          <w:rFonts w:ascii="Times New Roman" w:hAnsi="Times New Roman" w:cs="Times New Roman"/>
          <w:sz w:val="15"/>
          <w:szCs w:val="15"/>
          <w:lang w:val="en-US"/>
        </w:rPr>
        <w:t>.</w:t>
      </w:r>
    </w:p>
    <w:p w14:paraId="528CDA36" w14:textId="487DC1CA" w:rsidR="007D479D" w:rsidRDefault="007D479D" w:rsidP="00C0731F">
      <w:pPr>
        <w:spacing w:after="80"/>
        <w:jc w:val="both"/>
        <w:rPr>
          <w:rFonts w:ascii="Times New Roman" w:hAnsi="Times New Roman" w:cs="Times New Roman"/>
          <w:sz w:val="15"/>
          <w:szCs w:val="15"/>
          <w:lang w:val="en-US"/>
        </w:rPr>
      </w:pPr>
      <w:r>
        <w:rPr>
          <w:rFonts w:ascii="Times New Roman" w:hAnsi="Times New Roman" w:cs="Times New Roman"/>
          <w:sz w:val="15"/>
          <w:szCs w:val="15"/>
          <w:lang w:val="en-US"/>
        </w:rPr>
        <w:t xml:space="preserve">[4] </w:t>
      </w:r>
      <w:r w:rsidRPr="007D479D">
        <w:rPr>
          <w:rFonts w:ascii="Times New Roman" w:hAnsi="Times New Roman" w:cs="Times New Roman"/>
          <w:sz w:val="15"/>
          <w:szCs w:val="15"/>
          <w:lang w:val="en-US"/>
        </w:rPr>
        <w:t xml:space="preserve">H. Jiang, Y. Gu, Y. </w:t>
      </w:r>
      <w:proofErr w:type="spellStart"/>
      <w:r w:rsidRPr="007D479D">
        <w:rPr>
          <w:rFonts w:ascii="Times New Roman" w:hAnsi="Times New Roman" w:cs="Times New Roman"/>
          <w:sz w:val="15"/>
          <w:szCs w:val="15"/>
          <w:lang w:val="en-US"/>
        </w:rPr>
        <w:t>Xie</w:t>
      </w:r>
      <w:proofErr w:type="spellEnd"/>
      <w:r w:rsidRPr="007D479D">
        <w:rPr>
          <w:rFonts w:ascii="Times New Roman" w:hAnsi="Times New Roman" w:cs="Times New Roman"/>
          <w:sz w:val="15"/>
          <w:szCs w:val="15"/>
          <w:lang w:val="en-US"/>
        </w:rPr>
        <w:t>, R. Yang, and Y. Zhang, “Solar Irradiance Capturing in</w:t>
      </w:r>
      <w:r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7D479D">
        <w:rPr>
          <w:rFonts w:ascii="Times New Roman" w:hAnsi="Times New Roman" w:cs="Times New Roman"/>
          <w:sz w:val="15"/>
          <w:szCs w:val="15"/>
          <w:lang w:val="en-US"/>
        </w:rPr>
        <w:t>Cloudy Sky Days–A Convolutional Neural Network Based Image Regression</w:t>
      </w:r>
      <w:r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Pr="007D479D">
        <w:rPr>
          <w:rFonts w:ascii="Times New Roman" w:hAnsi="Times New Roman" w:cs="Times New Roman"/>
          <w:sz w:val="15"/>
          <w:szCs w:val="15"/>
          <w:lang w:val="en-US"/>
        </w:rPr>
        <w:t>Approach,” IEEE Access 8, 22235–22248 (2020).</w:t>
      </w:r>
    </w:p>
    <w:p w14:paraId="3D82C305" w14:textId="570D5D62" w:rsidR="00BD2D08" w:rsidRDefault="007D479D" w:rsidP="00C0731F">
      <w:pPr>
        <w:spacing w:after="80"/>
        <w:jc w:val="both"/>
        <w:rPr>
          <w:rFonts w:ascii="Times New Roman" w:hAnsi="Times New Roman" w:cs="Times New Roman"/>
          <w:sz w:val="15"/>
          <w:szCs w:val="15"/>
          <w:lang w:val="en-US"/>
        </w:rPr>
      </w:pPr>
      <w:r>
        <w:rPr>
          <w:rFonts w:ascii="Times New Roman" w:hAnsi="Times New Roman" w:cs="Times New Roman"/>
          <w:sz w:val="15"/>
          <w:szCs w:val="15"/>
          <w:lang w:val="en-US"/>
        </w:rPr>
        <w:t>[5]</w:t>
      </w:r>
      <w:r w:rsidR="00BD2D08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proofErr w:type="spellStart"/>
      <w:r w:rsidR="00BD2D08" w:rsidRPr="00BD2D08">
        <w:rPr>
          <w:rFonts w:ascii="Times New Roman" w:hAnsi="Times New Roman" w:cs="Times New Roman"/>
          <w:sz w:val="15"/>
          <w:szCs w:val="15"/>
          <w:lang w:val="en-US"/>
        </w:rPr>
        <w:t>Yuhao</w:t>
      </w:r>
      <w:proofErr w:type="spellEnd"/>
      <w:r w:rsidR="00BD2D08" w:rsidRPr="00BD2D08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proofErr w:type="spellStart"/>
      <w:r w:rsidR="00BD2D08" w:rsidRPr="00BD2D08">
        <w:rPr>
          <w:rFonts w:ascii="Times New Roman" w:hAnsi="Times New Roman" w:cs="Times New Roman"/>
          <w:sz w:val="15"/>
          <w:szCs w:val="15"/>
          <w:lang w:val="en-US"/>
        </w:rPr>
        <w:t>Nie</w:t>
      </w:r>
      <w:proofErr w:type="spellEnd"/>
      <w:r w:rsidR="00BD2D08" w:rsidRPr="00BD2D08">
        <w:rPr>
          <w:rFonts w:ascii="Times New Roman" w:hAnsi="Times New Roman" w:cs="Times New Roman"/>
          <w:sz w:val="15"/>
          <w:szCs w:val="15"/>
          <w:lang w:val="en-US"/>
        </w:rPr>
        <w:t xml:space="preserve">, Yuchi </w:t>
      </w:r>
      <w:proofErr w:type="gramStart"/>
      <w:r w:rsidR="00BD2D08" w:rsidRPr="00BD2D08">
        <w:rPr>
          <w:rFonts w:ascii="Times New Roman" w:hAnsi="Times New Roman" w:cs="Times New Roman"/>
          <w:sz w:val="15"/>
          <w:szCs w:val="15"/>
          <w:lang w:val="en-US"/>
        </w:rPr>
        <w:t xml:space="preserve">Sun,  </w:t>
      </w:r>
      <w:proofErr w:type="spellStart"/>
      <w:r w:rsidR="00BD2D08" w:rsidRPr="00BD2D08">
        <w:rPr>
          <w:rFonts w:ascii="Times New Roman" w:hAnsi="Times New Roman" w:cs="Times New Roman"/>
          <w:sz w:val="15"/>
          <w:szCs w:val="15"/>
          <w:lang w:val="en-US"/>
        </w:rPr>
        <w:t>Yuanlei</w:t>
      </w:r>
      <w:proofErr w:type="spellEnd"/>
      <w:proofErr w:type="gramEnd"/>
      <w:r w:rsidR="00BD2D08" w:rsidRPr="00BD2D08">
        <w:rPr>
          <w:rFonts w:ascii="Times New Roman" w:hAnsi="Times New Roman" w:cs="Times New Roman"/>
          <w:sz w:val="15"/>
          <w:szCs w:val="15"/>
          <w:lang w:val="en-US"/>
        </w:rPr>
        <w:t xml:space="preserve"> Chen, Rachel Orsini, and  Adam Brandt</w:t>
      </w:r>
      <w:r w:rsidR="00BD2D08">
        <w:rPr>
          <w:rFonts w:ascii="Times New Roman" w:hAnsi="Times New Roman" w:cs="Times New Roman"/>
          <w:sz w:val="15"/>
          <w:szCs w:val="15"/>
          <w:lang w:val="en-US"/>
        </w:rPr>
        <w:t xml:space="preserve">. </w:t>
      </w:r>
      <w:r w:rsidR="00BD2D08" w:rsidRPr="00BD2D08">
        <w:rPr>
          <w:rFonts w:ascii="Times New Roman" w:hAnsi="Times New Roman" w:cs="Times New Roman"/>
          <w:sz w:val="15"/>
          <w:szCs w:val="15"/>
          <w:lang w:val="en-US"/>
        </w:rPr>
        <w:t>PV power output prediction from sky images</w:t>
      </w:r>
      <w:r w:rsidR="00BD2D08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="00BD2D08" w:rsidRPr="00BD2D08">
        <w:rPr>
          <w:rFonts w:ascii="Times New Roman" w:hAnsi="Times New Roman" w:cs="Times New Roman"/>
          <w:sz w:val="15"/>
          <w:szCs w:val="15"/>
          <w:lang w:val="en-US"/>
        </w:rPr>
        <w:t>using convolutional neural network: The</w:t>
      </w:r>
      <w:r w:rsidR="00BD2D08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="00BD2D08" w:rsidRPr="00BD2D08">
        <w:rPr>
          <w:rFonts w:ascii="Times New Roman" w:hAnsi="Times New Roman" w:cs="Times New Roman"/>
          <w:sz w:val="15"/>
          <w:szCs w:val="15"/>
          <w:lang w:val="en-US"/>
        </w:rPr>
        <w:t xml:space="preserve">comparison of sky-condition-specific </w:t>
      </w:r>
      <w:proofErr w:type="spellStart"/>
      <w:r w:rsidR="00BD2D08" w:rsidRPr="00BD2D08">
        <w:rPr>
          <w:rFonts w:ascii="Times New Roman" w:hAnsi="Times New Roman" w:cs="Times New Roman"/>
          <w:sz w:val="15"/>
          <w:szCs w:val="15"/>
          <w:lang w:val="en-US"/>
        </w:rPr>
        <w:t>submodels</w:t>
      </w:r>
      <w:proofErr w:type="spellEnd"/>
      <w:r w:rsidR="00BD2D08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="00BD2D08" w:rsidRPr="00BD2D08">
        <w:rPr>
          <w:rFonts w:ascii="Times New Roman" w:hAnsi="Times New Roman" w:cs="Times New Roman"/>
          <w:sz w:val="15"/>
          <w:szCs w:val="15"/>
          <w:lang w:val="en-US"/>
        </w:rPr>
        <w:t>and an end-to-end model</w:t>
      </w:r>
      <w:r w:rsidR="00BD2D08">
        <w:rPr>
          <w:rFonts w:ascii="Times New Roman" w:hAnsi="Times New Roman" w:cs="Times New Roman"/>
          <w:sz w:val="15"/>
          <w:szCs w:val="15"/>
          <w:lang w:val="en-US"/>
        </w:rPr>
        <w:t xml:space="preserve">. </w:t>
      </w:r>
      <w:r w:rsidR="00BD2D08" w:rsidRPr="00BD2D08">
        <w:rPr>
          <w:rFonts w:ascii="Times New Roman" w:hAnsi="Times New Roman" w:cs="Times New Roman"/>
          <w:sz w:val="15"/>
          <w:szCs w:val="15"/>
          <w:lang w:val="en-US"/>
        </w:rPr>
        <w:t xml:space="preserve">J. Renewable Sustainable Energy 12, 046101 (2020); </w:t>
      </w:r>
      <w:hyperlink r:id="rId7" w:history="1">
        <w:r w:rsidR="00BD2D08" w:rsidRPr="00C85BAF">
          <w:rPr>
            <w:rStyle w:val="Hyperlink"/>
            <w:rFonts w:ascii="Times New Roman" w:hAnsi="Times New Roman" w:cs="Times New Roman"/>
            <w:sz w:val="15"/>
            <w:szCs w:val="15"/>
            <w:lang w:val="en-US"/>
          </w:rPr>
          <w:t>https://doi.org/10.1063/5.0014016</w:t>
        </w:r>
      </w:hyperlink>
      <w:r w:rsidR="00BD2D08">
        <w:rPr>
          <w:rFonts w:ascii="Times New Roman" w:hAnsi="Times New Roman" w:cs="Times New Roman"/>
          <w:sz w:val="15"/>
          <w:szCs w:val="15"/>
          <w:lang w:val="en-US"/>
        </w:rPr>
        <w:t>.</w:t>
      </w:r>
    </w:p>
    <w:p w14:paraId="099EDFB9" w14:textId="3587BEF5" w:rsidR="00BD2D08" w:rsidRPr="00A5192F" w:rsidRDefault="00BD2D08" w:rsidP="00C0731F">
      <w:pPr>
        <w:spacing w:after="80"/>
        <w:jc w:val="both"/>
        <w:rPr>
          <w:rFonts w:ascii="Times New Roman" w:hAnsi="Times New Roman" w:cs="Times New Roman"/>
          <w:sz w:val="15"/>
          <w:szCs w:val="15"/>
          <w:lang w:val="en-US"/>
        </w:rPr>
      </w:pPr>
      <w:r>
        <w:rPr>
          <w:rFonts w:ascii="Times New Roman" w:hAnsi="Times New Roman" w:cs="Times New Roman"/>
          <w:sz w:val="15"/>
          <w:szCs w:val="15"/>
          <w:lang w:val="en-US"/>
        </w:rPr>
        <w:t xml:space="preserve">[6] </w:t>
      </w:r>
      <w:r w:rsidR="00C0731F" w:rsidRPr="00C0731F">
        <w:rPr>
          <w:rFonts w:ascii="Times New Roman" w:hAnsi="Times New Roman" w:cs="Times New Roman"/>
          <w:sz w:val="15"/>
          <w:szCs w:val="15"/>
          <w:lang w:val="en-US"/>
        </w:rPr>
        <w:t>H</w:t>
      </w:r>
      <w:r w:rsidR="00C0731F">
        <w:rPr>
          <w:rFonts w:ascii="Times New Roman" w:hAnsi="Times New Roman" w:cs="Times New Roman"/>
          <w:sz w:val="15"/>
          <w:szCs w:val="15"/>
          <w:lang w:val="en-US"/>
        </w:rPr>
        <w:t>.</w:t>
      </w:r>
      <w:r w:rsidR="00C0731F" w:rsidRPr="00C0731F">
        <w:rPr>
          <w:rFonts w:ascii="Times New Roman" w:hAnsi="Times New Roman" w:cs="Times New Roman"/>
          <w:sz w:val="15"/>
          <w:szCs w:val="15"/>
          <w:lang w:val="en-US"/>
        </w:rPr>
        <w:t xml:space="preserve"> Chen</w:t>
      </w:r>
      <w:r w:rsidR="00C0731F" w:rsidRPr="00C0731F">
        <w:rPr>
          <w:rFonts w:ascii="Times New Roman" w:hAnsi="Times New Roman" w:cs="Times New Roman"/>
          <w:sz w:val="15"/>
          <w:szCs w:val="15"/>
          <w:lang w:val="en-US"/>
        </w:rPr>
        <w:t xml:space="preserve"> and</w:t>
      </w:r>
      <w:r w:rsidR="00C0731F" w:rsidRPr="00C0731F">
        <w:rPr>
          <w:rFonts w:ascii="Times New Roman" w:hAnsi="Times New Roman" w:cs="Times New Roman"/>
          <w:sz w:val="15"/>
          <w:szCs w:val="15"/>
          <w:lang w:val="en-US"/>
        </w:rPr>
        <w:t xml:space="preserve"> X</w:t>
      </w:r>
      <w:r w:rsidR="00C0731F">
        <w:rPr>
          <w:rFonts w:ascii="Times New Roman" w:hAnsi="Times New Roman" w:cs="Times New Roman"/>
          <w:sz w:val="15"/>
          <w:szCs w:val="15"/>
          <w:lang w:val="en-US"/>
        </w:rPr>
        <w:t>.</w:t>
      </w:r>
      <w:r w:rsidR="00C0731F" w:rsidRPr="00C0731F">
        <w:rPr>
          <w:rFonts w:ascii="Times New Roman" w:hAnsi="Times New Roman" w:cs="Times New Roman"/>
          <w:sz w:val="15"/>
          <w:szCs w:val="15"/>
          <w:lang w:val="en-US"/>
        </w:rPr>
        <w:t xml:space="preserve"> Chang</w:t>
      </w:r>
      <w:r w:rsidR="00C0731F">
        <w:rPr>
          <w:rFonts w:ascii="Times New Roman" w:hAnsi="Times New Roman" w:cs="Times New Roman"/>
          <w:sz w:val="15"/>
          <w:szCs w:val="15"/>
          <w:lang w:val="en-US"/>
        </w:rPr>
        <w:t xml:space="preserve">. </w:t>
      </w:r>
      <w:r w:rsidR="00C0731F" w:rsidRPr="00C0731F">
        <w:rPr>
          <w:rFonts w:ascii="Times New Roman" w:hAnsi="Times New Roman" w:cs="Times New Roman"/>
          <w:sz w:val="15"/>
          <w:szCs w:val="15"/>
          <w:lang w:val="en-US"/>
        </w:rPr>
        <w:t>Photovoltaic power prediction of LSTM model based on Pearson</w:t>
      </w:r>
      <w:r w:rsidR="00C0731F">
        <w:rPr>
          <w:rFonts w:ascii="Times New Roman" w:hAnsi="Times New Roman" w:cs="Times New Roman"/>
          <w:sz w:val="15"/>
          <w:szCs w:val="15"/>
          <w:lang w:val="en-US"/>
        </w:rPr>
        <w:t xml:space="preserve"> </w:t>
      </w:r>
      <w:r w:rsidR="00C0731F" w:rsidRPr="00C0731F">
        <w:rPr>
          <w:rFonts w:ascii="Times New Roman" w:hAnsi="Times New Roman" w:cs="Times New Roman"/>
          <w:sz w:val="15"/>
          <w:szCs w:val="15"/>
          <w:lang w:val="en-US"/>
        </w:rPr>
        <w:t>feature selection</w:t>
      </w:r>
      <w:r w:rsidR="00C0731F">
        <w:rPr>
          <w:rFonts w:ascii="Times New Roman" w:hAnsi="Times New Roman" w:cs="Times New Roman"/>
          <w:sz w:val="15"/>
          <w:szCs w:val="15"/>
          <w:lang w:val="en-US"/>
        </w:rPr>
        <w:t xml:space="preserve">. </w:t>
      </w:r>
      <w:r w:rsidR="00C0731F" w:rsidRPr="00C0731F">
        <w:rPr>
          <w:rFonts w:ascii="Times New Roman" w:hAnsi="Times New Roman" w:cs="Times New Roman"/>
          <w:sz w:val="15"/>
          <w:szCs w:val="15"/>
          <w:lang w:val="en-US"/>
        </w:rPr>
        <w:t xml:space="preserve">2021 International Conference on Energy Engineering and Power Systems </w:t>
      </w:r>
      <w:r w:rsidR="00C0731F">
        <w:rPr>
          <w:rFonts w:ascii="Times New Roman" w:hAnsi="Times New Roman" w:cs="Times New Roman"/>
          <w:sz w:val="15"/>
          <w:szCs w:val="15"/>
          <w:lang w:val="en-US"/>
        </w:rPr>
        <w:t xml:space="preserve">- </w:t>
      </w:r>
      <w:r w:rsidR="00C0731F" w:rsidRPr="00C0731F">
        <w:rPr>
          <w:rFonts w:ascii="Times New Roman" w:hAnsi="Times New Roman" w:cs="Times New Roman"/>
          <w:sz w:val="15"/>
          <w:szCs w:val="15"/>
          <w:lang w:val="en-US"/>
        </w:rPr>
        <w:t>EEPS2021</w:t>
      </w:r>
      <w:r w:rsidR="00C0731F">
        <w:rPr>
          <w:rFonts w:ascii="Times New Roman" w:hAnsi="Times New Roman" w:cs="Times New Roman"/>
          <w:sz w:val="15"/>
          <w:szCs w:val="15"/>
          <w:lang w:val="en-US"/>
        </w:rPr>
        <w:t xml:space="preserve"> (</w:t>
      </w:r>
      <w:r w:rsidR="00C0731F" w:rsidRPr="00C0731F">
        <w:rPr>
          <w:rFonts w:ascii="Times New Roman" w:hAnsi="Times New Roman" w:cs="Times New Roman"/>
          <w:sz w:val="15"/>
          <w:szCs w:val="15"/>
          <w:lang w:val="en-US"/>
        </w:rPr>
        <w:t>2021</w:t>
      </w:r>
      <w:r w:rsidR="00C0731F">
        <w:rPr>
          <w:rFonts w:ascii="Times New Roman" w:hAnsi="Times New Roman" w:cs="Times New Roman"/>
          <w:sz w:val="15"/>
          <w:szCs w:val="15"/>
          <w:lang w:val="en-US"/>
        </w:rPr>
        <w:t>).</w:t>
      </w:r>
    </w:p>
    <w:sectPr w:rsidR="00BD2D08" w:rsidRPr="00A5192F" w:rsidSect="009F6175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E9"/>
    <w:rsid w:val="00044C07"/>
    <w:rsid w:val="000804BE"/>
    <w:rsid w:val="001E373C"/>
    <w:rsid w:val="003054B3"/>
    <w:rsid w:val="003D4A71"/>
    <w:rsid w:val="003E4B78"/>
    <w:rsid w:val="005741E3"/>
    <w:rsid w:val="00657268"/>
    <w:rsid w:val="00791A6E"/>
    <w:rsid w:val="007D479D"/>
    <w:rsid w:val="00874639"/>
    <w:rsid w:val="009F6175"/>
    <w:rsid w:val="00A5192F"/>
    <w:rsid w:val="00BC785C"/>
    <w:rsid w:val="00BD2D08"/>
    <w:rsid w:val="00C0731F"/>
    <w:rsid w:val="00C74364"/>
    <w:rsid w:val="00CC2E9B"/>
    <w:rsid w:val="00D047AC"/>
    <w:rsid w:val="00DA4135"/>
    <w:rsid w:val="00E22698"/>
    <w:rsid w:val="00E27837"/>
    <w:rsid w:val="00F116E9"/>
    <w:rsid w:val="00F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6CC7"/>
  <w15:chartTrackingRefBased/>
  <w15:docId w15:val="{A6B4547E-789D-486F-A708-EF1AD959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1A6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1A6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E4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63/5.00140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rser.2017.08.017" TargetMode="External"/><Relationship Id="rId5" Type="http://schemas.openxmlformats.org/officeDocument/2006/relationships/hyperlink" Target="https://doi.org/10.1016/S0306-2619(99)00117-8" TargetMode="External"/><Relationship Id="rId4" Type="http://schemas.openxmlformats.org/officeDocument/2006/relationships/hyperlink" Target="https://www.britannica.com/science/fossil-fue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</Pages>
  <Words>631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Souto Jr.</dc:creator>
  <cp:keywords/>
  <dc:description/>
  <cp:lastModifiedBy>Marcos Souto Jr.</cp:lastModifiedBy>
  <cp:revision>5</cp:revision>
  <dcterms:created xsi:type="dcterms:W3CDTF">2022-02-24T16:08:00Z</dcterms:created>
  <dcterms:modified xsi:type="dcterms:W3CDTF">2022-02-25T14:39:00Z</dcterms:modified>
</cp:coreProperties>
</file>