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8589" w14:textId="6AE7F065" w:rsidR="00B01D92" w:rsidRDefault="00B01D92">
      <w:r>
        <w:t>= Traducción vacía =</w:t>
      </w:r>
    </w:p>
    <w:p w14:paraId="5FB008F1" w14:textId="15171CB8" w:rsidR="00B01D92" w:rsidRDefault="00B01D92">
      <w:r>
        <w:t>Por otro lado, puede darse el caso de que desees que la traducción deba quedar vacía.</w:t>
      </w:r>
    </w:p>
    <w:p w14:paraId="54B59710" w14:textId="32B579D0" w:rsidR="00B01D92" w:rsidRDefault="00B01D92">
      <w:r>
        <w:t>En ese caso, lo más sencillo es insertar un espacio como traducción.</w:t>
      </w:r>
    </w:p>
    <w:p w14:paraId="6E54D322" w14:textId="770EF886" w:rsidR="00B01D92" w:rsidRDefault="00B01D92">
      <w:r>
        <w:t>100</w:t>
      </w:r>
    </w:p>
    <w:p w14:paraId="4994EB26" w14:textId="14613653" w:rsidR="00B01D92" w:rsidRDefault="00B01D92">
      <w:r>
        <w:t>Pruébalo aquí: la traducción de este segmento debe quedar vacía.</w:t>
      </w:r>
    </w:p>
    <w:p w14:paraId="3E42E9DD" w14:textId="706DDB8D" w:rsidR="00B01D92" w:rsidRDefault="00B01D92">
      <w:r>
        <w:t>200</w:t>
      </w:r>
    </w:p>
    <w:p w14:paraId="6C6AAE92" w14:textId="418CA26A" w:rsidR="00B01D92" w:rsidRDefault="00B01D92">
      <w:r>
        <w:t>Si generas el documento traducido, verás que no hay texto en la línea entre 100 y 200.</w:t>
      </w:r>
    </w:p>
    <w:p w14:paraId="57974052" w14:textId="4B3F8F74" w:rsidR="00B01D92" w:rsidRDefault="00B01D92">
      <w:r>
        <w:t>Bueno, no hay texto, pero hay un espacio...</w:t>
      </w:r>
    </w:p>
    <w:p w14:paraId="62709B82" w14:textId="1D2512C1" w:rsidR="00B01D92" w:rsidRDefault="00B01D92">
      <w:r>
        <w:t>Si realmente necesitas que no haya nada de texto, existe otra manera (la manera canónica de OmegaT, de hecho.</w:t>
      </w:r>
    </w:p>
    <w:p w14:paraId="669D294C" w14:textId="77777777" w:rsidR="006D73D5" w:rsidRDefault="006D73D5">
      <w:r w:rsidRPr="006D73D5">
        <w:t xml:space="preserve">Para usarla, deberás hacer clic derecho en el segmento activo y elegir la opción </w:t>
      </w:r>
      <w:r w:rsidRPr="006D73D5">
        <w:rPr>
          <w:b/>
          <w:bCs/>
        </w:rPr>
        <w:t>Establecer traducción vacía</w:t>
      </w:r>
      <w:r w:rsidRPr="006D73D5">
        <w:t>.</w:t>
      </w:r>
    </w:p>
    <w:p w14:paraId="0901AF08" w14:textId="3F52CD5C" w:rsidR="00B01D92" w:rsidRDefault="00B01D92">
      <w:r>
        <w:t>300</w:t>
      </w:r>
    </w:p>
    <w:p w14:paraId="633B7A77" w14:textId="128E766A" w:rsidR="00B01D92" w:rsidRDefault="00B01D92">
      <w:r>
        <w:t>Pruébalo aquí: establece una traducción vacía en este segmento.</w:t>
      </w:r>
    </w:p>
    <w:p w14:paraId="6115861B" w14:textId="7E617601" w:rsidR="00B01D92" w:rsidRDefault="00B01D92">
      <w:r>
        <w:t>400</w:t>
      </w:r>
    </w:p>
    <w:p w14:paraId="0F455D7D" w14:textId="7BF8F8B9" w:rsidR="00B01D92" w:rsidRDefault="00B01D92">
      <w:r>
        <w:t>Verás que ahora el segmento con la traducción vacía dice &lt;VACÍO&gt; y si generas el documento traducido, verás que no hay absolutamente nada entre 300 y 400.</w:t>
      </w:r>
    </w:p>
    <w:p w14:paraId="3959EB1E" w14:textId="196AD4DC" w:rsidR="00B01D92" w:rsidRDefault="00B01D92">
      <w:r>
        <w:t>La línea no forma parte del texto traducible que contiene el segmento, por lo tanto se mantiene (la traducción vacía no la elimina).</w:t>
      </w:r>
    </w:p>
    <w:p w14:paraId="3F34C6A6" w14:textId="3274B4F2" w:rsidR="00B01D92" w:rsidRDefault="00B01D92">
      <w:r>
        <w:t>De igual forma, entre 500 y 600 debajo verás que solo hay los dos espacios que separan las tres partes, nada más.</w:t>
      </w:r>
    </w:p>
    <w:p w14:paraId="5FF53CA6" w14:textId="424E6428" w:rsidR="00B01D92" w:rsidRDefault="00B01D92">
      <w:r>
        <w:t>500. Pruébalo aquí: establece una traducción vacía en este segmento. 600</w:t>
      </w:r>
    </w:p>
    <w:p w14:paraId="18B268CB" w14:textId="77777777" w:rsidR="00D85D58" w:rsidRDefault="00D85D58">
      <w:r>
        <w:t xml:space="preserve">Esta manera es un poco problemática con algunos tipos de fichero, pero no voy a entrar en detalles... Si puedes, no te compliques, y usa un espacio. </w:t>
      </w:r>
    </w:p>
    <w:p w14:paraId="7C8EC08D" w14:textId="3C07B828" w:rsidR="00483F0C" w:rsidRDefault="00D85D58">
      <w:r>
        <w:t>En fin, un tema un poco árido, pero había que tocarlo.</w:t>
      </w:r>
    </w:p>
    <w:sectPr w:rsidR="00483F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E370" w14:textId="77777777" w:rsidR="009E0619" w:rsidRDefault="009E0619">
      <w:pPr>
        <w:spacing w:after="0" w:line="240" w:lineRule="auto"/>
      </w:pPr>
      <w:r>
        <w:separator/>
      </w:r>
    </w:p>
  </w:endnote>
  <w:endnote w:type="continuationSeparator" w:id="0">
    <w:p w14:paraId="5D5C6F5E" w14:textId="77777777" w:rsidR="009E0619" w:rsidRDefault="009E0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2FA8F" w14:textId="77777777" w:rsidR="00934D98" w:rsidRDefault="00934D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BE38" w14:textId="77777777" w:rsidR="00934D98" w:rsidRDefault="00934D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52400" w14:textId="77777777" w:rsidR="00934D98" w:rsidRDefault="00934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B2E8A" w14:textId="77777777" w:rsidR="009E0619" w:rsidRDefault="009E0619">
      <w:pPr>
        <w:spacing w:after="0" w:line="240" w:lineRule="auto"/>
      </w:pPr>
      <w:r>
        <w:separator/>
      </w:r>
    </w:p>
  </w:footnote>
  <w:footnote w:type="continuationSeparator" w:id="0">
    <w:p w14:paraId="4B2B409D" w14:textId="77777777" w:rsidR="009E0619" w:rsidRDefault="009E0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6569" w14:textId="77777777" w:rsidR="00934D98" w:rsidRDefault="00934D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F2BA" w14:textId="77777777" w:rsidR="00934D98" w:rsidRDefault="00934D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123E" w14:textId="77777777" w:rsidR="00934D98" w:rsidRDefault="00934D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92"/>
    <w:rsid w:val="0014106C"/>
    <w:rsid w:val="00255F75"/>
    <w:rsid w:val="00387F40"/>
    <w:rsid w:val="00406ED9"/>
    <w:rsid w:val="005A0452"/>
    <w:rsid w:val="005B326E"/>
    <w:rsid w:val="00697669"/>
    <w:rsid w:val="006D73D5"/>
    <w:rsid w:val="00873E33"/>
    <w:rsid w:val="00934D98"/>
    <w:rsid w:val="009B130A"/>
    <w:rsid w:val="009E0619"/>
    <w:rsid w:val="00B01D92"/>
    <w:rsid w:val="00BB0396"/>
    <w:rsid w:val="00D85D58"/>
    <w:rsid w:val="00DA088B"/>
    <w:rsid w:val="00F8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3946"/>
  <w15:chartTrackingRefBased/>
  <w15:docId w15:val="{565C62B2-25C0-45C6-8D36-1A953A12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26E"/>
  </w:style>
  <w:style w:type="paragraph" w:styleId="Footer">
    <w:name w:val="footer"/>
    <w:basedOn w:val="Normal"/>
    <w:link w:val="FooterChar"/>
    <w:uiPriority w:val="99"/>
    <w:unhideWhenUsed/>
    <w:rsid w:val="005B3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Manuel Souto Pico</cp:lastModifiedBy>
  <cp:revision>12</cp:revision>
  <dcterms:created xsi:type="dcterms:W3CDTF">2021-04-30T11:22:00Z</dcterms:created>
  <dcterms:modified xsi:type="dcterms:W3CDTF">2021-05-02T14:57:00Z</dcterms:modified>
</cp:coreProperties>
</file>