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AA0C3" w14:textId="2BB78DA1" w:rsidR="00242CE2" w:rsidRDefault="00401C55" w:rsidP="0016685F">
      <w:pPr>
        <w:spacing w:line="276" w:lineRule="auto"/>
        <w:jc w:val="both"/>
      </w:pPr>
      <w:r>
        <w:t xml:space="preserve">Michael’s </w:t>
      </w:r>
      <w:r w:rsidR="005C430D">
        <w:t>2017</w:t>
      </w:r>
      <w:r w:rsidR="00D07E74">
        <w:t xml:space="preserve"> </w:t>
      </w:r>
      <w:r w:rsidR="006166AB">
        <w:t>Summer Goals:</w:t>
      </w:r>
    </w:p>
    <w:p w14:paraId="06464664" w14:textId="77777777" w:rsidR="006166AB" w:rsidRDefault="006166AB" w:rsidP="0016685F">
      <w:pPr>
        <w:spacing w:line="276" w:lineRule="auto"/>
        <w:jc w:val="both"/>
      </w:pPr>
    </w:p>
    <w:p w14:paraId="51070CDF" w14:textId="77777777" w:rsidR="007E49A0" w:rsidRPr="00876BFE" w:rsidRDefault="002E664B" w:rsidP="0016685F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color w:val="54AD54"/>
        </w:rPr>
      </w:pPr>
      <w:r w:rsidRPr="00876BFE">
        <w:rPr>
          <w:b/>
          <w:color w:val="54AD54"/>
        </w:rPr>
        <w:t>Finish proposal</w:t>
      </w:r>
    </w:p>
    <w:p w14:paraId="168596BD" w14:textId="617F0D6C" w:rsidR="007E49A0" w:rsidRPr="008360A8" w:rsidRDefault="007E49A0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color w:val="00B050"/>
        </w:rPr>
      </w:pPr>
      <w:r w:rsidRPr="008360A8">
        <w:rPr>
          <w:color w:val="00B050"/>
        </w:rPr>
        <w:t>Clearly delineate feldspar chapters</w:t>
      </w:r>
      <w:r w:rsidR="00A8329A" w:rsidRPr="008360A8">
        <w:rPr>
          <w:color w:val="00B050"/>
        </w:rPr>
        <w:t>……………………………………</w:t>
      </w:r>
      <w:r w:rsidR="00EA22BC" w:rsidRPr="008360A8">
        <w:rPr>
          <w:color w:val="00B050"/>
        </w:rPr>
        <w:t>..…...</w:t>
      </w:r>
      <w:r w:rsidR="00A8329A" w:rsidRPr="008360A8">
        <w:rPr>
          <w:color w:val="00B050"/>
        </w:rPr>
        <w:t>…………………</w:t>
      </w:r>
      <w:r w:rsidR="006C3EB7" w:rsidRPr="008360A8">
        <w:rPr>
          <w:b/>
          <w:color w:val="00B050"/>
        </w:rPr>
        <w:t>05/26</w:t>
      </w:r>
    </w:p>
    <w:p w14:paraId="6F7A2EC3" w14:textId="5D3083E9" w:rsidR="00B83EF6" w:rsidRDefault="00B83EF6" w:rsidP="0016685F">
      <w:pPr>
        <w:pStyle w:val="ListParagraph"/>
        <w:numPr>
          <w:ilvl w:val="2"/>
          <w:numId w:val="1"/>
        </w:numPr>
        <w:spacing w:line="276" w:lineRule="auto"/>
        <w:jc w:val="both"/>
      </w:pPr>
      <w:r>
        <w:t>What is the (primary) crustal composition as a function of depth?</w:t>
      </w:r>
    </w:p>
    <w:p w14:paraId="1F145613" w14:textId="253E5AE4" w:rsidR="00F97EEA" w:rsidRDefault="00F97EEA" w:rsidP="0016685F">
      <w:pPr>
        <w:pStyle w:val="ListParagraph"/>
        <w:numPr>
          <w:ilvl w:val="3"/>
          <w:numId w:val="1"/>
        </w:numPr>
        <w:spacing w:line="276" w:lineRule="auto"/>
        <w:jc w:val="both"/>
      </w:pPr>
      <w:r>
        <w:t xml:space="preserve">Peridotite (dunite + pyroxenite)? </w:t>
      </w:r>
      <w:r w:rsidR="00F10961">
        <w:t>LMI?</w:t>
      </w:r>
      <w:r w:rsidR="00E3401F">
        <w:t xml:space="preserve"> </w:t>
      </w:r>
    </w:p>
    <w:p w14:paraId="69A795F3" w14:textId="67D0F105" w:rsidR="00B83EF6" w:rsidRDefault="00B83EF6" w:rsidP="0016685F">
      <w:pPr>
        <w:pStyle w:val="ListParagraph"/>
        <w:numPr>
          <w:ilvl w:val="2"/>
          <w:numId w:val="1"/>
        </w:numPr>
        <w:spacing w:line="276" w:lineRule="auto"/>
        <w:jc w:val="both"/>
      </w:pPr>
      <w:r>
        <w:t xml:space="preserve">What are the VNIR feldspar anomalies on the Hellas rim? </w:t>
      </w:r>
    </w:p>
    <w:p w14:paraId="55BB28FA" w14:textId="1E1D6C7F" w:rsidR="00B83EF6" w:rsidRDefault="00B83EF6" w:rsidP="0016685F">
      <w:pPr>
        <w:pStyle w:val="ListParagraph"/>
        <w:numPr>
          <w:ilvl w:val="3"/>
          <w:numId w:val="1"/>
        </w:numPr>
        <w:tabs>
          <w:tab w:val="left" w:pos="9360"/>
        </w:tabs>
        <w:spacing w:line="276" w:lineRule="auto"/>
        <w:jc w:val="both"/>
      </w:pPr>
      <w:r>
        <w:t>Gabbroic</w:t>
      </w:r>
      <w:r w:rsidR="00F97EEA">
        <w:t>? A</w:t>
      </w:r>
      <w:r w:rsidR="003D01E1">
        <w:t>northositic</w:t>
      </w:r>
      <w:r>
        <w:t>?</w:t>
      </w:r>
      <w:r w:rsidR="0002104C">
        <w:t xml:space="preserve"> </w:t>
      </w:r>
      <w:r w:rsidR="00C91C04">
        <w:t>Basaltic</w:t>
      </w:r>
      <w:r w:rsidR="00D5338D">
        <w:t xml:space="preserve"> (i.e., extrusive)</w:t>
      </w:r>
      <w:r w:rsidR="00C91C04">
        <w:t>?</w:t>
      </w:r>
      <w:r w:rsidR="00CC35F8">
        <w:t xml:space="preserve"> Ferroan Granite?</w:t>
      </w:r>
    </w:p>
    <w:p w14:paraId="2DCD161A" w14:textId="4D75E759" w:rsidR="00C06B93" w:rsidRPr="00876BFE" w:rsidRDefault="006F4929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color w:val="00B050"/>
        </w:rPr>
      </w:pPr>
      <w:r w:rsidRPr="00876BFE">
        <w:rPr>
          <w:color w:val="00B050"/>
        </w:rPr>
        <w:t>Incorporate</w:t>
      </w:r>
      <w:r w:rsidR="00A8329A" w:rsidRPr="00876BFE">
        <w:rPr>
          <w:color w:val="00B050"/>
        </w:rPr>
        <w:t xml:space="preserve"> :: by………………………………………………………………………………………….</w:t>
      </w:r>
      <w:r w:rsidR="006C65DA" w:rsidRPr="00876BFE">
        <w:rPr>
          <w:b/>
          <w:color w:val="00B050"/>
        </w:rPr>
        <w:t>06/12</w:t>
      </w:r>
    </w:p>
    <w:p w14:paraId="1DF48E54" w14:textId="2FD5BD49" w:rsidR="006F4929" w:rsidRDefault="006F4929" w:rsidP="0016685F">
      <w:pPr>
        <w:pStyle w:val="ListParagraph"/>
        <w:numPr>
          <w:ilvl w:val="2"/>
          <w:numId w:val="1"/>
        </w:numPr>
        <w:spacing w:line="276" w:lineRule="auto"/>
        <w:jc w:val="both"/>
      </w:pPr>
      <w:r>
        <w:t>comments from</w:t>
      </w:r>
      <w:r w:rsidR="00FE2576">
        <w:t xml:space="preserve"> Hap and</w:t>
      </w:r>
      <w:r>
        <w:t xml:space="preserve"> committee meeting</w:t>
      </w:r>
    </w:p>
    <w:p w14:paraId="4A04F2CC" w14:textId="6E629D65" w:rsidR="007E49A0" w:rsidRDefault="006F4929" w:rsidP="0016685F">
      <w:pPr>
        <w:pStyle w:val="ListParagraph"/>
        <w:numPr>
          <w:ilvl w:val="2"/>
          <w:numId w:val="1"/>
        </w:numPr>
        <w:spacing w:line="276" w:lineRule="auto"/>
        <w:jc w:val="both"/>
      </w:pPr>
      <w:r>
        <w:t>potential</w:t>
      </w:r>
      <w:r w:rsidR="0008447E">
        <w:t xml:space="preserve"> feldspar</w:t>
      </w:r>
      <w:r>
        <w:t xml:space="preserve"> lab component</w:t>
      </w:r>
      <w:r w:rsidR="007E49A0">
        <w:t xml:space="preserve"> </w:t>
      </w:r>
      <w:r w:rsidR="006D07AA">
        <w:t xml:space="preserve">(should it be in the proposal?) </w:t>
      </w:r>
      <w:r w:rsidR="006D07AA" w:rsidRPr="006D07AA">
        <w:rPr>
          <w:color w:val="FF0000"/>
        </w:rPr>
        <w:t>It’s easier to add than to subtract from what’s in a proposal</w:t>
      </w:r>
      <w:r w:rsidR="003845C4">
        <w:rPr>
          <w:color w:val="FF0000"/>
        </w:rPr>
        <w:t>…</w:t>
      </w:r>
    </w:p>
    <w:p w14:paraId="11A22417" w14:textId="7E391D03" w:rsidR="000D33C0" w:rsidRDefault="000D33C0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color w:val="00B050"/>
        </w:rPr>
      </w:pPr>
      <w:r w:rsidRPr="00876BFE">
        <w:rPr>
          <w:color w:val="00B050"/>
        </w:rPr>
        <w:t>Proposal finished on……….………….……………….………….……………….………….………</w:t>
      </w:r>
      <w:r w:rsidRPr="00876BFE">
        <w:rPr>
          <w:b/>
          <w:color w:val="00B050"/>
        </w:rPr>
        <w:t>06/16</w:t>
      </w:r>
    </w:p>
    <w:p w14:paraId="11954C50" w14:textId="77777777" w:rsidR="00612B3D" w:rsidRPr="00876BFE" w:rsidRDefault="00612B3D" w:rsidP="00612B3D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color w:val="54AD54"/>
        </w:rPr>
      </w:pPr>
      <w:r w:rsidRPr="00876BFE">
        <w:rPr>
          <w:b/>
          <w:color w:val="54AD54"/>
        </w:rPr>
        <w:t>Write first feldspar paper</w:t>
      </w:r>
    </w:p>
    <w:p w14:paraId="279D4BA4" w14:textId="77777777" w:rsidR="00612B3D" w:rsidRPr="00876BFE" w:rsidRDefault="00612B3D" w:rsidP="00612B3D">
      <w:pPr>
        <w:pStyle w:val="ListParagraph"/>
        <w:numPr>
          <w:ilvl w:val="1"/>
          <w:numId w:val="1"/>
        </w:numPr>
        <w:tabs>
          <w:tab w:val="left" w:pos="9360"/>
        </w:tabs>
        <w:spacing w:line="276" w:lineRule="auto"/>
        <w:jc w:val="both"/>
        <w:rPr>
          <w:color w:val="00B050"/>
        </w:rPr>
      </w:pPr>
      <w:r w:rsidRPr="00876BFE">
        <w:rPr>
          <w:color w:val="00B050"/>
        </w:rPr>
        <w:t>Clear delineation of “new science”……………………………………………………………..</w:t>
      </w:r>
      <w:r w:rsidRPr="00876BFE">
        <w:rPr>
          <w:b/>
          <w:color w:val="00B050"/>
        </w:rPr>
        <w:t>05/26</w:t>
      </w:r>
    </w:p>
    <w:p w14:paraId="586B9D5B" w14:textId="77777777" w:rsidR="00612B3D" w:rsidRDefault="00612B3D" w:rsidP="00612B3D">
      <w:pPr>
        <w:pStyle w:val="ListParagraph"/>
        <w:numPr>
          <w:ilvl w:val="2"/>
          <w:numId w:val="1"/>
        </w:numPr>
        <w:spacing w:line="276" w:lineRule="auto"/>
        <w:jc w:val="both"/>
      </w:pPr>
      <w:r>
        <w:t>Clear hypothesis(es) (what we talked about at Hap meeting)</w:t>
      </w:r>
    </w:p>
    <w:p w14:paraId="3380908A" w14:textId="77777777" w:rsidR="00612B3D" w:rsidRDefault="00612B3D" w:rsidP="00612B3D">
      <w:pPr>
        <w:pStyle w:val="ListParagraph"/>
        <w:numPr>
          <w:ilvl w:val="3"/>
          <w:numId w:val="1"/>
        </w:numPr>
        <w:spacing w:line="276" w:lineRule="auto"/>
        <w:jc w:val="both"/>
      </w:pPr>
      <w:r>
        <w:t xml:space="preserve">This will drive </w:t>
      </w:r>
      <w:r w:rsidRPr="00C822E3">
        <w:rPr>
          <w:b/>
        </w:rPr>
        <w:t>what facts need to be collected</w:t>
      </w:r>
      <w:r>
        <w:t xml:space="preserve"> and therefore </w:t>
      </w:r>
      <w:r w:rsidRPr="00C822E3">
        <w:rPr>
          <w:b/>
        </w:rPr>
        <w:t>what methods to employ</w:t>
      </w:r>
      <w:r>
        <w:t xml:space="preserve"> (i.e., CRISM only? TIR? CTX/HiRISE/DEMs?)</w:t>
      </w:r>
    </w:p>
    <w:p w14:paraId="6635C7DC" w14:textId="77777777" w:rsidR="00612B3D" w:rsidRPr="00876BFE" w:rsidRDefault="00612B3D" w:rsidP="00612B3D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B050"/>
        </w:rPr>
      </w:pPr>
      <w:r w:rsidRPr="00876BFE">
        <w:rPr>
          <w:color w:val="00B050"/>
        </w:rPr>
        <w:t>Introduction/background/motivation/hypothesis(es)…………………………………</w:t>
      </w:r>
      <w:r w:rsidRPr="00876BFE">
        <w:rPr>
          <w:b/>
          <w:color w:val="00B050"/>
        </w:rPr>
        <w:t>06/05</w:t>
      </w:r>
    </w:p>
    <w:p w14:paraId="384138EF" w14:textId="77777777" w:rsidR="00612B3D" w:rsidRPr="00876BFE" w:rsidRDefault="00612B3D" w:rsidP="00612B3D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color w:val="00B050"/>
        </w:rPr>
      </w:pPr>
      <w:r w:rsidRPr="00876BFE">
        <w:rPr>
          <w:color w:val="00B050"/>
        </w:rPr>
        <w:t>Data collection and analyses finished, methods section written………………….</w:t>
      </w:r>
      <w:r w:rsidRPr="00876BFE">
        <w:rPr>
          <w:b/>
          <w:color w:val="00B050"/>
        </w:rPr>
        <w:t>07/31</w:t>
      </w:r>
    </w:p>
    <w:p w14:paraId="6E997E75" w14:textId="5438497C" w:rsidR="00612B3D" w:rsidRPr="00612B3D" w:rsidRDefault="00612B3D" w:rsidP="00612B3D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color w:val="00B050"/>
        </w:rPr>
      </w:pPr>
      <w:r w:rsidRPr="00876BFE">
        <w:rPr>
          <w:color w:val="00B050"/>
        </w:rPr>
        <w:t>Conclusions discussion written……………………………………………………………………</w:t>
      </w:r>
      <w:r w:rsidRPr="00876BFE">
        <w:rPr>
          <w:b/>
          <w:color w:val="00B050"/>
        </w:rPr>
        <w:t>08/16</w:t>
      </w:r>
      <w:bookmarkStart w:id="0" w:name="_GoBack"/>
      <w:bookmarkEnd w:id="0"/>
    </w:p>
    <w:p w14:paraId="3AE3647C" w14:textId="32A0B04D" w:rsidR="007E49A0" w:rsidRDefault="00912C7B" w:rsidP="0016685F">
      <w:pPr>
        <w:pStyle w:val="ListParagraph"/>
        <w:numPr>
          <w:ilvl w:val="0"/>
          <w:numId w:val="1"/>
        </w:numPr>
        <w:spacing w:line="276" w:lineRule="auto"/>
        <w:jc w:val="both"/>
      </w:pPr>
      <w:r w:rsidRPr="00876BFE">
        <w:rPr>
          <w:b/>
          <w:color w:val="C45911" w:themeColor="accent2" w:themeShade="BF"/>
        </w:rPr>
        <w:t>Write NAI-related paper</w:t>
      </w:r>
      <w:r w:rsidR="00E04866" w:rsidRPr="00876BFE">
        <w:rPr>
          <w:color w:val="C45911" w:themeColor="accent2" w:themeShade="BF"/>
        </w:rPr>
        <w:t xml:space="preserve"> </w:t>
      </w:r>
      <w:r w:rsidR="00E04866">
        <w:t>(</w:t>
      </w:r>
      <w:r w:rsidR="00E04866" w:rsidRPr="00D07E74">
        <w:rPr>
          <w:i/>
        </w:rPr>
        <w:t>we could split this up into photogeologic and spectral…)</w:t>
      </w:r>
    </w:p>
    <w:p w14:paraId="274FD6F7" w14:textId="6877C3F9" w:rsidR="0068387C" w:rsidRPr="00876BFE" w:rsidRDefault="0068387C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color w:val="00B050"/>
        </w:rPr>
      </w:pPr>
      <w:r w:rsidRPr="00876BFE">
        <w:rPr>
          <w:color w:val="00B050"/>
        </w:rPr>
        <w:t xml:space="preserve">Finish </w:t>
      </w:r>
      <w:r w:rsidR="000F0B70" w:rsidRPr="00876BFE">
        <w:rPr>
          <w:color w:val="00B050"/>
        </w:rPr>
        <w:t>paper outline…………………………………………………………………………………….</w:t>
      </w:r>
      <w:r w:rsidRPr="00876BFE">
        <w:rPr>
          <w:b/>
          <w:color w:val="00B050"/>
        </w:rPr>
        <w:t>05/19</w:t>
      </w:r>
    </w:p>
    <w:p w14:paraId="455F980D" w14:textId="14A6C728" w:rsidR="00A4114D" w:rsidRPr="00876BFE" w:rsidRDefault="00A4114D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B050"/>
        </w:rPr>
      </w:pPr>
      <w:r w:rsidRPr="00876BFE">
        <w:rPr>
          <w:color w:val="00B050"/>
        </w:rPr>
        <w:t>Finish introduction/background/motivation</w:t>
      </w:r>
      <w:r w:rsidR="00112B47" w:rsidRPr="00876BFE">
        <w:rPr>
          <w:color w:val="00B050"/>
        </w:rPr>
        <w:t>……………………………………………</w:t>
      </w:r>
      <w:r w:rsidR="00564219" w:rsidRPr="00876BFE">
        <w:rPr>
          <w:color w:val="00B050"/>
        </w:rPr>
        <w:t>…</w:t>
      </w:r>
      <w:r w:rsidR="00112B47" w:rsidRPr="00876BFE">
        <w:rPr>
          <w:color w:val="00B050"/>
        </w:rPr>
        <w:t>.</w:t>
      </w:r>
      <w:r w:rsidR="009D377A" w:rsidRPr="00876BFE">
        <w:rPr>
          <w:b/>
          <w:color w:val="00B050"/>
        </w:rPr>
        <w:t>06/05</w:t>
      </w:r>
    </w:p>
    <w:p w14:paraId="6023DFDC" w14:textId="1CDE6A7D" w:rsidR="00A4114D" w:rsidRPr="00876BFE" w:rsidRDefault="00A4114D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color w:val="FFC000"/>
        </w:rPr>
      </w:pPr>
      <w:r w:rsidRPr="00876BFE">
        <w:rPr>
          <w:color w:val="FFC000"/>
        </w:rPr>
        <w:t>Complete data analyses and writing methods section</w:t>
      </w:r>
      <w:r w:rsidR="00E6563B" w:rsidRPr="00876BFE">
        <w:rPr>
          <w:color w:val="FFC000"/>
        </w:rPr>
        <w:t>……………………………….</w:t>
      </w:r>
      <w:r w:rsidRPr="00876BFE">
        <w:rPr>
          <w:b/>
          <w:color w:val="FFC000"/>
        </w:rPr>
        <w:t>07/15?</w:t>
      </w:r>
    </w:p>
    <w:p w14:paraId="724AFA3F" w14:textId="630C0AEF" w:rsidR="00FF3B6D" w:rsidRDefault="00FF3B6D" w:rsidP="0016685F">
      <w:pPr>
        <w:pStyle w:val="ListParagraph"/>
        <w:numPr>
          <w:ilvl w:val="2"/>
          <w:numId w:val="1"/>
        </w:numPr>
        <w:spacing w:line="276" w:lineRule="auto"/>
        <w:jc w:val="both"/>
      </w:pPr>
      <w:r>
        <w:t>DEM analyses</w:t>
      </w:r>
    </w:p>
    <w:p w14:paraId="3DA5C564" w14:textId="35DB2E9F" w:rsidR="00F26054" w:rsidRDefault="00F26054" w:rsidP="0016685F">
      <w:pPr>
        <w:pStyle w:val="ListParagraph"/>
        <w:numPr>
          <w:ilvl w:val="3"/>
          <w:numId w:val="1"/>
        </w:numPr>
        <w:spacing w:line="276" w:lineRule="auto"/>
        <w:jc w:val="both"/>
      </w:pPr>
      <w:r>
        <w:t>In-depth characterization of each analog habitat, 3D models</w:t>
      </w:r>
    </w:p>
    <w:p w14:paraId="77173777" w14:textId="0D932864" w:rsidR="00F26054" w:rsidRDefault="00884B20" w:rsidP="0016685F">
      <w:pPr>
        <w:pStyle w:val="ListParagraph"/>
        <w:numPr>
          <w:ilvl w:val="3"/>
          <w:numId w:val="1"/>
        </w:numPr>
        <w:spacing w:line="276" w:lineRule="auto"/>
        <w:jc w:val="both"/>
      </w:pPr>
      <w:r>
        <w:t>Correlation of inhabi</w:t>
      </w:r>
      <w:r w:rsidR="005613F1">
        <w:t>ted areas</w:t>
      </w:r>
      <w:r>
        <w:t xml:space="preserve"> on features of interest with:</w:t>
      </w:r>
    </w:p>
    <w:p w14:paraId="643CDA64" w14:textId="22B10779" w:rsidR="00884B20" w:rsidRDefault="00884B20" w:rsidP="0016685F">
      <w:pPr>
        <w:pStyle w:val="ListParagraph"/>
        <w:numPr>
          <w:ilvl w:val="4"/>
          <w:numId w:val="1"/>
        </w:numPr>
        <w:spacing w:line="276" w:lineRule="auto"/>
        <w:jc w:val="both"/>
      </w:pPr>
      <w:r>
        <w:t>Topography</w:t>
      </w:r>
    </w:p>
    <w:p w14:paraId="618133AE" w14:textId="7E670C67" w:rsidR="00884B20" w:rsidRDefault="00884B20" w:rsidP="0016685F">
      <w:pPr>
        <w:pStyle w:val="ListParagraph"/>
        <w:numPr>
          <w:ilvl w:val="4"/>
          <w:numId w:val="1"/>
        </w:numPr>
        <w:spacing w:line="276" w:lineRule="auto"/>
        <w:jc w:val="both"/>
      </w:pPr>
      <w:r>
        <w:t>Sun exposure</w:t>
      </w:r>
    </w:p>
    <w:p w14:paraId="416F39E0" w14:textId="6063A3E1" w:rsidR="00FF3B6D" w:rsidRDefault="00FF3B6D" w:rsidP="0016685F">
      <w:pPr>
        <w:pStyle w:val="ListParagraph"/>
        <w:numPr>
          <w:ilvl w:val="2"/>
          <w:numId w:val="1"/>
        </w:numPr>
        <w:spacing w:line="276" w:lineRule="auto"/>
        <w:jc w:val="both"/>
      </w:pPr>
      <w:r>
        <w:t>Spectral analyses</w:t>
      </w:r>
    </w:p>
    <w:p w14:paraId="73BA6A08" w14:textId="77777777" w:rsidR="00873F1D" w:rsidRDefault="00FF3B6D" w:rsidP="0016685F">
      <w:pPr>
        <w:pStyle w:val="ListParagraph"/>
        <w:numPr>
          <w:ilvl w:val="3"/>
          <w:numId w:val="1"/>
        </w:numPr>
        <w:spacing w:line="276" w:lineRule="auto"/>
        <w:jc w:val="both"/>
      </w:pPr>
      <w:r>
        <w:t>Orbital</w:t>
      </w:r>
    </w:p>
    <w:p w14:paraId="600C5461" w14:textId="6227226A" w:rsidR="00FF3B6D" w:rsidRDefault="00873F1D" w:rsidP="0016685F">
      <w:pPr>
        <w:pStyle w:val="ListParagraph"/>
        <w:numPr>
          <w:ilvl w:val="4"/>
          <w:numId w:val="1"/>
        </w:numPr>
        <w:spacing w:line="276" w:lineRule="auto"/>
        <w:jc w:val="both"/>
      </w:pPr>
      <w:r>
        <w:t>Broad assessment of context mineralogy?</w:t>
      </w:r>
      <w:r w:rsidR="00FF3B6D">
        <w:t xml:space="preserve"> </w:t>
      </w:r>
    </w:p>
    <w:p w14:paraId="4E2DAFDE" w14:textId="1FB68B38" w:rsidR="00581E1F" w:rsidRPr="00BA4CCA" w:rsidRDefault="00581E1F" w:rsidP="0016685F">
      <w:pPr>
        <w:pStyle w:val="ListParagraph"/>
        <w:numPr>
          <w:ilvl w:val="4"/>
          <w:numId w:val="1"/>
        </w:numPr>
        <w:spacing w:line="276" w:lineRule="auto"/>
        <w:jc w:val="both"/>
        <w:rPr>
          <w:color w:val="FF0000"/>
        </w:rPr>
      </w:pPr>
      <w:r w:rsidRPr="00BA4CCA">
        <w:rPr>
          <w:color w:val="FF0000"/>
        </w:rPr>
        <w:t>HYPERION</w:t>
      </w:r>
      <w:r w:rsidR="00BA4CCA" w:rsidRPr="00BA4CCA">
        <w:rPr>
          <w:color w:val="FF0000"/>
        </w:rPr>
        <w:t>?</w:t>
      </w:r>
    </w:p>
    <w:p w14:paraId="37BCB1C0" w14:textId="3252F516" w:rsidR="00FF3B6D" w:rsidRDefault="00FF3B6D" w:rsidP="0016685F">
      <w:pPr>
        <w:pStyle w:val="ListParagraph"/>
        <w:numPr>
          <w:ilvl w:val="3"/>
          <w:numId w:val="1"/>
        </w:numPr>
        <w:spacing w:line="276" w:lineRule="auto"/>
        <w:jc w:val="both"/>
      </w:pPr>
      <w:r>
        <w:t>Field</w:t>
      </w:r>
    </w:p>
    <w:p w14:paraId="2BA7A9E1" w14:textId="7B0426E5" w:rsidR="002D62B6" w:rsidRDefault="002D62B6" w:rsidP="0016685F">
      <w:pPr>
        <w:pStyle w:val="ListParagraph"/>
        <w:numPr>
          <w:ilvl w:val="4"/>
          <w:numId w:val="1"/>
        </w:numPr>
        <w:spacing w:line="276" w:lineRule="auto"/>
        <w:jc w:val="both"/>
      </w:pPr>
      <w:r>
        <w:t>Minerals found immediately above/below</w:t>
      </w:r>
      <w:r w:rsidR="00B505C8">
        <w:t>/within</w:t>
      </w:r>
      <w:r>
        <w:t xml:space="preserve"> inhabited areas</w:t>
      </w:r>
    </w:p>
    <w:p w14:paraId="12C56D90" w14:textId="73E78707" w:rsidR="002D62B6" w:rsidRDefault="002D62B6" w:rsidP="0016685F">
      <w:pPr>
        <w:pStyle w:val="ListParagraph"/>
        <w:numPr>
          <w:ilvl w:val="4"/>
          <w:numId w:val="1"/>
        </w:numPr>
        <w:spacing w:line="276" w:lineRule="auto"/>
        <w:jc w:val="both"/>
      </w:pPr>
      <w:r>
        <w:lastRenderedPageBreak/>
        <w:t xml:space="preserve">How many bands and at what wavelengths are necessary to detect these minerals </w:t>
      </w:r>
    </w:p>
    <w:p w14:paraId="1884B21E" w14:textId="06627DE4" w:rsidR="00080B36" w:rsidRDefault="00080B36" w:rsidP="0016685F">
      <w:pPr>
        <w:pStyle w:val="ListParagraph"/>
        <w:numPr>
          <w:ilvl w:val="4"/>
          <w:numId w:val="1"/>
        </w:numPr>
        <w:spacing w:line="276" w:lineRule="auto"/>
        <w:jc w:val="both"/>
      </w:pPr>
      <w:r>
        <w:t>How much :: before gypsum is obscured?</w:t>
      </w:r>
    </w:p>
    <w:p w14:paraId="3A0A77D3" w14:textId="31AAD655" w:rsidR="00080B36" w:rsidRDefault="00080B36" w:rsidP="0016685F">
      <w:pPr>
        <w:pStyle w:val="ListParagraph"/>
        <w:numPr>
          <w:ilvl w:val="5"/>
          <w:numId w:val="1"/>
        </w:numPr>
        <w:spacing w:line="276" w:lineRule="auto"/>
        <w:jc w:val="both"/>
      </w:pPr>
      <w:r>
        <w:t xml:space="preserve">mixture of mafic material </w:t>
      </w:r>
    </w:p>
    <w:p w14:paraId="51F79650" w14:textId="058DAE69" w:rsidR="00080B36" w:rsidRDefault="00080B36" w:rsidP="0016685F">
      <w:pPr>
        <w:pStyle w:val="ListParagraph"/>
        <w:numPr>
          <w:ilvl w:val="5"/>
          <w:numId w:val="1"/>
        </w:numPr>
        <w:spacing w:line="276" w:lineRule="auto"/>
        <w:jc w:val="both"/>
      </w:pPr>
      <w:r>
        <w:t>dust cover</w:t>
      </w:r>
    </w:p>
    <w:p w14:paraId="2792C25B" w14:textId="4436E85D" w:rsidR="008710F8" w:rsidRDefault="008710F8" w:rsidP="0016685F">
      <w:pPr>
        <w:pStyle w:val="ListParagraph"/>
        <w:numPr>
          <w:ilvl w:val="4"/>
          <w:numId w:val="1"/>
        </w:numPr>
        <w:spacing w:line="276" w:lineRule="auto"/>
        <w:jc w:val="both"/>
      </w:pPr>
      <w:r>
        <w:t>If the rest of the scene is bland, how much of a CRISM pixel needs to be filled by gypsum to see it?</w:t>
      </w:r>
    </w:p>
    <w:p w14:paraId="5CFBF4C2" w14:textId="6992AE81" w:rsidR="00FF3B6D" w:rsidRDefault="00457658" w:rsidP="0016685F">
      <w:pPr>
        <w:pStyle w:val="ListParagraph"/>
        <w:numPr>
          <w:ilvl w:val="2"/>
          <w:numId w:val="1"/>
        </w:numPr>
        <w:spacing w:line="276" w:lineRule="auto"/>
        <w:jc w:val="both"/>
      </w:pPr>
      <w:r>
        <w:t>Image analyses</w:t>
      </w:r>
    </w:p>
    <w:p w14:paraId="6AEBBAF0" w14:textId="4B75E8A6" w:rsidR="002611D2" w:rsidRDefault="006200FD" w:rsidP="0016685F">
      <w:pPr>
        <w:pStyle w:val="ListParagraph"/>
        <w:numPr>
          <w:ilvl w:val="3"/>
          <w:numId w:val="1"/>
        </w:numPr>
        <w:spacing w:line="276" w:lineRule="auto"/>
        <w:jc w:val="both"/>
      </w:pPr>
      <w:r>
        <w:t>Detailed morphologic characterization of analog habitats</w:t>
      </w:r>
    </w:p>
    <w:p w14:paraId="0E3CFC12" w14:textId="45356520" w:rsidR="003A6302" w:rsidRDefault="003A6302" w:rsidP="0016685F">
      <w:pPr>
        <w:pStyle w:val="ListParagraph"/>
        <w:numPr>
          <w:ilvl w:val="4"/>
          <w:numId w:val="1"/>
        </w:numPr>
        <w:spacing w:line="276" w:lineRule="auto"/>
        <w:jc w:val="both"/>
      </w:pPr>
      <w:r>
        <w:t>Compile set of diagnostic characteristics for object-based analysis (multivariate analysis)</w:t>
      </w:r>
    </w:p>
    <w:p w14:paraId="62DDD7CB" w14:textId="56BE2EDC" w:rsidR="00FD7C90" w:rsidRDefault="00B96481" w:rsidP="0016685F">
      <w:pPr>
        <w:pStyle w:val="ListParagraph"/>
        <w:numPr>
          <w:ilvl w:val="4"/>
          <w:numId w:val="1"/>
        </w:numPr>
        <w:tabs>
          <w:tab w:val="left" w:pos="9360"/>
        </w:tabs>
        <w:spacing w:line="276" w:lineRule="auto"/>
        <w:jc w:val="both"/>
      </w:pPr>
      <w:r>
        <w:t>Measure</w:t>
      </w:r>
      <w:r w:rsidR="0001020D">
        <w:t xml:space="preserve"> </w:t>
      </w:r>
      <w:r w:rsidR="001F45EA">
        <w:t xml:space="preserve">certainty of </w:t>
      </w:r>
      <w:r w:rsidR="0001020D">
        <w:t>characterization with decreasing resolution</w:t>
      </w:r>
    </w:p>
    <w:p w14:paraId="48340010" w14:textId="407E737D" w:rsidR="00A4114D" w:rsidRPr="00876BFE" w:rsidRDefault="002325B9" w:rsidP="0016685F">
      <w:pPr>
        <w:pStyle w:val="ListParagraph"/>
        <w:numPr>
          <w:ilvl w:val="1"/>
          <w:numId w:val="1"/>
        </w:numPr>
        <w:spacing w:line="276" w:lineRule="auto"/>
        <w:jc w:val="both"/>
        <w:rPr>
          <w:b/>
          <w:color w:val="FFC000"/>
        </w:rPr>
      </w:pPr>
      <w:r w:rsidRPr="00876BFE">
        <w:rPr>
          <w:color w:val="FFC000"/>
        </w:rPr>
        <w:t>Finish paper….………….………….……………….………….……………….………….…………….</w:t>
      </w:r>
      <w:r w:rsidRPr="00876BFE">
        <w:rPr>
          <w:b/>
          <w:color w:val="FFC000"/>
        </w:rPr>
        <w:t>07/31</w:t>
      </w:r>
    </w:p>
    <w:p w14:paraId="5F68D7E0" w14:textId="740B9E05" w:rsidR="00357990" w:rsidRPr="00612B3D" w:rsidRDefault="00357990" w:rsidP="00612B3D">
      <w:pPr>
        <w:spacing w:line="276" w:lineRule="auto"/>
        <w:ind w:left="1080"/>
        <w:jc w:val="both"/>
        <w:rPr>
          <w:b/>
          <w:color w:val="00B050"/>
        </w:rPr>
      </w:pPr>
    </w:p>
    <w:sectPr w:rsidR="00357990" w:rsidRPr="00612B3D" w:rsidSect="004A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5D54"/>
    <w:multiLevelType w:val="multilevel"/>
    <w:tmpl w:val="E2B25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87913"/>
    <w:multiLevelType w:val="hybridMultilevel"/>
    <w:tmpl w:val="34A8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02C9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AB"/>
    <w:rsid w:val="0001020D"/>
    <w:rsid w:val="0002104C"/>
    <w:rsid w:val="00024765"/>
    <w:rsid w:val="00034A4D"/>
    <w:rsid w:val="0005458E"/>
    <w:rsid w:val="00080B36"/>
    <w:rsid w:val="0008447E"/>
    <w:rsid w:val="000D03E2"/>
    <w:rsid w:val="000D33C0"/>
    <w:rsid w:val="000E5188"/>
    <w:rsid w:val="000F0B70"/>
    <w:rsid w:val="00112B47"/>
    <w:rsid w:val="00135486"/>
    <w:rsid w:val="00135A33"/>
    <w:rsid w:val="0016685F"/>
    <w:rsid w:val="001F45EA"/>
    <w:rsid w:val="002325B9"/>
    <w:rsid w:val="00242CE2"/>
    <w:rsid w:val="002611D2"/>
    <w:rsid w:val="002C5EE5"/>
    <w:rsid w:val="002D62B6"/>
    <w:rsid w:val="002E664B"/>
    <w:rsid w:val="00302365"/>
    <w:rsid w:val="00357990"/>
    <w:rsid w:val="00361207"/>
    <w:rsid w:val="00367A9D"/>
    <w:rsid w:val="003845C4"/>
    <w:rsid w:val="003A6302"/>
    <w:rsid w:val="003B3C24"/>
    <w:rsid w:val="003D01E1"/>
    <w:rsid w:val="003F2683"/>
    <w:rsid w:val="00401C55"/>
    <w:rsid w:val="00457658"/>
    <w:rsid w:val="00481D2A"/>
    <w:rsid w:val="004A494D"/>
    <w:rsid w:val="004C5C8D"/>
    <w:rsid w:val="004E4F5F"/>
    <w:rsid w:val="0050123E"/>
    <w:rsid w:val="00511D58"/>
    <w:rsid w:val="005273B5"/>
    <w:rsid w:val="005613F1"/>
    <w:rsid w:val="00564219"/>
    <w:rsid w:val="00581E1F"/>
    <w:rsid w:val="005B2EB6"/>
    <w:rsid w:val="005C3AB5"/>
    <w:rsid w:val="005C430D"/>
    <w:rsid w:val="005D2980"/>
    <w:rsid w:val="00604CCC"/>
    <w:rsid w:val="00612B3D"/>
    <w:rsid w:val="006166AB"/>
    <w:rsid w:val="006200FD"/>
    <w:rsid w:val="006676A6"/>
    <w:rsid w:val="006756D8"/>
    <w:rsid w:val="00675C28"/>
    <w:rsid w:val="0068387C"/>
    <w:rsid w:val="00683AE5"/>
    <w:rsid w:val="00687F56"/>
    <w:rsid w:val="006C0DE4"/>
    <w:rsid w:val="006C3EB7"/>
    <w:rsid w:val="006C41C2"/>
    <w:rsid w:val="006C65DA"/>
    <w:rsid w:val="006D07AA"/>
    <w:rsid w:val="006E4C91"/>
    <w:rsid w:val="006F4929"/>
    <w:rsid w:val="007226DC"/>
    <w:rsid w:val="007736A8"/>
    <w:rsid w:val="007E49A0"/>
    <w:rsid w:val="007F69EC"/>
    <w:rsid w:val="00821B96"/>
    <w:rsid w:val="00825DB3"/>
    <w:rsid w:val="008360A8"/>
    <w:rsid w:val="00855E08"/>
    <w:rsid w:val="0086743B"/>
    <w:rsid w:val="008710F8"/>
    <w:rsid w:val="00873F1D"/>
    <w:rsid w:val="00876BFE"/>
    <w:rsid w:val="00884B20"/>
    <w:rsid w:val="00887253"/>
    <w:rsid w:val="008954D8"/>
    <w:rsid w:val="008A1F8B"/>
    <w:rsid w:val="008C751B"/>
    <w:rsid w:val="008D293E"/>
    <w:rsid w:val="008F7239"/>
    <w:rsid w:val="00912C7B"/>
    <w:rsid w:val="0092303F"/>
    <w:rsid w:val="00967439"/>
    <w:rsid w:val="00973719"/>
    <w:rsid w:val="009B4DDB"/>
    <w:rsid w:val="009D377A"/>
    <w:rsid w:val="00A058DB"/>
    <w:rsid w:val="00A13AB3"/>
    <w:rsid w:val="00A37FBC"/>
    <w:rsid w:val="00A4114D"/>
    <w:rsid w:val="00A57654"/>
    <w:rsid w:val="00A6636C"/>
    <w:rsid w:val="00A8329A"/>
    <w:rsid w:val="00AD7163"/>
    <w:rsid w:val="00AD762D"/>
    <w:rsid w:val="00B30DF4"/>
    <w:rsid w:val="00B42AAB"/>
    <w:rsid w:val="00B505C8"/>
    <w:rsid w:val="00B51B08"/>
    <w:rsid w:val="00B83248"/>
    <w:rsid w:val="00B83EF6"/>
    <w:rsid w:val="00B96481"/>
    <w:rsid w:val="00BA4CCA"/>
    <w:rsid w:val="00BB0013"/>
    <w:rsid w:val="00C042E9"/>
    <w:rsid w:val="00C06B93"/>
    <w:rsid w:val="00C822E3"/>
    <w:rsid w:val="00C91C04"/>
    <w:rsid w:val="00CB7920"/>
    <w:rsid w:val="00CC35F8"/>
    <w:rsid w:val="00CD5B7E"/>
    <w:rsid w:val="00D0606D"/>
    <w:rsid w:val="00D07E74"/>
    <w:rsid w:val="00D213FE"/>
    <w:rsid w:val="00D21FE4"/>
    <w:rsid w:val="00D36CFA"/>
    <w:rsid w:val="00D5338D"/>
    <w:rsid w:val="00D73D75"/>
    <w:rsid w:val="00E04866"/>
    <w:rsid w:val="00E3401F"/>
    <w:rsid w:val="00E520BD"/>
    <w:rsid w:val="00E650DE"/>
    <w:rsid w:val="00E6563B"/>
    <w:rsid w:val="00EA22BC"/>
    <w:rsid w:val="00EB2B79"/>
    <w:rsid w:val="00EC6552"/>
    <w:rsid w:val="00F10961"/>
    <w:rsid w:val="00F26054"/>
    <w:rsid w:val="00F62320"/>
    <w:rsid w:val="00F9075E"/>
    <w:rsid w:val="00F97EEA"/>
    <w:rsid w:val="00FD7C90"/>
    <w:rsid w:val="00FE2576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B3C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335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S. Phillips</dc:creator>
  <cp:keywords/>
  <dc:description/>
  <cp:lastModifiedBy>Michael S. Phillips</cp:lastModifiedBy>
  <cp:revision>74</cp:revision>
  <dcterms:created xsi:type="dcterms:W3CDTF">2017-05-14T16:40:00Z</dcterms:created>
  <dcterms:modified xsi:type="dcterms:W3CDTF">2017-05-23T01:36:00Z</dcterms:modified>
</cp:coreProperties>
</file>