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CA0" w:rsidRPr="00006CDA" w:rsidRDefault="00006CDA">
      <w:pPr>
        <w:rPr>
          <w:b/>
          <w:sz w:val="28"/>
          <w:szCs w:val="28"/>
        </w:rPr>
      </w:pPr>
      <w:r w:rsidRPr="00006CDA">
        <w:rPr>
          <w:b/>
          <w:sz w:val="28"/>
          <w:szCs w:val="28"/>
        </w:rPr>
        <w:t xml:space="preserve">KickStarter Analysis </w:t>
      </w:r>
    </w:p>
    <w:p w:rsidR="00006CDA" w:rsidRDefault="00006CDA">
      <w:r>
        <w:t>Prepared for: Louise</w:t>
      </w:r>
    </w:p>
    <w:p w:rsidR="00006CDA" w:rsidRDefault="00006CDA">
      <w:r>
        <w:t>By: Pam Hamrick</w:t>
      </w:r>
      <w:r w:rsidR="00F0660D">
        <w:t xml:space="preserve"> on 06/06/2020</w:t>
      </w:r>
      <w:bookmarkStart w:id="0" w:name="_GoBack"/>
      <w:bookmarkEnd w:id="0"/>
    </w:p>
    <w:p w:rsidR="00D05637" w:rsidRDefault="00D05637">
      <w:r>
        <w:t>Our database contains Kickstarter data for plays with campaigns from October 2010 through March 2017.</w:t>
      </w:r>
    </w:p>
    <w:p w:rsidR="005C5107" w:rsidRDefault="005C5107">
      <w:r>
        <w:t xml:space="preserve">Two charts were created to demonstrate outcomes of plays in the database.  </w:t>
      </w:r>
    </w:p>
    <w:p w:rsidR="005C5107" w:rsidRPr="00D05637" w:rsidRDefault="005C5107" w:rsidP="00D05637">
      <w:pPr>
        <w:pStyle w:val="ListParagraph"/>
        <w:numPr>
          <w:ilvl w:val="0"/>
          <w:numId w:val="1"/>
        </w:numPr>
        <w:rPr>
          <w:b/>
        </w:rPr>
      </w:pPr>
      <w:r w:rsidRPr="00D05637">
        <w:rPr>
          <w:b/>
        </w:rPr>
        <w:t>Ou</w:t>
      </w:r>
      <w:r w:rsidR="00D05637" w:rsidRPr="00D05637">
        <w:rPr>
          <w:b/>
        </w:rPr>
        <w:t>tcomes of Based on Goals</w:t>
      </w:r>
    </w:p>
    <w:p w:rsidR="00D05637" w:rsidRDefault="00D05637" w:rsidP="00D05637">
      <w:pPr>
        <w:pStyle w:val="ListParagraph"/>
      </w:pPr>
      <w:r>
        <w:t>This line chart allows you to see the percentage of successful, failed, or canceled campaigns based on their Goal Amount.</w:t>
      </w:r>
    </w:p>
    <w:p w:rsidR="00D05637" w:rsidRDefault="00D05637" w:rsidP="00D05637">
      <w:pPr>
        <w:pStyle w:val="ListParagraph"/>
      </w:pPr>
    </w:p>
    <w:p w:rsidR="00D05637" w:rsidRPr="00D05637" w:rsidRDefault="00D05637" w:rsidP="00D05637">
      <w:pPr>
        <w:pStyle w:val="ListParagraph"/>
        <w:numPr>
          <w:ilvl w:val="0"/>
          <w:numId w:val="1"/>
        </w:numPr>
        <w:rPr>
          <w:b/>
        </w:rPr>
      </w:pPr>
      <w:r w:rsidRPr="00D05637">
        <w:rPr>
          <w:b/>
        </w:rPr>
        <w:t>Outcomes based on Launch Date</w:t>
      </w:r>
    </w:p>
    <w:p w:rsidR="00D05637" w:rsidRDefault="00D05637" w:rsidP="00D05637">
      <w:pPr>
        <w:pStyle w:val="ListParagraph"/>
      </w:pPr>
      <w:r>
        <w:t>This line chart gives insight into the number of successful, failed, or canceled campaigns based on their Launch Date.</w:t>
      </w:r>
    </w:p>
    <w:p w:rsidR="00D05637" w:rsidRDefault="00764015" w:rsidP="00D05637">
      <w:r>
        <w:t>My conclusion based on this data follows.</w:t>
      </w:r>
    </w:p>
    <w:p w:rsidR="00764015" w:rsidRDefault="00764015" w:rsidP="00764015">
      <w:pPr>
        <w:pStyle w:val="ListParagraph"/>
        <w:numPr>
          <w:ilvl w:val="0"/>
          <w:numId w:val="2"/>
        </w:numPr>
      </w:pPr>
      <w:r>
        <w:t>Consider making the goal of your play in one these ranges</w:t>
      </w:r>
      <w:r w:rsidR="00237B95">
        <w:t>. Plays in these four ranges were most successful.</w:t>
      </w:r>
    </w:p>
    <w:p w:rsidR="00764015" w:rsidRDefault="00764015" w:rsidP="00764015">
      <w:pPr>
        <w:pStyle w:val="ListParagraph"/>
        <w:numPr>
          <w:ilvl w:val="0"/>
          <w:numId w:val="3"/>
        </w:numPr>
      </w:pPr>
      <w:r>
        <w:t>Less than $1,000</w:t>
      </w:r>
    </w:p>
    <w:p w:rsidR="00764015" w:rsidRDefault="00764015" w:rsidP="00764015">
      <w:pPr>
        <w:pStyle w:val="ListParagraph"/>
        <w:numPr>
          <w:ilvl w:val="0"/>
          <w:numId w:val="3"/>
        </w:numPr>
      </w:pPr>
      <w:r>
        <w:t>Between $1,000 and $4,999</w:t>
      </w:r>
    </w:p>
    <w:p w:rsidR="00006CDA" w:rsidRDefault="00764015" w:rsidP="00764015">
      <w:pPr>
        <w:pStyle w:val="ListParagraph"/>
        <w:numPr>
          <w:ilvl w:val="0"/>
          <w:numId w:val="3"/>
        </w:numPr>
      </w:pPr>
      <w:r>
        <w:t>Between $35,000 and $39,999</w:t>
      </w:r>
    </w:p>
    <w:p w:rsidR="00764015" w:rsidRDefault="00764015" w:rsidP="00764015">
      <w:pPr>
        <w:pStyle w:val="ListParagraph"/>
        <w:numPr>
          <w:ilvl w:val="0"/>
          <w:numId w:val="3"/>
        </w:numPr>
      </w:pPr>
      <w:r>
        <w:t>Between $40,000 and $44,999</w:t>
      </w:r>
    </w:p>
    <w:p w:rsidR="00237B95" w:rsidRDefault="00237B95" w:rsidP="00237B95">
      <w:pPr>
        <w:pStyle w:val="ListParagraph"/>
        <w:numPr>
          <w:ilvl w:val="0"/>
          <w:numId w:val="2"/>
        </w:numPr>
      </w:pPr>
      <w:r>
        <w:t>There were significantly more campaigns in the range of $1,000 to $4,999 and this range had the second highest percentage of success.  Consider this goal range.</w:t>
      </w:r>
    </w:p>
    <w:p w:rsidR="00237B95" w:rsidRDefault="00E430F0" w:rsidP="00237B95">
      <w:pPr>
        <w:pStyle w:val="ListParagraph"/>
        <w:numPr>
          <w:ilvl w:val="0"/>
          <w:numId w:val="2"/>
        </w:numPr>
      </w:pPr>
      <w:r>
        <w:t>Consider launching your campaign in QTR 2 which had more success.  Success begins to fall off after QTR 2.</w:t>
      </w:r>
    </w:p>
    <w:p w:rsidR="00E430F0" w:rsidRDefault="00E430F0" w:rsidP="00E430F0">
      <w:r>
        <w:t>Limitations of the Data:</w:t>
      </w:r>
    </w:p>
    <w:p w:rsidR="00E430F0" w:rsidRDefault="00E430F0" w:rsidP="00E430F0">
      <w:pPr>
        <w:pStyle w:val="ListParagraph"/>
        <w:numPr>
          <w:ilvl w:val="0"/>
          <w:numId w:val="4"/>
        </w:numPr>
      </w:pPr>
      <w:r>
        <w:t>Consider removing data with dates prior to QTR 2 in 2014 since this data only contains successful campaigns and may be skewing the results.</w:t>
      </w:r>
    </w:p>
    <w:p w:rsidR="00E430F0" w:rsidRDefault="00136644" w:rsidP="00E430F0">
      <w:pPr>
        <w:pStyle w:val="ListParagraph"/>
        <w:numPr>
          <w:ilvl w:val="0"/>
          <w:numId w:val="4"/>
        </w:numPr>
      </w:pPr>
      <w:r>
        <w:t xml:space="preserve">The database only contains data through </w:t>
      </w:r>
      <w:r w:rsidR="00D632D0">
        <w:t xml:space="preserve">QTR 1 </w:t>
      </w:r>
      <w:r>
        <w:t>2017</w:t>
      </w:r>
      <w:r w:rsidR="00D632D0">
        <w:t>. We should attempt to obtain more current data.</w:t>
      </w:r>
    </w:p>
    <w:p w:rsidR="00764015" w:rsidRDefault="00E430F0" w:rsidP="00764015">
      <w:r>
        <w:t xml:space="preserve">Suggestions for </w:t>
      </w:r>
      <w:r w:rsidR="00136644">
        <w:t>further research:</w:t>
      </w:r>
    </w:p>
    <w:p w:rsidR="00136644" w:rsidRDefault="00136644" w:rsidP="00136644">
      <w:pPr>
        <w:pStyle w:val="ListParagraph"/>
        <w:numPr>
          <w:ilvl w:val="0"/>
          <w:numId w:val="6"/>
        </w:numPr>
      </w:pPr>
      <w:r>
        <w:t>Consider widening the goal ranges to $10,000 from $5,000.  This may give you further insight into successful campaigns.</w:t>
      </w:r>
    </w:p>
    <w:p w:rsidR="00136644" w:rsidRDefault="00136644" w:rsidP="00136644">
      <w:pPr>
        <w:pStyle w:val="ListParagraph"/>
        <w:numPr>
          <w:ilvl w:val="0"/>
          <w:numId w:val="6"/>
        </w:numPr>
      </w:pPr>
      <w:r>
        <w:t>Create a chart that looks at both launch date and goal.</w:t>
      </w:r>
    </w:p>
    <w:p w:rsidR="00136644" w:rsidRDefault="00136644" w:rsidP="00136644">
      <w:pPr>
        <w:pStyle w:val="ListParagraph"/>
        <w:numPr>
          <w:ilvl w:val="0"/>
          <w:numId w:val="6"/>
        </w:numPr>
      </w:pPr>
      <w:r>
        <w:t>Remove canceled from the charts since the reason for cancellation is unknown.</w:t>
      </w:r>
    </w:p>
    <w:p w:rsidR="00136644" w:rsidRDefault="00136644" w:rsidP="00136644">
      <w:pPr>
        <w:pStyle w:val="ListParagraph"/>
        <w:numPr>
          <w:ilvl w:val="0"/>
          <w:numId w:val="6"/>
        </w:numPr>
      </w:pPr>
      <w:r>
        <w:t>Create a chart showing Launch Date by month only, regardless of year.  This will help to pinpoint the best month to launch your campaign.</w:t>
      </w:r>
    </w:p>
    <w:p w:rsidR="00136644" w:rsidRDefault="00136644" w:rsidP="00136644">
      <w:pPr>
        <w:pStyle w:val="ListParagraph"/>
        <w:numPr>
          <w:ilvl w:val="0"/>
          <w:numId w:val="6"/>
        </w:numPr>
      </w:pPr>
      <w:r>
        <w:t xml:space="preserve">Create a chart showing length of campaign by outcome </w:t>
      </w:r>
      <w:proofErr w:type="gramStart"/>
      <w:r>
        <w:t>To</w:t>
      </w:r>
      <w:proofErr w:type="gramEnd"/>
      <w:r>
        <w:t xml:space="preserve"> help determine how long your campaign should run.</w:t>
      </w:r>
    </w:p>
    <w:sectPr w:rsidR="0013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2038"/>
    <w:multiLevelType w:val="hybridMultilevel"/>
    <w:tmpl w:val="AB7C5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D5135"/>
    <w:multiLevelType w:val="hybridMultilevel"/>
    <w:tmpl w:val="906A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7389"/>
    <w:multiLevelType w:val="hybridMultilevel"/>
    <w:tmpl w:val="E516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3DAA"/>
    <w:multiLevelType w:val="hybridMultilevel"/>
    <w:tmpl w:val="5958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C64DD"/>
    <w:multiLevelType w:val="hybridMultilevel"/>
    <w:tmpl w:val="89D2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B1926"/>
    <w:multiLevelType w:val="hybridMultilevel"/>
    <w:tmpl w:val="5958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DA"/>
    <w:rsid w:val="00006CDA"/>
    <w:rsid w:val="00136644"/>
    <w:rsid w:val="00237B95"/>
    <w:rsid w:val="005C5107"/>
    <w:rsid w:val="00621CA0"/>
    <w:rsid w:val="00764015"/>
    <w:rsid w:val="00D05637"/>
    <w:rsid w:val="00D632D0"/>
    <w:rsid w:val="00E430F0"/>
    <w:rsid w:val="00F0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37E5"/>
  <w15:chartTrackingRefBased/>
  <w15:docId w15:val="{78C0F33E-5805-462E-83B9-FAC4678F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Hamrick</dc:creator>
  <cp:keywords/>
  <dc:description/>
  <cp:lastModifiedBy>Pam Hamrick</cp:lastModifiedBy>
  <cp:revision>2</cp:revision>
  <dcterms:created xsi:type="dcterms:W3CDTF">2020-06-06T23:59:00Z</dcterms:created>
  <dcterms:modified xsi:type="dcterms:W3CDTF">2020-06-07T01:22:00Z</dcterms:modified>
</cp:coreProperties>
</file>