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9646" w14:textId="36C62AC1" w:rsidR="002E03F2" w:rsidRPr="00FB1D6D" w:rsidRDefault="000E5E61" w:rsidP="00FB1D6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Serial Interface</w:t>
      </w:r>
      <w:r w:rsidR="006207AB" w:rsidRPr="00FB1D6D">
        <w:rPr>
          <w:b/>
          <w:bCs/>
          <w:sz w:val="32"/>
          <w:szCs w:val="32"/>
        </w:rPr>
        <w:t xml:space="preserve"> on Cmod-S7</w:t>
      </w:r>
    </w:p>
    <w:p w14:paraId="4FA1C632" w14:textId="77777777" w:rsidR="00FB1D6D" w:rsidRDefault="00FB1D6D"/>
    <w:p w14:paraId="3BFC4357" w14:textId="77777777" w:rsidR="00B0075D" w:rsidRDefault="00B0075D"/>
    <w:sdt>
      <w:sdtPr>
        <w:rPr>
          <w:rFonts w:ascii="Source Sans Pro" w:eastAsia="Times New Roman" w:hAnsi="Source Sans Pro" w:cs="Times New Roman"/>
          <w:b w:val="0"/>
          <w:bCs w:val="0"/>
          <w:color w:val="auto"/>
          <w:sz w:val="22"/>
          <w:szCs w:val="22"/>
          <w:lang w:eastAsia="en-US"/>
        </w:rPr>
        <w:id w:val="-96657802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214287D" w14:textId="6E0F8DC9" w:rsidR="00B0075D" w:rsidRDefault="00B0075D">
          <w:pPr>
            <w:pStyle w:val="TOCHeading"/>
          </w:pPr>
          <w:r>
            <w:t>Contents</w:t>
          </w:r>
        </w:p>
        <w:p w14:paraId="1CD37EE6" w14:textId="24AE0F13" w:rsidR="00BD6DC4" w:rsidRDefault="00B0075D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uk-UA"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40868" w:history="1">
            <w:r w:rsidR="00BD6DC4" w:rsidRPr="00FA72E4">
              <w:rPr>
                <w:rStyle w:val="Hyperlink"/>
                <w:lang w:val="uk-UA"/>
              </w:rPr>
              <w:t>1</w:t>
            </w:r>
            <w:r w:rsidR="00BD6DC4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="00BD6DC4" w:rsidRPr="00FA72E4">
              <w:rPr>
                <w:rStyle w:val="Hyperlink"/>
                <w:lang w:val="uk-UA"/>
              </w:rPr>
              <w:t>Мета та завдання</w:t>
            </w:r>
            <w:r w:rsidR="00BD6DC4">
              <w:rPr>
                <w:webHidden/>
              </w:rPr>
              <w:tab/>
            </w:r>
            <w:r w:rsidR="00BD6DC4">
              <w:rPr>
                <w:webHidden/>
              </w:rPr>
              <w:fldChar w:fldCharType="begin"/>
            </w:r>
            <w:r w:rsidR="00BD6DC4">
              <w:rPr>
                <w:webHidden/>
              </w:rPr>
              <w:instrText xml:space="preserve"> PAGEREF _Toc234940868 \h </w:instrText>
            </w:r>
            <w:r w:rsidR="00BD6DC4">
              <w:rPr>
                <w:webHidden/>
              </w:rPr>
            </w:r>
            <w:r w:rsidR="00BD6DC4">
              <w:rPr>
                <w:webHidden/>
              </w:rPr>
              <w:fldChar w:fldCharType="separate"/>
            </w:r>
            <w:r w:rsidR="00BD6DC4">
              <w:rPr>
                <w:webHidden/>
              </w:rPr>
              <w:t>2</w:t>
            </w:r>
            <w:r w:rsidR="00BD6DC4">
              <w:rPr>
                <w:webHidden/>
              </w:rPr>
              <w:fldChar w:fldCharType="end"/>
            </w:r>
          </w:hyperlink>
        </w:p>
        <w:p w14:paraId="78B7F333" w14:textId="40A4571D" w:rsidR="00BD6DC4" w:rsidRDefault="00BD6DC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34940869" w:history="1">
            <w:r w:rsidRPr="00FA72E4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Pr="00FA72E4">
              <w:rPr>
                <w:rStyle w:val="Hyperlink"/>
              </w:rPr>
              <w:t>Theory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_Toc234940869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3F9EDD4" w14:textId="7AAAFD52" w:rsidR="00BD6DC4" w:rsidRDefault="00BD6DC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34940870" w:history="1">
            <w:r w:rsidRPr="00FA72E4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Pr="00FA72E4">
              <w:rPr>
                <w:rStyle w:val="Hyperlink"/>
              </w:rPr>
              <w:t>Simu</w:t>
            </w:r>
            <w:r w:rsidRPr="00FA72E4">
              <w:rPr>
                <w:rStyle w:val="Hyperlink"/>
              </w:rPr>
              <w:t>l</w:t>
            </w:r>
            <w:r w:rsidRPr="00FA72E4">
              <w:rPr>
                <w:rStyle w:val="Hyperlink"/>
              </w:rPr>
              <w:t>ation results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_Toc234940870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625B30F" w14:textId="04CC05D1" w:rsidR="00BD6DC4" w:rsidRDefault="00BD6DC4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val="uk-UA" w:eastAsia="uk-UA"/>
              <w14:ligatures w14:val="standardContextual"/>
            </w:rPr>
          </w:pPr>
          <w:hyperlink w:anchor="_Toc234940871" w:history="1">
            <w:r w:rsidRPr="00FA72E4">
              <w:rPr>
                <w:rStyle w:val="Hyperlink"/>
                <w:lang w:val="uk-UA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val="uk-UA" w:eastAsia="uk-UA"/>
                <w14:ligatures w14:val="standardContextual"/>
              </w:rPr>
              <w:tab/>
            </w:r>
            <w:r w:rsidRPr="00FA72E4">
              <w:rPr>
                <w:rStyle w:val="Hyperlink"/>
                <w:lang w:val="uk-UA"/>
              </w:rPr>
              <w:t>Індивідуальні завдання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_Toc234940871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A62135B" w14:textId="4F532682" w:rsidR="00B0075D" w:rsidRDefault="00B0075D">
          <w:r>
            <w:rPr>
              <w:b/>
              <w:bCs/>
              <w:noProof/>
            </w:rPr>
            <w:fldChar w:fldCharType="end"/>
          </w:r>
        </w:p>
      </w:sdtContent>
    </w:sdt>
    <w:p w14:paraId="580AA63C" w14:textId="77777777" w:rsidR="00B0075D" w:rsidRDefault="00B0075D"/>
    <w:p w14:paraId="68573A8F" w14:textId="1A5B7012" w:rsidR="008B32CF" w:rsidRDefault="008B32CF" w:rsidP="00B0075D">
      <w:pPr>
        <w:pStyle w:val="Heading1"/>
        <w:rPr>
          <w:lang w:val="uk-UA"/>
        </w:rPr>
      </w:pPr>
      <w:bookmarkStart w:id="0" w:name="_Toc234940868"/>
      <w:r>
        <w:rPr>
          <w:lang w:val="uk-UA"/>
        </w:rPr>
        <w:lastRenderedPageBreak/>
        <w:t>Мета та завдання</w:t>
      </w:r>
      <w:bookmarkEnd w:id="0"/>
    </w:p>
    <w:p w14:paraId="7ECE0BE5" w14:textId="77777777" w:rsidR="008B32CF" w:rsidRDefault="008B32CF" w:rsidP="008B32CF">
      <w:pPr>
        <w:pStyle w:val="Body"/>
      </w:pPr>
    </w:p>
    <w:p w14:paraId="496F1A2B" w14:textId="77777777" w:rsidR="00BD6DC4" w:rsidRDefault="00BD6DC4" w:rsidP="008B32CF">
      <w:pPr>
        <w:pStyle w:val="Body"/>
      </w:pPr>
    </w:p>
    <w:p w14:paraId="72D37C98" w14:textId="5FAFE741" w:rsidR="000E5E61" w:rsidRPr="000E5E61" w:rsidRDefault="000E5E61" w:rsidP="000E5E61">
      <w:pPr>
        <w:rPr>
          <w:b/>
          <w:bCs/>
          <w:lang w:val="uk-UA"/>
        </w:rPr>
      </w:pPr>
      <w:bookmarkStart w:id="1" w:name="_Toc93516741"/>
      <w:r w:rsidRPr="000E5E61">
        <w:rPr>
          <w:b/>
          <w:bCs/>
          <w:sz w:val="28"/>
          <w:szCs w:val="28"/>
          <w:lang w:val="uk-UA"/>
        </w:rPr>
        <w:t>Мета</w:t>
      </w:r>
      <w:bookmarkEnd w:id="1"/>
    </w:p>
    <w:p w14:paraId="365FCC87" w14:textId="77777777" w:rsidR="000E5E61" w:rsidRPr="005C4A60" w:rsidRDefault="000E5E61" w:rsidP="000E5E61">
      <w:pPr>
        <w:rPr>
          <w:rFonts w:ascii="Times New Roman" w:hAnsi="Times New Roman"/>
          <w:lang w:val="uk-UA"/>
        </w:rPr>
      </w:pPr>
      <w:r w:rsidRPr="005C4A60">
        <w:rPr>
          <w:rFonts w:ascii="Times New Roman" w:hAnsi="Times New Roman"/>
          <w:lang w:val="uk-UA"/>
        </w:rPr>
        <w:t xml:space="preserve">Закріпити попередньо засвоїний матеріал по вивченню </w:t>
      </w:r>
      <w:r w:rsidRPr="005C4A60">
        <w:rPr>
          <w:rFonts w:ascii="Times New Roman" w:hAnsi="Times New Roman"/>
        </w:rPr>
        <w:t>HDL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</w:rPr>
        <w:t>Verilog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>та реалізувати перетворювачі інтерфейсів, а саме паралельного в послідовний та послідовного в паралельний.</w:t>
      </w:r>
    </w:p>
    <w:p w14:paraId="143633E2" w14:textId="77777777" w:rsidR="000E5E61" w:rsidRPr="005C4A60" w:rsidRDefault="000E5E61" w:rsidP="000E5E61">
      <w:pPr>
        <w:rPr>
          <w:rFonts w:ascii="Times New Roman" w:hAnsi="Times New Roman"/>
          <w:lang w:val="uk-UA"/>
        </w:rPr>
      </w:pPr>
    </w:p>
    <w:p w14:paraId="031E5780" w14:textId="634A1AA6" w:rsidR="00BD6DC4" w:rsidRPr="000E5E61" w:rsidRDefault="00BD6DC4" w:rsidP="00BD6DC4">
      <w:pPr>
        <w:pStyle w:val="Body"/>
        <w:rPr>
          <w:lang w:val="uk-UA"/>
        </w:rPr>
      </w:pPr>
    </w:p>
    <w:p w14:paraId="1B917DB0" w14:textId="7890DC10" w:rsidR="00B0075D" w:rsidRDefault="00B0075D" w:rsidP="00B0075D">
      <w:pPr>
        <w:pStyle w:val="Heading1"/>
      </w:pPr>
      <w:bookmarkStart w:id="2" w:name="_Toc234940869"/>
      <w:r>
        <w:lastRenderedPageBreak/>
        <w:t>Theory</w:t>
      </w:r>
      <w:bookmarkEnd w:id="2"/>
    </w:p>
    <w:p w14:paraId="457935BB" w14:textId="77777777" w:rsidR="00FB1D6D" w:rsidRDefault="00FB1D6D"/>
    <w:p w14:paraId="797C86D1" w14:textId="124B87EA" w:rsidR="00E03AEF" w:rsidRDefault="00E03AEF"/>
    <w:p w14:paraId="331A5242" w14:textId="77777777" w:rsidR="000E5E61" w:rsidRPr="005C4A60" w:rsidRDefault="000E5E61" w:rsidP="000E5E61">
      <w:pPr>
        <w:pStyle w:val="Heading2"/>
        <w:numPr>
          <w:ilvl w:val="0"/>
          <w:numId w:val="0"/>
        </w:numPr>
        <w:ind w:left="1418" w:hanging="1418"/>
        <w:rPr>
          <w:b w:val="0"/>
          <w:lang w:val="uk-UA"/>
        </w:rPr>
      </w:pPr>
      <w:bookmarkStart w:id="3" w:name="_Toc93516742"/>
      <w:r w:rsidRPr="005C4A60">
        <w:rPr>
          <w:lang w:val="uk-UA"/>
        </w:rPr>
        <w:t>Теоретичні відомості.</w:t>
      </w:r>
      <w:bookmarkEnd w:id="3"/>
      <w:r w:rsidRPr="005C4A60">
        <w:rPr>
          <w:lang w:val="uk-UA"/>
        </w:rPr>
        <w:t xml:space="preserve"> </w:t>
      </w:r>
    </w:p>
    <w:p w14:paraId="13D276A9" w14:textId="77777777" w:rsidR="000E5E61" w:rsidRPr="005C4A60" w:rsidRDefault="000E5E61" w:rsidP="000E5E61">
      <w:pPr>
        <w:rPr>
          <w:rFonts w:ascii="Times New Roman" w:hAnsi="Times New Roman"/>
          <w:lang w:val="uk-UA"/>
        </w:rPr>
      </w:pPr>
    </w:p>
    <w:p w14:paraId="0C1EEC37" w14:textId="77777777" w:rsidR="000E5E61" w:rsidRPr="005C4A60" w:rsidRDefault="000E5E61" w:rsidP="000E5E61">
      <w:pPr>
        <w:rPr>
          <w:rFonts w:ascii="Times New Roman" w:hAnsi="Times New Roman"/>
          <w:lang w:val="uk-UA"/>
        </w:rPr>
      </w:pPr>
      <w:r w:rsidRPr="005C4A60">
        <w:rPr>
          <w:rFonts w:ascii="Times New Roman" w:hAnsi="Times New Roman"/>
          <w:lang w:val="uk-UA"/>
        </w:rPr>
        <w:t>Перетворювач паралельного інтерфейсу в послідовний (</w:t>
      </w:r>
      <w:r w:rsidRPr="005C4A60">
        <w:rPr>
          <w:rFonts w:ascii="Times New Roman" w:hAnsi="Times New Roman"/>
        </w:rPr>
        <w:t>Transmitter</w:t>
      </w:r>
      <w:r w:rsidRPr="005C4A60">
        <w:rPr>
          <w:rFonts w:ascii="Times New Roman" w:hAnsi="Times New Roman"/>
          <w:lang w:val="uk-UA"/>
        </w:rPr>
        <w:t>)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>та перетворювач послідовного інтерфейсу в паралельний (</w:t>
      </w:r>
      <w:r w:rsidRPr="005C4A60">
        <w:rPr>
          <w:rFonts w:ascii="Times New Roman" w:hAnsi="Times New Roman"/>
        </w:rPr>
        <w:t>Receiver</w:t>
      </w:r>
      <w:r w:rsidRPr="005C4A60">
        <w:rPr>
          <w:rFonts w:ascii="Times New Roman" w:hAnsi="Times New Roman"/>
          <w:lang w:val="uk-UA"/>
        </w:rPr>
        <w:t>)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>показані на рисунку нижче:</w:t>
      </w:r>
    </w:p>
    <w:p w14:paraId="1958C403" w14:textId="77777777" w:rsidR="000E5E61" w:rsidRPr="005C4A60" w:rsidRDefault="000E5E61" w:rsidP="000E5E61">
      <w:pPr>
        <w:rPr>
          <w:rFonts w:ascii="Times New Roman" w:hAnsi="Times New Roman"/>
          <w:lang w:val="uk-UA"/>
        </w:rPr>
      </w:pPr>
      <w:r w:rsidRPr="005C4A60">
        <w:rPr>
          <w:rFonts w:ascii="Times New Roman" w:hAnsi="Times New Roman"/>
          <w:noProof/>
          <w:lang w:val="uk-UA"/>
        </w:rPr>
        <w:drawing>
          <wp:inline distT="0" distB="0" distL="0" distR="0" wp14:anchorId="2BC6F807" wp14:editId="0B25F518">
            <wp:extent cx="5731510" cy="203009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Transmitter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6C3F" w14:textId="77777777" w:rsidR="000E5E61" w:rsidRPr="005C4A60" w:rsidRDefault="000E5E61" w:rsidP="000E5E61">
      <w:pPr>
        <w:jc w:val="both"/>
        <w:rPr>
          <w:rFonts w:ascii="Times New Roman" w:hAnsi="Times New Roman"/>
          <w:lang w:val="uk-UA"/>
        </w:rPr>
      </w:pPr>
      <w:r w:rsidRPr="005C4A60">
        <w:rPr>
          <w:rFonts w:ascii="Times New Roman" w:hAnsi="Times New Roman"/>
          <w:b/>
        </w:rPr>
        <w:t>Transmitter</w:t>
      </w:r>
      <w:r w:rsidRPr="000E5E61">
        <w:rPr>
          <w:rFonts w:ascii="Times New Roman" w:hAnsi="Times New Roman"/>
          <w:b/>
          <w:lang w:val="uk-UA"/>
        </w:rPr>
        <w:t>: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 xml:space="preserve">вхід </w:t>
      </w:r>
      <w:r w:rsidRPr="005C4A60">
        <w:rPr>
          <w:rFonts w:ascii="Times New Roman" w:hAnsi="Times New Roman"/>
        </w:rPr>
        <w:t>data</w:t>
      </w:r>
      <w:r w:rsidRPr="000E5E61">
        <w:rPr>
          <w:rFonts w:ascii="Times New Roman" w:hAnsi="Times New Roman"/>
          <w:lang w:val="uk-UA"/>
        </w:rPr>
        <w:t xml:space="preserve"> – </w:t>
      </w:r>
      <w:r w:rsidRPr="005C4A60">
        <w:rPr>
          <w:rFonts w:ascii="Times New Roman" w:hAnsi="Times New Roman"/>
          <w:lang w:val="uk-UA"/>
        </w:rPr>
        <w:t xml:space="preserve">шина даних довжиною 8 біт на яку подають дані, які потрібно передати. Вхід </w:t>
      </w:r>
      <w:r w:rsidRPr="005C4A60">
        <w:rPr>
          <w:rFonts w:ascii="Times New Roman" w:hAnsi="Times New Roman"/>
        </w:rPr>
        <w:t>load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 xml:space="preserve">встановлюють в 1, якщо дані на шині </w:t>
      </w:r>
      <w:r w:rsidRPr="005C4A60">
        <w:rPr>
          <w:rFonts w:ascii="Times New Roman" w:hAnsi="Times New Roman"/>
        </w:rPr>
        <w:t>data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 xml:space="preserve">готові. Вхід </w:t>
      </w:r>
      <w:r w:rsidRPr="005C4A60">
        <w:rPr>
          <w:rFonts w:ascii="Times New Roman" w:hAnsi="Times New Roman"/>
        </w:rPr>
        <w:t>clk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 xml:space="preserve">– вхід періодичних тактових імпульсів. Записування даних з входу </w:t>
      </w:r>
      <w:r w:rsidRPr="005C4A60">
        <w:rPr>
          <w:rFonts w:ascii="Times New Roman" w:hAnsi="Times New Roman"/>
        </w:rPr>
        <w:t>data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 xml:space="preserve">відбувається по наявності зростаючого фронту входу </w:t>
      </w:r>
      <w:r w:rsidRPr="005C4A60">
        <w:rPr>
          <w:rFonts w:ascii="Times New Roman" w:hAnsi="Times New Roman"/>
        </w:rPr>
        <w:t>clk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 xml:space="preserve">та високому рівні на вході </w:t>
      </w:r>
      <w:r w:rsidRPr="005C4A60">
        <w:rPr>
          <w:rFonts w:ascii="Times New Roman" w:hAnsi="Times New Roman"/>
        </w:rPr>
        <w:t>load</w:t>
      </w:r>
      <w:r w:rsidRPr="000E5E61">
        <w:rPr>
          <w:rFonts w:ascii="Times New Roman" w:hAnsi="Times New Roman"/>
          <w:lang w:val="uk-UA"/>
        </w:rPr>
        <w:t xml:space="preserve">.  </w:t>
      </w:r>
      <w:r w:rsidRPr="005C4A60">
        <w:rPr>
          <w:rFonts w:ascii="Times New Roman" w:hAnsi="Times New Roman"/>
          <w:lang w:val="uk-UA"/>
        </w:rPr>
        <w:t xml:space="preserve">Далі після успішного завантаження даних відбувається побітова передача даних на вихід передавача, а саме дані виставляються на лінію </w:t>
      </w:r>
      <w:r w:rsidRPr="005C4A60">
        <w:rPr>
          <w:rFonts w:ascii="Times New Roman" w:hAnsi="Times New Roman"/>
        </w:rPr>
        <w:t>data</w:t>
      </w:r>
      <w:r w:rsidRPr="000E5E61">
        <w:rPr>
          <w:rFonts w:ascii="Times New Roman" w:hAnsi="Times New Roman"/>
          <w:lang w:val="uk-UA"/>
        </w:rPr>
        <w:t>_</w:t>
      </w:r>
      <w:r w:rsidRPr="005C4A60">
        <w:rPr>
          <w:rFonts w:ascii="Times New Roman" w:hAnsi="Times New Roman"/>
        </w:rPr>
        <w:t>out</w:t>
      </w:r>
      <w:r w:rsidRPr="005C4A60">
        <w:rPr>
          <w:rFonts w:ascii="Times New Roman" w:hAnsi="Times New Roman"/>
          <w:lang w:val="uk-UA"/>
        </w:rPr>
        <w:t xml:space="preserve">, а на виході </w:t>
      </w:r>
      <w:r w:rsidRPr="005C4A60">
        <w:rPr>
          <w:rFonts w:ascii="Times New Roman" w:hAnsi="Times New Roman"/>
        </w:rPr>
        <w:t>clk</w:t>
      </w:r>
      <w:r w:rsidRPr="000E5E61">
        <w:rPr>
          <w:rFonts w:ascii="Times New Roman" w:hAnsi="Times New Roman"/>
          <w:lang w:val="uk-UA"/>
        </w:rPr>
        <w:t>_</w:t>
      </w:r>
      <w:r w:rsidRPr="005C4A60">
        <w:rPr>
          <w:rFonts w:ascii="Times New Roman" w:hAnsi="Times New Roman"/>
        </w:rPr>
        <w:t>out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>відбувається їх тактування наростаючим фронтом на кожен біт переданих даних.</w:t>
      </w:r>
    </w:p>
    <w:p w14:paraId="10999FD4" w14:textId="77777777" w:rsidR="000E5E61" w:rsidRPr="005C4A60" w:rsidRDefault="000E5E61" w:rsidP="000E5E61">
      <w:pPr>
        <w:jc w:val="both"/>
        <w:rPr>
          <w:rFonts w:ascii="Times New Roman" w:hAnsi="Times New Roman"/>
          <w:lang w:val="uk-UA"/>
        </w:rPr>
      </w:pPr>
    </w:p>
    <w:p w14:paraId="70955411" w14:textId="06518712" w:rsidR="000E5E61" w:rsidRPr="005C4A60" w:rsidRDefault="000E5E61" w:rsidP="000E5E61">
      <w:pPr>
        <w:jc w:val="both"/>
        <w:rPr>
          <w:rFonts w:ascii="Times New Roman" w:hAnsi="Times New Roman"/>
          <w:lang w:val="uk-UA"/>
        </w:rPr>
      </w:pPr>
      <w:r w:rsidRPr="005C4A60">
        <w:rPr>
          <w:rFonts w:ascii="Times New Roman" w:hAnsi="Times New Roman"/>
          <w:lang w:val="uk-UA"/>
        </w:rPr>
        <w:t xml:space="preserve">Роботу передавача доцільно розглянути як цифровий автомат, який має два стани </w:t>
      </w:r>
      <w:r w:rsidRPr="005C4A60">
        <w:rPr>
          <w:rFonts w:ascii="Times New Roman" w:hAnsi="Times New Roman"/>
        </w:rPr>
        <w:t>IDLE</w:t>
      </w:r>
      <w:r w:rsidRPr="005C4A60">
        <w:rPr>
          <w:rFonts w:ascii="Times New Roman" w:hAnsi="Times New Roman"/>
          <w:lang w:val="uk-UA"/>
        </w:rPr>
        <w:t xml:space="preserve"> та </w:t>
      </w:r>
      <w:r w:rsidRPr="005C4A60">
        <w:rPr>
          <w:rFonts w:ascii="Times New Roman" w:hAnsi="Times New Roman"/>
        </w:rPr>
        <w:t>SEND</w:t>
      </w:r>
      <w:r w:rsidRPr="000E5E61">
        <w:rPr>
          <w:rFonts w:ascii="Times New Roman" w:hAnsi="Times New Roman"/>
          <w:lang w:val="uk-UA"/>
        </w:rPr>
        <w:t>_</w:t>
      </w:r>
      <w:r>
        <w:rPr>
          <w:rFonts w:ascii="Times New Roman" w:hAnsi="Times New Roman"/>
        </w:rPr>
        <w:t>HIGH</w:t>
      </w:r>
      <w:r w:rsidRPr="000E5E61">
        <w:rPr>
          <w:rFonts w:ascii="Times New Roman" w:hAnsi="Times New Roman"/>
          <w:lang w:val="uk-UA"/>
        </w:rPr>
        <w:t xml:space="preserve"> </w:t>
      </w:r>
      <w:r>
        <w:rPr>
          <w:rFonts w:ascii="Times New Roman" w:hAnsi="Times New Roman"/>
          <w:lang w:val="uk-UA"/>
        </w:rPr>
        <w:t xml:space="preserve">та </w:t>
      </w:r>
      <w:r>
        <w:rPr>
          <w:rFonts w:ascii="Times New Roman" w:hAnsi="Times New Roman"/>
        </w:rPr>
        <w:t>SEND</w:t>
      </w:r>
      <w:r w:rsidRPr="000E5E61">
        <w:rPr>
          <w:rFonts w:ascii="Times New Roman" w:hAnsi="Times New Roman"/>
          <w:lang w:val="uk-UA"/>
        </w:rPr>
        <w:t>_</w:t>
      </w:r>
      <w:r>
        <w:rPr>
          <w:rFonts w:ascii="Times New Roman" w:hAnsi="Times New Roman"/>
        </w:rPr>
        <w:t>LOW</w:t>
      </w:r>
      <w:r w:rsidRPr="000E5E61">
        <w:rPr>
          <w:rFonts w:ascii="Times New Roman" w:hAnsi="Times New Roman"/>
          <w:lang w:val="uk-UA"/>
        </w:rPr>
        <w:t xml:space="preserve">. </w:t>
      </w:r>
      <w:r w:rsidRPr="005C4A60">
        <w:rPr>
          <w:rFonts w:ascii="Times New Roman" w:hAnsi="Times New Roman"/>
          <w:lang w:val="uk-UA"/>
        </w:rPr>
        <w:t xml:space="preserve">В стані </w:t>
      </w:r>
      <w:r w:rsidRPr="005C4A60">
        <w:rPr>
          <w:rFonts w:ascii="Times New Roman" w:hAnsi="Times New Roman"/>
        </w:rPr>
        <w:t>IDLE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 xml:space="preserve">автомат нічого не виконує, а лише очікує на запис наступних даних у внітрішній буфер. В стані </w:t>
      </w:r>
      <w:r w:rsidRPr="005C4A60">
        <w:rPr>
          <w:rFonts w:ascii="Times New Roman" w:hAnsi="Times New Roman"/>
        </w:rPr>
        <w:t>SEND</w:t>
      </w:r>
      <w:r w:rsidRPr="000E5E61">
        <w:rPr>
          <w:rFonts w:ascii="Times New Roman" w:hAnsi="Times New Roman"/>
          <w:lang w:val="uk-UA"/>
        </w:rPr>
        <w:t>_</w:t>
      </w:r>
      <w:r>
        <w:rPr>
          <w:rFonts w:ascii="Times New Roman" w:hAnsi="Times New Roman"/>
        </w:rPr>
        <w:t>HIGH</w:t>
      </w:r>
      <w:r w:rsidRPr="000E5E61">
        <w:rPr>
          <w:rFonts w:ascii="Times New Roman" w:hAnsi="Times New Roman"/>
          <w:lang w:val="uk-UA"/>
        </w:rPr>
        <w:t xml:space="preserve"> </w:t>
      </w:r>
      <w:r w:rsidRPr="005C4A60">
        <w:rPr>
          <w:rFonts w:ascii="Times New Roman" w:hAnsi="Times New Roman"/>
          <w:lang w:val="uk-UA"/>
        </w:rPr>
        <w:t xml:space="preserve">відбувається </w:t>
      </w:r>
      <w:r>
        <w:rPr>
          <w:rFonts w:ascii="Times New Roman" w:hAnsi="Times New Roman"/>
          <w:lang w:val="uk-UA"/>
        </w:rPr>
        <w:t>встановлення сигналу тактування у високий рівень</w:t>
      </w:r>
      <w:r w:rsidR="00841547">
        <w:rPr>
          <w:rFonts w:ascii="Times New Roman" w:hAnsi="Times New Roman"/>
          <w:lang w:val="uk-UA"/>
        </w:rPr>
        <w:t xml:space="preserve">. В стані </w:t>
      </w:r>
      <w:r w:rsidR="00841547" w:rsidRPr="005C4A60">
        <w:rPr>
          <w:rFonts w:ascii="Times New Roman" w:hAnsi="Times New Roman"/>
        </w:rPr>
        <w:t>SEND</w:t>
      </w:r>
      <w:r w:rsidR="00841547" w:rsidRPr="000E5E61">
        <w:rPr>
          <w:rFonts w:ascii="Times New Roman" w:hAnsi="Times New Roman"/>
          <w:lang w:val="uk-UA"/>
        </w:rPr>
        <w:t>_</w:t>
      </w:r>
      <w:r w:rsidR="00841547">
        <w:rPr>
          <w:rFonts w:ascii="Times New Roman" w:hAnsi="Times New Roman"/>
        </w:rPr>
        <w:t>LOW</w:t>
      </w:r>
      <w:r w:rsidR="00841547" w:rsidRPr="00841547">
        <w:rPr>
          <w:rFonts w:ascii="Times New Roman" w:hAnsi="Times New Roman"/>
          <w:lang w:val="uk-UA"/>
        </w:rPr>
        <w:t xml:space="preserve"> </w:t>
      </w:r>
      <w:r w:rsidR="00841547">
        <w:rPr>
          <w:rFonts w:ascii="Times New Roman" w:hAnsi="Times New Roman"/>
          <w:lang w:val="uk-UA"/>
        </w:rPr>
        <w:t xml:space="preserve">сигнал тактуваня повертається в низький стан, а також відбувається зсув на один біт регістра з даними, які передаються, для того, щоб підготувати черговий біт для передачі. </w:t>
      </w:r>
      <w:r w:rsidRPr="005C4A60">
        <w:rPr>
          <w:rFonts w:ascii="Times New Roman" w:hAnsi="Times New Roman"/>
          <w:lang w:val="uk-UA"/>
        </w:rPr>
        <w:t xml:space="preserve">Щойно останній біт </w:t>
      </w:r>
      <w:r w:rsidR="00841547">
        <w:rPr>
          <w:rFonts w:ascii="Times New Roman" w:hAnsi="Times New Roman"/>
          <w:lang w:val="uk-UA"/>
        </w:rPr>
        <w:t xml:space="preserve">із зсувного регістру </w:t>
      </w:r>
      <w:r w:rsidRPr="005C4A60">
        <w:rPr>
          <w:rFonts w:ascii="Times New Roman" w:hAnsi="Times New Roman"/>
          <w:lang w:val="uk-UA"/>
        </w:rPr>
        <w:t xml:space="preserve">буде передано, цифровий автомат повертається в стан очікування </w:t>
      </w:r>
      <w:r w:rsidRPr="005C4A60">
        <w:rPr>
          <w:rFonts w:ascii="Times New Roman" w:hAnsi="Times New Roman"/>
        </w:rPr>
        <w:t>IDLE</w:t>
      </w:r>
      <w:r w:rsidRPr="000E5E61">
        <w:rPr>
          <w:rFonts w:ascii="Times New Roman" w:hAnsi="Times New Roman"/>
          <w:lang w:val="uk-UA"/>
        </w:rPr>
        <w:t>.</w:t>
      </w:r>
      <w:r w:rsidRPr="005C4A60">
        <w:rPr>
          <w:rFonts w:ascii="Times New Roman" w:hAnsi="Times New Roman"/>
          <w:lang w:val="uk-UA"/>
        </w:rPr>
        <w:t xml:space="preserve"> </w:t>
      </w:r>
    </w:p>
    <w:p w14:paraId="313AAD62" w14:textId="77777777" w:rsidR="000E5E61" w:rsidRPr="000E5E61" w:rsidRDefault="000E5E61">
      <w:pPr>
        <w:rPr>
          <w:lang w:val="uk-UA"/>
        </w:rPr>
      </w:pPr>
    </w:p>
    <w:p w14:paraId="0D38B2FD" w14:textId="77777777" w:rsidR="00B0075D" w:rsidRPr="000E5E61" w:rsidRDefault="00B0075D">
      <w:pPr>
        <w:rPr>
          <w:lang w:val="uk-UA"/>
        </w:rPr>
      </w:pPr>
    </w:p>
    <w:p w14:paraId="0B27ADBA" w14:textId="77777777" w:rsidR="00B0075D" w:rsidRPr="000E5E61" w:rsidRDefault="00B0075D">
      <w:pPr>
        <w:rPr>
          <w:lang w:val="uk-UA"/>
        </w:rPr>
      </w:pPr>
    </w:p>
    <w:p w14:paraId="349F54DC" w14:textId="77777777" w:rsidR="00B0075D" w:rsidRPr="000E5E61" w:rsidRDefault="00B0075D" w:rsidP="00B0075D">
      <w:pPr>
        <w:pStyle w:val="Body"/>
        <w:rPr>
          <w:lang w:val="uk-UA"/>
        </w:rPr>
      </w:pPr>
    </w:p>
    <w:p w14:paraId="2AC93450" w14:textId="77777777" w:rsidR="00AE3464" w:rsidRPr="000E5E61" w:rsidRDefault="00AE3464" w:rsidP="00B0075D">
      <w:pPr>
        <w:pStyle w:val="Body"/>
        <w:rPr>
          <w:lang w:val="uk-UA"/>
        </w:rPr>
      </w:pPr>
    </w:p>
    <w:p w14:paraId="127F3FC8" w14:textId="77777777" w:rsidR="00AE3464" w:rsidRPr="000E5E61" w:rsidRDefault="00AE3464" w:rsidP="00B0075D">
      <w:pPr>
        <w:pStyle w:val="Body"/>
        <w:rPr>
          <w:lang w:val="uk-UA"/>
        </w:rPr>
      </w:pPr>
    </w:p>
    <w:p w14:paraId="4A4EBCF3" w14:textId="77777777" w:rsidR="00AE3464" w:rsidRPr="000E5E61" w:rsidRDefault="00AE3464" w:rsidP="00B0075D">
      <w:pPr>
        <w:pStyle w:val="Body"/>
        <w:rPr>
          <w:lang w:val="uk-UA"/>
        </w:rPr>
      </w:pPr>
    </w:p>
    <w:p w14:paraId="0AAC498E" w14:textId="312F31F9" w:rsidR="00AE3464" w:rsidRDefault="00AE3464" w:rsidP="00AE3464">
      <w:pPr>
        <w:pStyle w:val="Heading1"/>
      </w:pPr>
      <w:bookmarkStart w:id="4" w:name="_Toc234940870"/>
      <w:r>
        <w:lastRenderedPageBreak/>
        <w:t>Simulation results</w:t>
      </w:r>
      <w:bookmarkEnd w:id="4"/>
    </w:p>
    <w:p w14:paraId="59764171" w14:textId="77777777" w:rsidR="00AE3464" w:rsidRDefault="00AE3464" w:rsidP="00AE3464">
      <w:pPr>
        <w:pStyle w:val="Body"/>
      </w:pPr>
    </w:p>
    <w:p w14:paraId="6FE1FB52" w14:textId="76A9D164" w:rsidR="00AE3464" w:rsidRDefault="00AE3464" w:rsidP="00AE3464">
      <w:pPr>
        <w:pStyle w:val="Body"/>
      </w:pPr>
    </w:p>
    <w:p w14:paraId="7EC5D307" w14:textId="74941048" w:rsidR="00AE3464" w:rsidRDefault="000E5E61" w:rsidP="00AE3464">
      <w:pPr>
        <w:pStyle w:val="Body"/>
      </w:pPr>
      <w:r w:rsidRPr="000E5E61">
        <w:drawing>
          <wp:inline distT="0" distB="0" distL="0" distR="0" wp14:anchorId="6F4189DF" wp14:editId="23071455">
            <wp:extent cx="5731510" cy="2563495"/>
            <wp:effectExtent l="0" t="0" r="2540" b="8255"/>
            <wp:docPr id="128495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50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A2EE" w14:textId="77777777" w:rsidR="000E5E61" w:rsidRDefault="000E5E61" w:rsidP="00AE3464">
      <w:pPr>
        <w:pStyle w:val="Body"/>
      </w:pPr>
    </w:p>
    <w:p w14:paraId="6A4A2DBA" w14:textId="5E459A5D" w:rsidR="000E5E61" w:rsidRDefault="000E5E61" w:rsidP="00AE3464">
      <w:pPr>
        <w:pStyle w:val="Body"/>
      </w:pPr>
      <w:r w:rsidRPr="000E5E61">
        <w:drawing>
          <wp:inline distT="0" distB="0" distL="0" distR="0" wp14:anchorId="2F3FC657" wp14:editId="010587C1">
            <wp:extent cx="5731510" cy="2363470"/>
            <wp:effectExtent l="0" t="0" r="2540" b="0"/>
            <wp:docPr id="116085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57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13B0" w14:textId="14DE8D7C" w:rsidR="00AE3464" w:rsidRDefault="00AE3464" w:rsidP="00AE3464">
      <w:pPr>
        <w:pStyle w:val="Body"/>
      </w:pPr>
    </w:p>
    <w:p w14:paraId="2E44A1BD" w14:textId="77777777" w:rsidR="00AE3464" w:rsidRDefault="00AE3464" w:rsidP="00AE3464">
      <w:pPr>
        <w:pStyle w:val="Body"/>
      </w:pPr>
    </w:p>
    <w:p w14:paraId="30658751" w14:textId="77777777" w:rsidR="00AE3464" w:rsidRDefault="00AE3464" w:rsidP="00AE3464">
      <w:pPr>
        <w:pStyle w:val="Body"/>
      </w:pPr>
    </w:p>
    <w:p w14:paraId="257438ED" w14:textId="77777777" w:rsidR="000E5E61" w:rsidRDefault="000E5E61" w:rsidP="00AE3464">
      <w:pPr>
        <w:pStyle w:val="Body"/>
      </w:pPr>
    </w:p>
    <w:p w14:paraId="26177626" w14:textId="77777777" w:rsidR="000E5E61" w:rsidRDefault="000E5E61" w:rsidP="00AE3464">
      <w:pPr>
        <w:pStyle w:val="Body"/>
      </w:pPr>
    </w:p>
    <w:p w14:paraId="716D65E5" w14:textId="77777777" w:rsidR="000E5E61" w:rsidRDefault="000E5E61" w:rsidP="00AE3464">
      <w:pPr>
        <w:pStyle w:val="Body"/>
      </w:pPr>
    </w:p>
    <w:p w14:paraId="2A77E01A" w14:textId="77777777" w:rsidR="000E5E61" w:rsidRDefault="000E5E61" w:rsidP="00AE3464">
      <w:pPr>
        <w:pStyle w:val="Body"/>
      </w:pPr>
    </w:p>
    <w:p w14:paraId="61B04B99" w14:textId="77777777" w:rsidR="000E5E61" w:rsidRDefault="000E5E61" w:rsidP="00AE3464">
      <w:pPr>
        <w:pStyle w:val="Body"/>
      </w:pPr>
    </w:p>
    <w:p w14:paraId="1B91D3CF" w14:textId="77777777" w:rsidR="000E5E61" w:rsidRPr="00AE3464" w:rsidRDefault="000E5E61" w:rsidP="00AE3464">
      <w:pPr>
        <w:pStyle w:val="Body"/>
      </w:pPr>
    </w:p>
    <w:p w14:paraId="3D66F0C3" w14:textId="77777777" w:rsidR="00AE3464" w:rsidRDefault="00AE3464" w:rsidP="00B0075D">
      <w:pPr>
        <w:pStyle w:val="Body"/>
      </w:pPr>
    </w:p>
    <w:p w14:paraId="1731DA74" w14:textId="09F35D43" w:rsidR="00D958F3" w:rsidRDefault="00D958F3" w:rsidP="00B0075D">
      <w:pPr>
        <w:pStyle w:val="Body"/>
      </w:pPr>
      <w:r>
        <w:rPr>
          <w:lang w:val="uk-UA"/>
        </w:rPr>
        <w:t>Синтезована схема:</w:t>
      </w:r>
    </w:p>
    <w:p w14:paraId="27982214" w14:textId="77777777" w:rsidR="000E5E61" w:rsidRDefault="000E5E61" w:rsidP="00B0075D">
      <w:pPr>
        <w:pStyle w:val="Body"/>
      </w:pPr>
    </w:p>
    <w:p w14:paraId="0DA6FABA" w14:textId="77777777" w:rsidR="000E5E61" w:rsidRDefault="000E5E61" w:rsidP="00B0075D">
      <w:pPr>
        <w:pStyle w:val="Body"/>
      </w:pPr>
    </w:p>
    <w:p w14:paraId="05F67041" w14:textId="7D9184EB" w:rsidR="000E5E61" w:rsidRPr="000E5E61" w:rsidRDefault="000E5E61" w:rsidP="00B0075D">
      <w:pPr>
        <w:pStyle w:val="Body"/>
      </w:pPr>
      <w:r>
        <w:t>RTL:</w:t>
      </w:r>
    </w:p>
    <w:p w14:paraId="35B7D2DE" w14:textId="77777777" w:rsidR="00BD6DC4" w:rsidRDefault="00BD6DC4" w:rsidP="00B0075D">
      <w:pPr>
        <w:pStyle w:val="Body"/>
      </w:pPr>
    </w:p>
    <w:p w14:paraId="67A910B9" w14:textId="77777777" w:rsidR="000E5E61" w:rsidRDefault="000E5E61" w:rsidP="00B0075D">
      <w:pPr>
        <w:pStyle w:val="Body"/>
      </w:pPr>
    </w:p>
    <w:p w14:paraId="42D28989" w14:textId="46EC05D8" w:rsidR="000E5E61" w:rsidRDefault="000E5E61" w:rsidP="00B0075D">
      <w:pPr>
        <w:pStyle w:val="Body"/>
      </w:pPr>
      <w:r w:rsidRPr="000E5E61">
        <w:drawing>
          <wp:inline distT="0" distB="0" distL="0" distR="0" wp14:anchorId="63F81FE3" wp14:editId="0AFCB541">
            <wp:extent cx="5731510" cy="1301115"/>
            <wp:effectExtent l="0" t="0" r="2540" b="0"/>
            <wp:docPr id="153626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61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3F6B" w14:textId="77777777" w:rsidR="000E5E61" w:rsidRDefault="000E5E61" w:rsidP="00B0075D">
      <w:pPr>
        <w:pStyle w:val="Body"/>
      </w:pPr>
    </w:p>
    <w:p w14:paraId="04B5A09A" w14:textId="77777777" w:rsidR="000E5E61" w:rsidRDefault="000E5E61" w:rsidP="00B0075D">
      <w:pPr>
        <w:pStyle w:val="Body"/>
      </w:pPr>
    </w:p>
    <w:p w14:paraId="5DF317F8" w14:textId="3786BC21" w:rsidR="000E5E61" w:rsidRDefault="000E5E61" w:rsidP="00B0075D">
      <w:pPr>
        <w:pStyle w:val="Body"/>
      </w:pPr>
      <w:r>
        <w:t>Implementation:</w:t>
      </w:r>
    </w:p>
    <w:p w14:paraId="6E0B06CE" w14:textId="6376C1BB" w:rsidR="000E5E61" w:rsidRDefault="000E5E61" w:rsidP="00B0075D">
      <w:pPr>
        <w:pStyle w:val="Body"/>
      </w:pPr>
      <w:r w:rsidRPr="000E5E61">
        <w:drawing>
          <wp:inline distT="0" distB="0" distL="0" distR="0" wp14:anchorId="5374BFAA" wp14:editId="4B42F9D2">
            <wp:extent cx="5731510" cy="2021840"/>
            <wp:effectExtent l="0" t="0" r="2540" b="0"/>
            <wp:docPr id="8873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8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94F6" w14:textId="77777777" w:rsidR="000E5E61" w:rsidRPr="000E5E61" w:rsidRDefault="000E5E61" w:rsidP="00B0075D">
      <w:pPr>
        <w:pStyle w:val="Body"/>
      </w:pPr>
    </w:p>
    <w:p w14:paraId="3B1556FB" w14:textId="11B4E1E0" w:rsidR="00BD6DC4" w:rsidRPr="00D958F3" w:rsidRDefault="00BD6DC4" w:rsidP="00B0075D">
      <w:pPr>
        <w:pStyle w:val="Body"/>
        <w:rPr>
          <w:lang w:val="uk-UA"/>
        </w:rPr>
      </w:pPr>
    </w:p>
    <w:p w14:paraId="4B56F54B" w14:textId="38E69634" w:rsidR="00CF3875" w:rsidRDefault="00CF3875" w:rsidP="00B0075D">
      <w:pPr>
        <w:pStyle w:val="Body"/>
        <w:rPr>
          <w:lang w:val="uk-UA"/>
        </w:rPr>
      </w:pPr>
    </w:p>
    <w:p w14:paraId="1A4B568A" w14:textId="77777777" w:rsidR="001E21FD" w:rsidRDefault="001E21FD" w:rsidP="00B0075D">
      <w:pPr>
        <w:pStyle w:val="Body"/>
        <w:rPr>
          <w:lang w:val="uk-UA"/>
        </w:rPr>
      </w:pPr>
    </w:p>
    <w:p w14:paraId="599F4636" w14:textId="01370F58" w:rsidR="001E21FD" w:rsidRPr="001E21FD" w:rsidRDefault="00D52423" w:rsidP="00D52423">
      <w:pPr>
        <w:pStyle w:val="Heading1"/>
        <w:rPr>
          <w:lang w:val="uk-UA"/>
        </w:rPr>
      </w:pPr>
      <w:bookmarkStart w:id="5" w:name="_Toc234940871"/>
      <w:r>
        <w:rPr>
          <w:lang w:val="uk-UA"/>
        </w:rPr>
        <w:lastRenderedPageBreak/>
        <w:t>Індивідуальні завдання</w:t>
      </w:r>
      <w:bookmarkEnd w:id="5"/>
    </w:p>
    <w:p w14:paraId="2DF1382E" w14:textId="77777777" w:rsidR="00CF3875" w:rsidRDefault="00CF3875" w:rsidP="00B0075D">
      <w:pPr>
        <w:pStyle w:val="Body"/>
      </w:pPr>
    </w:p>
    <w:p w14:paraId="3205E860" w14:textId="5FC3A627" w:rsidR="000E5E61" w:rsidRDefault="00841547" w:rsidP="00841547">
      <w:pPr>
        <w:pStyle w:val="Body"/>
        <w:numPr>
          <w:ilvl w:val="0"/>
          <w:numId w:val="33"/>
        </w:numPr>
        <w:rPr>
          <w:lang w:val="uk-UA"/>
        </w:rPr>
      </w:pPr>
      <w:r>
        <w:rPr>
          <w:lang w:val="uk-UA"/>
        </w:rPr>
        <w:t>Зробити передачу по задньому фронту.</w:t>
      </w:r>
    </w:p>
    <w:p w14:paraId="382C27D3" w14:textId="0163A5BE" w:rsidR="00841547" w:rsidRDefault="00841547" w:rsidP="00841547">
      <w:pPr>
        <w:pStyle w:val="Body"/>
        <w:numPr>
          <w:ilvl w:val="0"/>
          <w:numId w:val="33"/>
        </w:numPr>
        <w:rPr>
          <w:lang w:val="uk-UA"/>
        </w:rPr>
      </w:pPr>
      <w:r>
        <w:rPr>
          <w:lang w:val="uk-UA"/>
        </w:rPr>
        <w:t>Поміняти полярність сигналу даних.</w:t>
      </w:r>
    </w:p>
    <w:p w14:paraId="57713745" w14:textId="68CBA6FF" w:rsidR="00841547" w:rsidRDefault="00841547" w:rsidP="00841547">
      <w:pPr>
        <w:pStyle w:val="Body"/>
        <w:numPr>
          <w:ilvl w:val="0"/>
          <w:numId w:val="33"/>
        </w:numPr>
        <w:rPr>
          <w:lang w:val="uk-UA"/>
        </w:rPr>
      </w:pPr>
      <w:r>
        <w:rPr>
          <w:lang w:val="uk-UA"/>
        </w:rPr>
        <w:t>Змінити довжину зсувного регістра.</w:t>
      </w:r>
    </w:p>
    <w:p w14:paraId="11B7E3DC" w14:textId="35B90C26" w:rsidR="00841547" w:rsidRPr="00841547" w:rsidRDefault="00841547" w:rsidP="00841547">
      <w:pPr>
        <w:pStyle w:val="Body"/>
        <w:numPr>
          <w:ilvl w:val="0"/>
          <w:numId w:val="33"/>
        </w:numPr>
        <w:rPr>
          <w:lang w:val="uk-UA"/>
        </w:rPr>
      </w:pPr>
      <w:r>
        <w:rPr>
          <w:lang w:val="uk-UA"/>
        </w:rPr>
        <w:t>Доробити приймач даних та перевірити роботу з ним.</w:t>
      </w:r>
    </w:p>
    <w:sectPr w:rsidR="00841547" w:rsidRPr="00841547" w:rsidSect="003139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CE354" w14:textId="77777777" w:rsidR="0084578B" w:rsidRDefault="0084578B" w:rsidP="00542ECA">
      <w:r>
        <w:separator/>
      </w:r>
    </w:p>
  </w:endnote>
  <w:endnote w:type="continuationSeparator" w:id="0">
    <w:p w14:paraId="6ED6DD24" w14:textId="77777777" w:rsidR="0084578B" w:rsidRDefault="0084578B" w:rsidP="00542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CC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Pro Semibold">
    <w:panose1 w:val="020B0603030403020204"/>
    <w:charset w:val="CC"/>
    <w:family w:val="swiss"/>
    <w:pitch w:val="variable"/>
    <w:sig w:usb0="600002F7" w:usb1="02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ZapfDingbats"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53482" w14:textId="77777777" w:rsidR="0084578B" w:rsidRDefault="0084578B" w:rsidP="00542ECA">
      <w:r>
        <w:separator/>
      </w:r>
    </w:p>
  </w:footnote>
  <w:footnote w:type="continuationSeparator" w:id="0">
    <w:p w14:paraId="6A5265BA" w14:textId="77777777" w:rsidR="0084578B" w:rsidRDefault="0084578B" w:rsidP="00542E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E0A9B2C"/>
    <w:lvl w:ilvl="0">
      <w:start w:val="1"/>
      <w:numFmt w:val="decimal"/>
      <w:pStyle w:val="Heading1"/>
      <w:lvlText w:val="%1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38"/>
        </w:tabs>
        <w:ind w:left="1338" w:hanging="1196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2"/>
        </w:tabs>
        <w:ind w:left="142" w:firstLine="0"/>
      </w:pPr>
      <w:rPr>
        <w:rFonts w:hint="default"/>
      </w:rPr>
    </w:lvl>
  </w:abstractNum>
  <w:abstractNum w:abstractNumId="1" w15:restartNumberingAfterBreak="0">
    <w:nsid w:val="025517C0"/>
    <w:multiLevelType w:val="multilevel"/>
    <w:tmpl w:val="6D025A9A"/>
    <w:styleLink w:val="IFXDashIndentedList"/>
    <w:lvl w:ilvl="0">
      <w:start w:val="1"/>
      <w:numFmt w:val="bullet"/>
      <w:pStyle w:val="DashIndented"/>
      <w:lvlText w:val="−"/>
      <w:lvlJc w:val="left"/>
      <w:pPr>
        <w:tabs>
          <w:tab w:val="num" w:pos="539"/>
        </w:tabs>
        <w:ind w:left="539" w:hanging="227"/>
      </w:pPr>
      <w:rPr>
        <w:rFonts w:ascii="Arial" w:hAnsi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02CCC"/>
    <w:multiLevelType w:val="multilevel"/>
    <w:tmpl w:val="1E60925A"/>
    <w:styleLink w:val="IFXFigureTitleList"/>
    <w:lvl w:ilvl="0">
      <w:start w:val="1"/>
      <w:numFmt w:val="decimal"/>
      <w:pStyle w:val="FigureTitle"/>
      <w:lvlText w:val="Figure %1"/>
      <w:lvlJc w:val="left"/>
      <w:pPr>
        <w:ind w:left="1134" w:hanging="1134"/>
      </w:pPr>
      <w:rPr>
        <w:rFonts w:ascii="Source Sans Pro" w:hAnsi="Source Sans Pro" w:hint="default"/>
        <w:b/>
        <w:i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 w15:restartNumberingAfterBreak="0">
    <w:nsid w:val="064B0F98"/>
    <w:multiLevelType w:val="multilevel"/>
    <w:tmpl w:val="40F69204"/>
    <w:styleLink w:val="IFXAlphaList"/>
    <w:lvl w:ilvl="0">
      <w:start w:val="1"/>
      <w:numFmt w:val="lowerLetter"/>
      <w:pStyle w:val="AlphaContd"/>
      <w:lvlText w:val="%1)"/>
      <w:lvlJc w:val="left"/>
      <w:pPr>
        <w:tabs>
          <w:tab w:val="num" w:pos="539"/>
        </w:tabs>
        <w:ind w:left="539" w:hanging="227"/>
      </w:pPr>
      <w:rPr>
        <w:rFonts w:ascii="Arial" w:hAnsi="Arial" w:cs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" w15:restartNumberingAfterBreak="0">
    <w:nsid w:val="1DB44581"/>
    <w:multiLevelType w:val="multilevel"/>
    <w:tmpl w:val="02C6DA5E"/>
    <w:styleLink w:val="IFXNoteList"/>
    <w:lvl w:ilvl="0">
      <w:start w:val="1"/>
      <w:numFmt w:val="none"/>
      <w:pStyle w:val="Note"/>
      <w:lvlText w:val="Note: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 w:val="0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22597613"/>
    <w:multiLevelType w:val="hybridMultilevel"/>
    <w:tmpl w:val="6DFE0576"/>
    <w:lvl w:ilvl="0" w:tplc="893E8164">
      <w:start w:val="2"/>
      <w:numFmt w:val="bullet"/>
      <w:lvlText w:val="-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A47D7"/>
    <w:multiLevelType w:val="multilevel"/>
    <w:tmpl w:val="21C280D6"/>
    <w:styleLink w:val="IFXAttentionList"/>
    <w:lvl w:ilvl="0">
      <w:start w:val="1"/>
      <w:numFmt w:val="none"/>
      <w:pStyle w:val="Attention"/>
      <w:lvlText w:val="Attention:"/>
      <w:lvlJc w:val="left"/>
      <w:pPr>
        <w:tabs>
          <w:tab w:val="num" w:pos="992"/>
        </w:tabs>
        <w:ind w:left="992" w:hanging="992"/>
      </w:pPr>
      <w:rPr>
        <w:rFonts w:ascii="Arial" w:hAnsi="Arial" w:hint="default"/>
        <w:b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 w15:restartNumberingAfterBreak="0">
    <w:nsid w:val="32273695"/>
    <w:multiLevelType w:val="multilevel"/>
    <w:tmpl w:val="9DFA0F50"/>
    <w:styleLink w:val="IFXBulletList"/>
    <w:lvl w:ilvl="0">
      <w:start w:val="1"/>
      <w:numFmt w:val="bullet"/>
      <w:pStyle w:val="Bullet"/>
      <w:lvlText w:val=""/>
      <w:lvlJc w:val="left"/>
      <w:pPr>
        <w:tabs>
          <w:tab w:val="num" w:pos="312"/>
        </w:tabs>
        <w:ind w:left="312" w:hanging="312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0B507A"/>
    <w:multiLevelType w:val="multilevel"/>
    <w:tmpl w:val="7C60D5BC"/>
    <w:styleLink w:val="IFXMessageTitleList"/>
    <w:lvl w:ilvl="0">
      <w:start w:val="1"/>
      <w:numFmt w:val="decimal"/>
      <w:pStyle w:val="MessageTitle"/>
      <w:lvlText w:val="Message %1"/>
      <w:lvlJc w:val="left"/>
      <w:pPr>
        <w:tabs>
          <w:tab w:val="num" w:pos="1247"/>
        </w:tabs>
        <w:ind w:left="1332" w:hanging="1417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3778452C"/>
    <w:multiLevelType w:val="multilevel"/>
    <w:tmpl w:val="C5B402DA"/>
    <w:styleLink w:val="IFXNoteNumList"/>
    <w:lvl w:ilvl="0">
      <w:start w:val="1"/>
      <w:numFmt w:val="decimal"/>
      <w:pStyle w:val="NoteNumContd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/>
        <w:caps w:val="0"/>
        <w:small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0" w15:restartNumberingAfterBreak="0">
    <w:nsid w:val="39791F92"/>
    <w:multiLevelType w:val="multilevel"/>
    <w:tmpl w:val="B69AA504"/>
    <w:styleLink w:val="IFXReferenceList"/>
    <w:lvl w:ilvl="0">
      <w:start w:val="1"/>
      <w:numFmt w:val="decimal"/>
      <w:pStyle w:val="Reference"/>
      <w:lvlText w:val="[%1]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trike w:val="0"/>
        <w:dstrike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1" w15:restartNumberingAfterBreak="0">
    <w:nsid w:val="3A7D06A0"/>
    <w:multiLevelType w:val="multilevel"/>
    <w:tmpl w:val="6ED4558C"/>
    <w:styleLink w:val="IFXNumberedList"/>
    <w:lvl w:ilvl="0">
      <w:start w:val="1"/>
      <w:numFmt w:val="decimal"/>
      <w:pStyle w:val="NumberedContd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2" w15:restartNumberingAfterBreak="0">
    <w:nsid w:val="40361AD5"/>
    <w:multiLevelType w:val="multilevel"/>
    <w:tmpl w:val="006A53F0"/>
    <w:styleLink w:val="IFXTableTitleList"/>
    <w:lvl w:ilvl="0">
      <w:start w:val="1"/>
      <w:numFmt w:val="decimal"/>
      <w:pStyle w:val="TableTitle"/>
      <w:lvlText w:val="Table %1"/>
      <w:lvlJc w:val="left"/>
      <w:pPr>
        <w:tabs>
          <w:tab w:val="num" w:pos="1134"/>
        </w:tabs>
        <w:ind w:left="1219" w:hanging="1304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3" w15:restartNumberingAfterBreak="0">
    <w:nsid w:val="45B97DBF"/>
    <w:multiLevelType w:val="multilevel"/>
    <w:tmpl w:val="16D0A81E"/>
    <w:lvl w:ilvl="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pStyle w:val="CodeInCodeTable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C8738A"/>
    <w:multiLevelType w:val="multilevel"/>
    <w:tmpl w:val="0B701C44"/>
    <w:styleLink w:val="CodeListTemplate"/>
    <w:lvl w:ilvl="0">
      <w:start w:val="1"/>
      <w:numFmt w:val="decimalZero"/>
      <w:lvlRestart w:val="0"/>
      <w:lvlText w:val="0%1:"/>
      <w:lvlJc w:val="left"/>
      <w:pPr>
        <w:tabs>
          <w:tab w:val="num" w:pos="-31680"/>
        </w:tabs>
        <w:ind w:left="850" w:hanging="850"/>
      </w:pPr>
      <w:rPr>
        <w:rFonts w:ascii="Courier" w:hAnsi="Courier" w:hint="default"/>
        <w:b w:val="0"/>
        <w:i w:val="0"/>
        <w:sz w:val="24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5" w15:restartNumberingAfterBreak="0">
    <w:nsid w:val="65CA3A68"/>
    <w:multiLevelType w:val="hybridMultilevel"/>
    <w:tmpl w:val="E036147A"/>
    <w:lvl w:ilvl="0" w:tplc="352068F6">
      <w:start w:val="1"/>
      <w:numFmt w:val="decimal"/>
      <w:pStyle w:val="CodeTableTitle"/>
      <w:lvlText w:val="Code Listing %1"/>
      <w:lvlJc w:val="left"/>
      <w:pPr>
        <w:tabs>
          <w:tab w:val="num" w:pos="1701"/>
        </w:tabs>
        <w:ind w:left="1701" w:hanging="1701"/>
      </w:pPr>
      <w:rPr>
        <w:rFonts w:ascii="Source Sans Pro" w:hAnsi="Source Sans Pro" w:hint="default"/>
        <w:b/>
        <w:i w:val="0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EA2500D"/>
    <w:multiLevelType w:val="hybridMultilevel"/>
    <w:tmpl w:val="92125A5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190688">
    <w:abstractNumId w:val="3"/>
  </w:num>
  <w:num w:numId="2" w16cid:durableId="2104373178">
    <w:abstractNumId w:val="6"/>
  </w:num>
  <w:num w:numId="3" w16cid:durableId="782001302">
    <w:abstractNumId w:val="7"/>
  </w:num>
  <w:num w:numId="4" w16cid:durableId="193352521">
    <w:abstractNumId w:val="13"/>
  </w:num>
  <w:num w:numId="5" w16cid:durableId="1669361382">
    <w:abstractNumId w:val="14"/>
  </w:num>
  <w:num w:numId="6" w16cid:durableId="2128310354">
    <w:abstractNumId w:val="15"/>
  </w:num>
  <w:num w:numId="7" w16cid:durableId="353383162">
    <w:abstractNumId w:val="1"/>
  </w:num>
  <w:num w:numId="8" w16cid:durableId="1500653412">
    <w:abstractNumId w:val="2"/>
  </w:num>
  <w:num w:numId="9" w16cid:durableId="294222188">
    <w:abstractNumId w:val="0"/>
  </w:num>
  <w:num w:numId="10" w16cid:durableId="203913105">
    <w:abstractNumId w:val="0"/>
  </w:num>
  <w:num w:numId="11" w16cid:durableId="1164004046">
    <w:abstractNumId w:val="0"/>
  </w:num>
  <w:num w:numId="12" w16cid:durableId="2130971912">
    <w:abstractNumId w:val="0"/>
  </w:num>
  <w:num w:numId="13" w16cid:durableId="467941546">
    <w:abstractNumId w:val="0"/>
  </w:num>
  <w:num w:numId="14" w16cid:durableId="581453393">
    <w:abstractNumId w:val="3"/>
  </w:num>
  <w:num w:numId="15" w16cid:durableId="1908035481">
    <w:abstractNumId w:val="6"/>
  </w:num>
  <w:num w:numId="16" w16cid:durableId="1540388027">
    <w:abstractNumId w:val="7"/>
  </w:num>
  <w:num w:numId="17" w16cid:durableId="1044327681">
    <w:abstractNumId w:val="1"/>
  </w:num>
  <w:num w:numId="18" w16cid:durableId="1393457758">
    <w:abstractNumId w:val="2"/>
  </w:num>
  <w:num w:numId="19" w16cid:durableId="1308584831">
    <w:abstractNumId w:val="8"/>
  </w:num>
  <w:num w:numId="20" w16cid:durableId="1620919185">
    <w:abstractNumId w:val="4"/>
  </w:num>
  <w:num w:numId="21" w16cid:durableId="1743066749">
    <w:abstractNumId w:val="9"/>
  </w:num>
  <w:num w:numId="22" w16cid:durableId="228923766">
    <w:abstractNumId w:val="11"/>
  </w:num>
  <w:num w:numId="23" w16cid:durableId="1296374601">
    <w:abstractNumId w:val="10"/>
  </w:num>
  <w:num w:numId="24" w16cid:durableId="1980569179">
    <w:abstractNumId w:val="12"/>
  </w:num>
  <w:num w:numId="25" w16cid:durableId="470907177">
    <w:abstractNumId w:val="8"/>
  </w:num>
  <w:num w:numId="26" w16cid:durableId="657881948">
    <w:abstractNumId w:val="4"/>
    <w:lvlOverride w:ilvl="0">
      <w:lvl w:ilvl="0">
        <w:start w:val="1"/>
        <w:numFmt w:val="none"/>
        <w:pStyle w:val="Note"/>
        <w:lvlText w:val="Note:"/>
        <w:lvlJc w:val="left"/>
        <w:pPr>
          <w:tabs>
            <w:tab w:val="num" w:pos="936"/>
          </w:tabs>
          <w:ind w:left="936" w:hanging="510"/>
        </w:pPr>
        <w:rPr>
          <w:rFonts w:ascii="Source Sans Pro" w:hAnsi="Source Sans Pro" w:hint="default"/>
          <w:b w:val="0"/>
          <w:i/>
          <w:sz w:val="22"/>
          <w:szCs w:val="22"/>
        </w:rPr>
      </w:lvl>
    </w:lvlOverride>
  </w:num>
  <w:num w:numId="27" w16cid:durableId="311377633">
    <w:abstractNumId w:val="4"/>
    <w:lvlOverride w:ilvl="0">
      <w:lvl w:ilvl="0">
        <w:start w:val="1"/>
        <w:numFmt w:val="none"/>
        <w:pStyle w:val="Note"/>
        <w:lvlText w:val="Note:"/>
        <w:lvlJc w:val="left"/>
        <w:pPr>
          <w:tabs>
            <w:tab w:val="num" w:pos="936"/>
          </w:tabs>
          <w:ind w:left="936" w:hanging="510"/>
        </w:pPr>
        <w:rPr>
          <w:rFonts w:ascii="Source Sans Pro" w:hAnsi="Source Sans Pro" w:hint="default"/>
          <w:b w:val="0"/>
          <w:i/>
          <w:sz w:val="22"/>
          <w:szCs w:val="22"/>
        </w:rPr>
      </w:lvl>
    </w:lvlOverride>
  </w:num>
  <w:num w:numId="28" w16cid:durableId="34236164">
    <w:abstractNumId w:val="9"/>
    <w:lvlOverride w:ilvl="0">
      <w:lvl w:ilvl="0">
        <w:start w:val="1"/>
        <w:numFmt w:val="decimal"/>
        <w:pStyle w:val="NoteNumContd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z w:val="22"/>
          <w:szCs w:val="22"/>
          <w:vertAlign w:val="baseline"/>
        </w:rPr>
      </w:lvl>
    </w:lvlOverride>
  </w:num>
  <w:num w:numId="29" w16cid:durableId="202443964">
    <w:abstractNumId w:val="11"/>
    <w:lvlOverride w:ilvl="0">
      <w:lvl w:ilvl="0">
        <w:start w:val="1"/>
        <w:numFmt w:val="decimal"/>
        <w:pStyle w:val="NumberedContd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 w:val="0"/>
          <w:sz w:val="22"/>
          <w:szCs w:val="22"/>
        </w:rPr>
      </w:lvl>
    </w:lvlOverride>
  </w:num>
  <w:num w:numId="30" w16cid:durableId="1503735884">
    <w:abstractNumId w:val="10"/>
    <w:lvlOverride w:ilvl="0">
      <w:lvl w:ilvl="0">
        <w:start w:val="1"/>
        <w:numFmt w:val="decimal"/>
        <w:pStyle w:val="Reference"/>
        <w:lvlText w:val="[%1]"/>
        <w:lvlJc w:val="left"/>
        <w:pPr>
          <w:tabs>
            <w:tab w:val="num" w:pos="454"/>
          </w:tabs>
          <w:ind w:left="454" w:hanging="454"/>
        </w:pPr>
        <w:rPr>
          <w:rFonts w:ascii="Source Sans Pro" w:hAnsi="Source Sans Pro" w:hint="default"/>
          <w:b w:val="0"/>
          <w:i w:val="0"/>
          <w:strike w:val="0"/>
          <w:dstrike w:val="0"/>
          <w:sz w:val="22"/>
          <w:szCs w:val="22"/>
          <w:vertAlign w:val="baseline"/>
        </w:rPr>
      </w:lvl>
    </w:lvlOverride>
  </w:num>
  <w:num w:numId="31" w16cid:durableId="999192625">
    <w:abstractNumId w:val="12"/>
    <w:lvlOverride w:ilvl="0">
      <w:lvl w:ilvl="0">
        <w:start w:val="1"/>
        <w:numFmt w:val="decimal"/>
        <w:pStyle w:val="TableTitle"/>
        <w:lvlText w:val="Table %1"/>
        <w:lvlJc w:val="left"/>
        <w:pPr>
          <w:tabs>
            <w:tab w:val="num" w:pos="1134"/>
          </w:tabs>
          <w:ind w:left="1219" w:hanging="1304"/>
        </w:pPr>
        <w:rPr>
          <w:rFonts w:ascii="Source Sans Pro" w:hAnsi="Source Sans Pro" w:hint="default"/>
          <w:b/>
          <w:i w:val="0"/>
          <w:sz w:val="22"/>
          <w:szCs w:val="22"/>
        </w:rPr>
      </w:lvl>
    </w:lvlOverride>
  </w:num>
  <w:num w:numId="32" w16cid:durableId="1567884100">
    <w:abstractNumId w:val="16"/>
  </w:num>
  <w:num w:numId="33" w16cid:durableId="1973958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AB"/>
    <w:rsid w:val="00054144"/>
    <w:rsid w:val="000C7ABF"/>
    <w:rsid w:val="000E5E61"/>
    <w:rsid w:val="000F02E1"/>
    <w:rsid w:val="000F5C07"/>
    <w:rsid w:val="00142CFB"/>
    <w:rsid w:val="001E21FD"/>
    <w:rsid w:val="00213612"/>
    <w:rsid w:val="00227B15"/>
    <w:rsid w:val="002E03F2"/>
    <w:rsid w:val="0031394E"/>
    <w:rsid w:val="0032749F"/>
    <w:rsid w:val="00364D73"/>
    <w:rsid w:val="00436C3A"/>
    <w:rsid w:val="004C20E3"/>
    <w:rsid w:val="00500826"/>
    <w:rsid w:val="00522A5D"/>
    <w:rsid w:val="00542ECA"/>
    <w:rsid w:val="005A3D01"/>
    <w:rsid w:val="006207AB"/>
    <w:rsid w:val="00663B75"/>
    <w:rsid w:val="00771E7F"/>
    <w:rsid w:val="00841547"/>
    <w:rsid w:val="0084578B"/>
    <w:rsid w:val="00847335"/>
    <w:rsid w:val="008B32CF"/>
    <w:rsid w:val="009370CE"/>
    <w:rsid w:val="00991DC6"/>
    <w:rsid w:val="009951DE"/>
    <w:rsid w:val="00A70FA6"/>
    <w:rsid w:val="00AE3464"/>
    <w:rsid w:val="00B0075D"/>
    <w:rsid w:val="00B341F7"/>
    <w:rsid w:val="00B453E2"/>
    <w:rsid w:val="00B53922"/>
    <w:rsid w:val="00BD6DC4"/>
    <w:rsid w:val="00CF3875"/>
    <w:rsid w:val="00D229F2"/>
    <w:rsid w:val="00D35C5D"/>
    <w:rsid w:val="00D4650D"/>
    <w:rsid w:val="00D5213A"/>
    <w:rsid w:val="00D52423"/>
    <w:rsid w:val="00D57441"/>
    <w:rsid w:val="00D64409"/>
    <w:rsid w:val="00D958F3"/>
    <w:rsid w:val="00D9644B"/>
    <w:rsid w:val="00E03AEF"/>
    <w:rsid w:val="00E04400"/>
    <w:rsid w:val="00E12F13"/>
    <w:rsid w:val="00E33AF4"/>
    <w:rsid w:val="00EE644F"/>
    <w:rsid w:val="00FB0E6F"/>
    <w:rsid w:val="00FB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3FE005"/>
  <w15:chartTrackingRefBased/>
  <w15:docId w15:val="{2512F0CF-07E8-4FA4-B4B2-1E01C35F1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63B75"/>
    <w:pPr>
      <w:spacing w:after="0" w:line="240" w:lineRule="auto"/>
    </w:pPr>
    <w:rPr>
      <w:rFonts w:ascii="Source Sans Pro" w:hAnsi="Source Sans Pro" w:cs="Times New Roman"/>
    </w:rPr>
  </w:style>
  <w:style w:type="paragraph" w:styleId="Heading1">
    <w:name w:val="heading 1"/>
    <w:aliases w:val="Heading1"/>
    <w:next w:val="Body"/>
    <w:link w:val="Heading1Char"/>
    <w:qFormat/>
    <w:rsid w:val="00663B75"/>
    <w:pPr>
      <w:keepNext/>
      <w:pageBreakBefore/>
      <w:numPr>
        <w:numId w:val="9"/>
      </w:numPr>
      <w:tabs>
        <w:tab w:val="clear" w:pos="1337"/>
        <w:tab w:val="left" w:pos="1418"/>
      </w:tabs>
      <w:spacing w:before="240" w:after="100" w:line="240" w:lineRule="auto"/>
      <w:ind w:left="1418" w:hanging="1418"/>
      <w:outlineLvl w:val="0"/>
    </w:pPr>
    <w:rPr>
      <w:rFonts w:ascii="Source Sans Pro" w:hAnsi="Source Sans Pro" w:cs="Times New Roman"/>
      <w:b/>
      <w:snapToGrid w:val="0"/>
      <w:kern w:val="28"/>
      <w:sz w:val="32"/>
      <w:lang w:eastAsia="de-DE"/>
    </w:rPr>
  </w:style>
  <w:style w:type="paragraph" w:styleId="Heading2">
    <w:name w:val="heading 2"/>
    <w:aliases w:val="Heading2"/>
    <w:basedOn w:val="Heading1"/>
    <w:next w:val="Body"/>
    <w:link w:val="Heading2Char"/>
    <w:qFormat/>
    <w:rsid w:val="00663B75"/>
    <w:pPr>
      <w:pageBreakBefore w:val="0"/>
      <w:numPr>
        <w:ilvl w:val="1"/>
      </w:numPr>
      <w:tabs>
        <w:tab w:val="clear" w:pos="1337"/>
      </w:tabs>
      <w:spacing w:after="120"/>
      <w:ind w:left="1418" w:hanging="1418"/>
      <w:outlineLvl w:val="1"/>
    </w:pPr>
    <w:rPr>
      <w:sz w:val="28"/>
    </w:rPr>
  </w:style>
  <w:style w:type="paragraph" w:styleId="Heading3">
    <w:name w:val="heading 3"/>
    <w:aliases w:val="Heading3"/>
    <w:basedOn w:val="Heading1"/>
    <w:next w:val="Body"/>
    <w:link w:val="Heading3Char"/>
    <w:qFormat/>
    <w:rsid w:val="00663B75"/>
    <w:pPr>
      <w:pageBreakBefore w:val="0"/>
      <w:numPr>
        <w:ilvl w:val="2"/>
      </w:numPr>
      <w:tabs>
        <w:tab w:val="clear" w:pos="1337"/>
      </w:tabs>
      <w:spacing w:after="120"/>
      <w:ind w:left="1418" w:hanging="1418"/>
      <w:outlineLvl w:val="2"/>
    </w:pPr>
    <w:rPr>
      <w:sz w:val="28"/>
    </w:rPr>
  </w:style>
  <w:style w:type="paragraph" w:styleId="Heading4">
    <w:name w:val="heading 4"/>
    <w:aliases w:val="Heading4"/>
    <w:basedOn w:val="Heading1"/>
    <w:next w:val="Body"/>
    <w:link w:val="Heading4Char"/>
    <w:qFormat/>
    <w:rsid w:val="00663B75"/>
    <w:pPr>
      <w:pageBreakBefore w:val="0"/>
      <w:numPr>
        <w:ilvl w:val="3"/>
      </w:numPr>
      <w:tabs>
        <w:tab w:val="clear" w:pos="1337"/>
      </w:tabs>
      <w:spacing w:after="120"/>
      <w:ind w:left="1418" w:hanging="1418"/>
      <w:outlineLvl w:val="3"/>
    </w:pPr>
    <w:rPr>
      <w:sz w:val="28"/>
    </w:rPr>
  </w:style>
  <w:style w:type="paragraph" w:styleId="Heading5">
    <w:name w:val="heading 5"/>
    <w:basedOn w:val="Heading2"/>
    <w:next w:val="Body"/>
    <w:link w:val="Heading5Char"/>
    <w:rsid w:val="00663B75"/>
    <w:pPr>
      <w:numPr>
        <w:ilvl w:val="4"/>
      </w:numPr>
      <w:tabs>
        <w:tab w:val="clear" w:pos="1338"/>
      </w:tabs>
      <w:ind w:left="1418" w:hanging="1418"/>
      <w:outlineLvl w:val="4"/>
    </w:pPr>
    <w:rPr>
      <w:szCs w:val="24"/>
    </w:rPr>
  </w:style>
  <w:style w:type="paragraph" w:styleId="Heading6">
    <w:name w:val="heading 6"/>
    <w:basedOn w:val="Normal"/>
    <w:next w:val="Normal"/>
    <w:link w:val="Heading6Char"/>
    <w:rsid w:val="00663B75"/>
    <w:p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rsid w:val="00663B75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rsid w:val="00663B75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rsid w:val="00663B75"/>
    <w:p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63B7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663B75"/>
    <w:rPr>
      <w:rFonts w:ascii="Source Sans Pro" w:eastAsia="Times New Roman" w:hAnsi="Source Sans Pro" w:cs="Times New Roman"/>
    </w:rPr>
  </w:style>
  <w:style w:type="paragraph" w:styleId="Footer">
    <w:name w:val="footer"/>
    <w:link w:val="FooterChar"/>
    <w:rsid w:val="00663B75"/>
    <w:pPr>
      <w:tabs>
        <w:tab w:val="center" w:pos="5103"/>
        <w:tab w:val="right" w:pos="10206"/>
      </w:tabs>
      <w:spacing w:after="0" w:line="240" w:lineRule="auto"/>
    </w:pPr>
    <w:rPr>
      <w:rFonts w:ascii="Source Sans Pro" w:hAnsi="Source Sans Pro" w:cs="Times New Roman"/>
      <w:sz w:val="18"/>
      <w:lang w:eastAsia="de-DE"/>
    </w:rPr>
  </w:style>
  <w:style w:type="character" w:customStyle="1" w:styleId="FooterChar">
    <w:name w:val="Footer Char"/>
    <w:basedOn w:val="DefaultParagraphFont"/>
    <w:link w:val="Footer"/>
    <w:rsid w:val="00663B75"/>
    <w:rPr>
      <w:rFonts w:ascii="Source Sans Pro" w:eastAsia="Times New Roman" w:hAnsi="Source Sans Pro" w:cs="Times New Roman"/>
      <w:sz w:val="18"/>
      <w:lang w:eastAsia="de-DE"/>
    </w:rPr>
  </w:style>
  <w:style w:type="paragraph" w:customStyle="1" w:styleId="Alphabetical">
    <w:name w:val="Alphabetical"/>
    <w:rsid w:val="00663B75"/>
    <w:pPr>
      <w:spacing w:before="60" w:after="0" w:line="240" w:lineRule="auto"/>
      <w:ind w:left="425" w:hanging="425"/>
    </w:pPr>
    <w:rPr>
      <w:rFonts w:ascii="Source Sans Pro" w:hAnsi="Source Sans Pro" w:cs="Times New Roman"/>
      <w:noProof/>
      <w:snapToGrid w:val="0"/>
      <w:lang w:eastAsia="de-DE"/>
    </w:rPr>
  </w:style>
  <w:style w:type="paragraph" w:customStyle="1" w:styleId="Body">
    <w:name w:val="Body"/>
    <w:link w:val="BodyChar"/>
    <w:qFormat/>
    <w:rsid w:val="00663B75"/>
    <w:pPr>
      <w:spacing w:before="160" w:line="240" w:lineRule="auto"/>
    </w:pPr>
    <w:rPr>
      <w:rFonts w:ascii="Source Sans Pro" w:hAnsi="Source Sans Pro" w:cs="Times New Roman"/>
      <w:lang w:eastAsia="de-DE"/>
    </w:rPr>
  </w:style>
  <w:style w:type="character" w:customStyle="1" w:styleId="BodyChar">
    <w:name w:val="Body Char"/>
    <w:link w:val="Body"/>
    <w:rsid w:val="00663B75"/>
    <w:rPr>
      <w:rFonts w:ascii="Source Sans Pro" w:eastAsia="Times New Roman" w:hAnsi="Source Sans Pro" w:cs="Times New Roman"/>
      <w:lang w:eastAsia="de-DE"/>
    </w:rPr>
  </w:style>
  <w:style w:type="paragraph" w:customStyle="1" w:styleId="AlphaContd">
    <w:name w:val="AlphaContd"/>
    <w:basedOn w:val="Body"/>
    <w:qFormat/>
    <w:rsid w:val="00663B75"/>
    <w:pPr>
      <w:numPr>
        <w:numId w:val="1"/>
      </w:numPr>
      <w:spacing w:before="60" w:after="60"/>
    </w:pPr>
  </w:style>
  <w:style w:type="paragraph" w:customStyle="1" w:styleId="AnchorLine">
    <w:name w:val="AnchorLine"/>
    <w:basedOn w:val="Body"/>
    <w:next w:val="Body"/>
    <w:qFormat/>
    <w:rsid w:val="00663B75"/>
    <w:pPr>
      <w:keepNext/>
      <w:spacing w:before="120" w:line="20" w:lineRule="exact"/>
    </w:pPr>
    <w:rPr>
      <w:sz w:val="6"/>
    </w:rPr>
  </w:style>
  <w:style w:type="paragraph" w:customStyle="1" w:styleId="Attention">
    <w:name w:val="Attention"/>
    <w:basedOn w:val="Body"/>
    <w:next w:val="Body"/>
    <w:qFormat/>
    <w:rsid w:val="00663B75"/>
    <w:pPr>
      <w:numPr>
        <w:numId w:val="2"/>
      </w:numPr>
      <w:spacing w:before="300" w:after="300"/>
    </w:pPr>
    <w:rPr>
      <w:b/>
      <w:i/>
    </w:rPr>
  </w:style>
  <w:style w:type="paragraph" w:customStyle="1" w:styleId="AutoCorrect">
    <w:name w:val="AutoCorrect"/>
    <w:locked/>
    <w:rsid w:val="00663B75"/>
    <w:pPr>
      <w:spacing w:after="0" w:line="240" w:lineRule="auto"/>
    </w:pPr>
    <w:rPr>
      <w:rFonts w:ascii="Source Sans Pro" w:hAnsi="Source Sans Pro" w:cs="Times New Roman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semiHidden/>
    <w:rsid w:val="00663B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663B75"/>
    <w:rPr>
      <w:rFonts w:ascii="Tahoma" w:eastAsia="Times New Roman" w:hAnsi="Tahoma" w:cs="Tahoma"/>
      <w:sz w:val="16"/>
      <w:szCs w:val="16"/>
    </w:rPr>
  </w:style>
  <w:style w:type="character" w:customStyle="1" w:styleId="Bold">
    <w:name w:val="Bold"/>
    <w:rsid w:val="00663B75"/>
    <w:rPr>
      <w:b/>
      <w:noProof w:val="0"/>
      <w:lang w:val="en-US"/>
    </w:rPr>
  </w:style>
  <w:style w:type="paragraph" w:customStyle="1" w:styleId="Breadcrumb">
    <w:name w:val="Breadcrumb"/>
    <w:link w:val="BreadcrumbChar"/>
    <w:rsid w:val="00663B75"/>
    <w:pPr>
      <w:tabs>
        <w:tab w:val="right" w:pos="8222"/>
      </w:tabs>
      <w:spacing w:after="0" w:line="240" w:lineRule="auto"/>
    </w:pPr>
    <w:rPr>
      <w:rFonts w:ascii="Source Sans Pro" w:hAnsi="Source Sans Pro" w:cs="Times New Roman"/>
      <w:b/>
      <w:noProof/>
    </w:rPr>
  </w:style>
  <w:style w:type="character" w:customStyle="1" w:styleId="BreadcrumbChar">
    <w:name w:val="Breadcrumb Char"/>
    <w:basedOn w:val="DefaultParagraphFont"/>
    <w:link w:val="Breadcrumb"/>
    <w:rsid w:val="00663B75"/>
    <w:rPr>
      <w:rFonts w:ascii="Source Sans Pro" w:eastAsia="Times New Roman" w:hAnsi="Source Sans Pro" w:cs="Times New Roman"/>
      <w:b/>
      <w:noProof/>
    </w:rPr>
  </w:style>
  <w:style w:type="paragraph" w:customStyle="1" w:styleId="Bullet">
    <w:name w:val="Bullet"/>
    <w:basedOn w:val="Body"/>
    <w:qFormat/>
    <w:rsid w:val="00663B75"/>
    <w:pPr>
      <w:numPr>
        <w:numId w:val="3"/>
      </w:numPr>
      <w:spacing w:before="60" w:after="60"/>
    </w:pPr>
  </w:style>
  <w:style w:type="table" w:customStyle="1" w:styleId="Calendar3">
    <w:name w:val="Calendar 3"/>
    <w:basedOn w:val="TableNormal"/>
    <w:uiPriority w:val="99"/>
    <w:qFormat/>
    <w:locked/>
    <w:rsid w:val="00663B75"/>
    <w:pPr>
      <w:spacing w:after="0" w:line="240" w:lineRule="auto"/>
      <w:jc w:val="right"/>
    </w:pPr>
    <w:rPr>
      <w:rFonts w:ascii="Cambria" w:eastAsia="MS Mincho" w:hAnsi="Cambria" w:cs="Arial"/>
      <w:color w:val="000000"/>
      <w:lang w:eastAsia="ja-JP"/>
    </w:rPr>
    <w:tblPr/>
    <w:tblStylePr w:type="firstRow">
      <w:pPr>
        <w:wordWrap/>
        <w:jc w:val="right"/>
      </w:pPr>
      <w:rPr>
        <w:color w:val="4F81BD"/>
        <w:sz w:val="44"/>
      </w:rPr>
    </w:tblStylePr>
    <w:tblStylePr w:type="firstCol">
      <w:rPr>
        <w:color w:val="4F81BD"/>
      </w:rPr>
    </w:tblStylePr>
    <w:tblStylePr w:type="lastCol">
      <w:rPr>
        <w:color w:val="4F81BD"/>
      </w:rPr>
    </w:tblStylePr>
  </w:style>
  <w:style w:type="paragraph" w:customStyle="1" w:styleId="Code">
    <w:name w:val="Code"/>
    <w:basedOn w:val="Body"/>
    <w:qFormat/>
    <w:rsid w:val="00663B75"/>
    <w:pPr>
      <w:tabs>
        <w:tab w:val="left" w:pos="851"/>
        <w:tab w:val="left" w:pos="1701"/>
        <w:tab w:val="left" w:pos="2552"/>
        <w:tab w:val="left" w:pos="3402"/>
        <w:tab w:val="left" w:pos="4253"/>
        <w:tab w:val="left" w:pos="5103"/>
        <w:tab w:val="left" w:pos="5954"/>
        <w:tab w:val="left" w:pos="6804"/>
        <w:tab w:val="left" w:pos="7655"/>
        <w:tab w:val="left" w:pos="8505"/>
        <w:tab w:val="left" w:pos="9356"/>
      </w:tabs>
      <w:spacing w:before="100" w:after="100"/>
    </w:pPr>
    <w:rPr>
      <w:rFonts w:ascii="Courier New" w:hAnsi="Courier New"/>
    </w:rPr>
  </w:style>
  <w:style w:type="character" w:customStyle="1" w:styleId="CodeFragment">
    <w:name w:val="CodeFragment"/>
    <w:qFormat/>
    <w:rsid w:val="00663B75"/>
    <w:rPr>
      <w:rFonts w:ascii="Courier New" w:hAnsi="Courier New"/>
      <w:noProof w:val="0"/>
      <w:sz w:val="20"/>
      <w:szCs w:val="20"/>
      <w:vertAlign w:val="baseline"/>
      <w:lang w:val="en-US"/>
    </w:rPr>
  </w:style>
  <w:style w:type="paragraph" w:customStyle="1" w:styleId="CodeInCodeTable">
    <w:name w:val="CodeInCodeTable"/>
    <w:basedOn w:val="Code"/>
    <w:qFormat/>
    <w:rsid w:val="00663B75"/>
    <w:pPr>
      <w:numPr>
        <w:numId w:val="4"/>
      </w:numPr>
      <w:tabs>
        <w:tab w:val="clear" w:pos="851"/>
        <w:tab w:val="left" w:pos="10206"/>
      </w:tabs>
      <w:spacing w:before="20" w:after="20"/>
      <w:contextualSpacing/>
    </w:pPr>
    <w:rPr>
      <w:rFonts w:ascii="Courier" w:hAnsi="Courier"/>
    </w:rPr>
  </w:style>
  <w:style w:type="numbering" w:customStyle="1" w:styleId="CodeListTemplate">
    <w:name w:val="CodeListTemplate"/>
    <w:locked/>
    <w:rsid w:val="00663B75"/>
    <w:pPr>
      <w:numPr>
        <w:numId w:val="5"/>
      </w:numPr>
    </w:pPr>
  </w:style>
  <w:style w:type="paragraph" w:customStyle="1" w:styleId="CodeTableTitle">
    <w:name w:val="CodeTableTitle"/>
    <w:basedOn w:val="Body"/>
    <w:next w:val="Body"/>
    <w:qFormat/>
    <w:rsid w:val="00663B75"/>
    <w:pPr>
      <w:numPr>
        <w:numId w:val="6"/>
      </w:numPr>
      <w:spacing w:before="120"/>
    </w:pPr>
    <w:rPr>
      <w:b/>
    </w:rPr>
  </w:style>
  <w:style w:type="character" w:styleId="CommentReference">
    <w:name w:val="annotation reference"/>
    <w:basedOn w:val="DefaultParagraphFont"/>
    <w:rsid w:val="00663B7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663B75"/>
  </w:style>
  <w:style w:type="character" w:customStyle="1" w:styleId="CommentTextChar">
    <w:name w:val="Comment Text Char"/>
    <w:basedOn w:val="DefaultParagraphFont"/>
    <w:link w:val="CommentText"/>
    <w:semiHidden/>
    <w:rsid w:val="00663B75"/>
    <w:rPr>
      <w:rFonts w:ascii="Source Sans Pro" w:eastAsia="Times New Roman" w:hAnsi="Source Sans Pro" w:cs="Times New Roman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663B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63B75"/>
    <w:rPr>
      <w:rFonts w:ascii="Source Sans Pro" w:eastAsia="Times New Roman" w:hAnsi="Source Sans Pro" w:cs="Times New Roman"/>
      <w:b/>
      <w:bCs/>
    </w:rPr>
  </w:style>
  <w:style w:type="paragraph" w:customStyle="1" w:styleId="Confidentiality">
    <w:name w:val="Confidentiality"/>
    <w:basedOn w:val="Breadcrumb"/>
    <w:link w:val="ConfidentialityChar"/>
    <w:rsid w:val="00663B75"/>
    <w:pPr>
      <w:tabs>
        <w:tab w:val="clear" w:pos="8222"/>
        <w:tab w:val="right" w:pos="8364"/>
      </w:tabs>
    </w:pPr>
    <w:rPr>
      <w:rFonts w:ascii="Source Sans Pro Semibold" w:hAnsi="Source Sans Pro Semibold"/>
      <w:b w:val="0"/>
      <w:color w:val="FF0000"/>
      <w:spacing w:val="30"/>
    </w:rPr>
  </w:style>
  <w:style w:type="character" w:customStyle="1" w:styleId="ConfidentialityChar">
    <w:name w:val="Confidentiality Char"/>
    <w:basedOn w:val="BreadcrumbChar"/>
    <w:link w:val="Confidentiality"/>
    <w:rsid w:val="00663B75"/>
    <w:rPr>
      <w:rFonts w:ascii="Source Sans Pro Semibold" w:eastAsia="Times New Roman" w:hAnsi="Source Sans Pro Semibold" w:cs="Times New Roman"/>
      <w:b w:val="0"/>
      <w:noProof/>
      <w:color w:val="FF0000"/>
      <w:spacing w:val="30"/>
    </w:rPr>
  </w:style>
  <w:style w:type="paragraph" w:customStyle="1" w:styleId="CoverData">
    <w:name w:val="CoverData"/>
    <w:basedOn w:val="Normal"/>
    <w:link w:val="CoverDataChar"/>
    <w:rsid w:val="00663B75"/>
    <w:pPr>
      <w:spacing w:before="20" w:after="20"/>
    </w:pPr>
    <w:rPr>
      <w:sz w:val="24"/>
      <w:szCs w:val="28"/>
    </w:rPr>
  </w:style>
  <w:style w:type="character" w:customStyle="1" w:styleId="CoverDataChar">
    <w:name w:val="CoverData Char"/>
    <w:basedOn w:val="DefaultParagraphFont"/>
    <w:link w:val="CoverData"/>
    <w:rsid w:val="00663B75"/>
    <w:rPr>
      <w:rFonts w:ascii="Source Sans Pro" w:eastAsia="Times New Roman" w:hAnsi="Source Sans Pro" w:cs="Times New Roman"/>
      <w:sz w:val="24"/>
      <w:szCs w:val="28"/>
    </w:rPr>
  </w:style>
  <w:style w:type="paragraph" w:customStyle="1" w:styleId="CoverDocTop1">
    <w:name w:val="CoverDocTop1"/>
    <w:basedOn w:val="CoverData"/>
    <w:autoRedefine/>
    <w:rsid w:val="00663B75"/>
    <w:pPr>
      <w:spacing w:before="0" w:after="0"/>
    </w:pPr>
    <w:rPr>
      <w:b/>
      <w:sz w:val="36"/>
      <w:szCs w:val="36"/>
      <w:lang w:val="en-GB"/>
    </w:rPr>
  </w:style>
  <w:style w:type="paragraph" w:customStyle="1" w:styleId="CoverConfidential">
    <w:name w:val="CoverConfidential"/>
    <w:basedOn w:val="CoverDocTop1"/>
    <w:rsid w:val="00663B75"/>
    <w:rPr>
      <w:rFonts w:ascii="Source Sans Pro Semibold" w:hAnsi="Source Sans Pro Semibold"/>
      <w:b w:val="0"/>
      <w:color w:val="FF0000"/>
      <w:spacing w:val="30"/>
      <w:sz w:val="22"/>
    </w:rPr>
  </w:style>
  <w:style w:type="paragraph" w:customStyle="1" w:styleId="CoverTitleContinued">
    <w:name w:val="CoverTitleContinued"/>
    <w:basedOn w:val="Body"/>
    <w:link w:val="CoverTitleContinuedChar"/>
    <w:rsid w:val="00663B75"/>
    <w:pPr>
      <w:autoSpaceDE w:val="0"/>
      <w:autoSpaceDN w:val="0"/>
      <w:adjustRightInd w:val="0"/>
      <w:snapToGrid w:val="0"/>
      <w:spacing w:after="400"/>
    </w:pPr>
    <w:rPr>
      <w:b/>
      <w:spacing w:val="20"/>
      <w:sz w:val="28"/>
      <w:szCs w:val="28"/>
    </w:rPr>
  </w:style>
  <w:style w:type="character" w:customStyle="1" w:styleId="CoverTitleContinuedChar">
    <w:name w:val="CoverTitleContinued Char"/>
    <w:basedOn w:val="BodyChar"/>
    <w:link w:val="CoverTitleContinued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DeviceList">
    <w:name w:val="CoverDeviceList"/>
    <w:basedOn w:val="CoverTitleContinued"/>
    <w:link w:val="CoverDeviceListChar"/>
    <w:qFormat/>
    <w:rsid w:val="00663B75"/>
    <w:pPr>
      <w:spacing w:after="120"/>
    </w:pPr>
  </w:style>
  <w:style w:type="character" w:customStyle="1" w:styleId="CoverDeviceListChar">
    <w:name w:val="CoverDeviceList Char"/>
    <w:basedOn w:val="CoverTitleContinuedChar"/>
    <w:link w:val="CoverDeviceList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DocTop2">
    <w:name w:val="CoverDocTop2"/>
    <w:basedOn w:val="Header"/>
    <w:link w:val="CoverDocTop2Char"/>
    <w:qFormat/>
    <w:rsid w:val="00663B75"/>
    <w:pPr>
      <w:framePr w:hSpace="142" w:wrap="around" w:vAnchor="text" w:hAnchor="margin" w:x="-284" w:y="1"/>
      <w:suppressOverlap/>
    </w:pPr>
    <w:rPr>
      <w:b/>
      <w:sz w:val="28"/>
      <w:szCs w:val="28"/>
    </w:rPr>
  </w:style>
  <w:style w:type="character" w:customStyle="1" w:styleId="CoverDocTop2Char">
    <w:name w:val="CoverDocTop2 Char"/>
    <w:basedOn w:val="HeaderChar"/>
    <w:link w:val="CoverDocTop2"/>
    <w:rsid w:val="00663B75"/>
    <w:rPr>
      <w:rFonts w:ascii="Source Sans Pro" w:eastAsia="Times New Roman" w:hAnsi="Source Sans Pro" w:cs="Times New Roman"/>
      <w:b/>
      <w:sz w:val="28"/>
      <w:szCs w:val="28"/>
    </w:rPr>
  </w:style>
  <w:style w:type="paragraph" w:customStyle="1" w:styleId="CoverHeading">
    <w:name w:val="CoverHeading"/>
    <w:basedOn w:val="CoverDeviceList"/>
    <w:link w:val="CoverHeadingChar"/>
    <w:qFormat/>
    <w:rsid w:val="00663B75"/>
    <w:pPr>
      <w:spacing w:before="360"/>
    </w:pPr>
  </w:style>
  <w:style w:type="character" w:customStyle="1" w:styleId="CoverHeadingChar">
    <w:name w:val="CoverHeading Char"/>
    <w:basedOn w:val="CoverDeviceListChar"/>
    <w:link w:val="CoverHeading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Metadata">
    <w:name w:val="CoverMetadata"/>
    <w:basedOn w:val="CoverTitleContinued"/>
    <w:qFormat/>
    <w:rsid w:val="00663B75"/>
    <w:pPr>
      <w:spacing w:before="40" w:after="40"/>
    </w:pPr>
    <w:rPr>
      <w:rFonts w:ascii="Source Sans Pro Semibold" w:hAnsi="Source Sans Pro Semibold"/>
      <w:b w:val="0"/>
      <w:sz w:val="24"/>
    </w:rPr>
  </w:style>
  <w:style w:type="paragraph" w:customStyle="1" w:styleId="CoverTitle">
    <w:name w:val="CoverTitle"/>
    <w:basedOn w:val="Normal"/>
    <w:rsid w:val="00663B75"/>
    <w:pPr>
      <w:spacing w:before="20" w:after="20"/>
    </w:pPr>
    <w:rPr>
      <w:b/>
      <w:spacing w:val="20"/>
      <w:sz w:val="44"/>
      <w:szCs w:val="48"/>
    </w:rPr>
  </w:style>
  <w:style w:type="paragraph" w:customStyle="1" w:styleId="CoverURL">
    <w:name w:val="CoverURL"/>
    <w:basedOn w:val="CoverData"/>
    <w:link w:val="CoverURLChar"/>
    <w:autoRedefine/>
    <w:rsid w:val="00663B75"/>
    <w:pPr>
      <w:tabs>
        <w:tab w:val="center" w:pos="5103"/>
        <w:tab w:val="right" w:pos="10206"/>
      </w:tabs>
    </w:pPr>
    <w:rPr>
      <w:b/>
      <w:color w:val="0000FF"/>
    </w:rPr>
  </w:style>
  <w:style w:type="character" w:customStyle="1" w:styleId="CoverURLChar">
    <w:name w:val="CoverURL Char"/>
    <w:basedOn w:val="CoverDataChar"/>
    <w:link w:val="CoverURL"/>
    <w:rsid w:val="00663B75"/>
    <w:rPr>
      <w:rFonts w:ascii="Source Sans Pro" w:eastAsia="Times New Roman" w:hAnsi="Source Sans Pro" w:cs="Times New Roman"/>
      <w:b/>
      <w:color w:val="0000FF"/>
      <w:sz w:val="24"/>
      <w:szCs w:val="28"/>
    </w:rPr>
  </w:style>
  <w:style w:type="paragraph" w:customStyle="1" w:styleId="DashIndented">
    <w:name w:val="DashIndented"/>
    <w:basedOn w:val="Body"/>
    <w:qFormat/>
    <w:rsid w:val="00663B75"/>
    <w:pPr>
      <w:numPr>
        <w:numId w:val="7"/>
      </w:numPr>
      <w:spacing w:before="60" w:after="60"/>
    </w:pPr>
  </w:style>
  <w:style w:type="character" w:customStyle="1" w:styleId="Deleted">
    <w:name w:val="Deleted"/>
    <w:locked/>
    <w:rsid w:val="00663B75"/>
    <w:rPr>
      <w:strike/>
      <w:dstrike w:val="0"/>
      <w:noProof w:val="0"/>
      <w:color w:val="FF0000"/>
      <w:vertAlign w:val="baseline"/>
      <w:lang w:val="en-US"/>
    </w:rPr>
  </w:style>
  <w:style w:type="paragraph" w:styleId="DocumentMap">
    <w:name w:val="Document Map"/>
    <w:basedOn w:val="Normal"/>
    <w:link w:val="DocumentMapChar"/>
    <w:semiHidden/>
    <w:rsid w:val="00663B75"/>
    <w:pPr>
      <w:shd w:val="clear" w:color="auto" w:fill="000080"/>
    </w:pPr>
    <w:rPr>
      <w:rFonts w:ascii="Tahoma" w:eastAsia="SimSun" w:hAnsi="Tahoma"/>
      <w:lang w:eastAsia="zh-CN"/>
    </w:rPr>
  </w:style>
  <w:style w:type="character" w:customStyle="1" w:styleId="DocumentMapChar">
    <w:name w:val="Document Map Char"/>
    <w:basedOn w:val="DefaultParagraphFont"/>
    <w:link w:val="DocumentMap"/>
    <w:semiHidden/>
    <w:rsid w:val="00663B75"/>
    <w:rPr>
      <w:rFonts w:ascii="Tahoma" w:eastAsia="SimSun" w:hAnsi="Tahoma" w:cs="Times New Roman"/>
      <w:shd w:val="clear" w:color="auto" w:fill="000080"/>
      <w:lang w:eastAsia="zh-CN"/>
    </w:rPr>
  </w:style>
  <w:style w:type="character" w:styleId="Emphasis">
    <w:name w:val="Emphasis"/>
    <w:rsid w:val="00663B75"/>
    <w:rPr>
      <w:i/>
      <w:iCs/>
      <w:lang w:val="en-US"/>
    </w:rPr>
  </w:style>
  <w:style w:type="character" w:styleId="EndnoteReference">
    <w:name w:val="endnote reference"/>
    <w:semiHidden/>
    <w:rsid w:val="00663B75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663B75"/>
  </w:style>
  <w:style w:type="character" w:customStyle="1" w:styleId="EndnoteTextChar">
    <w:name w:val="Endnote Text Char"/>
    <w:basedOn w:val="DefaultParagraphFont"/>
    <w:link w:val="EndnoteText"/>
    <w:semiHidden/>
    <w:rsid w:val="00663B75"/>
    <w:rPr>
      <w:rFonts w:ascii="Source Sans Pro" w:eastAsia="Times New Roman" w:hAnsi="Source Sans Pro" w:cs="Times New Roman"/>
    </w:rPr>
  </w:style>
  <w:style w:type="paragraph" w:customStyle="1" w:styleId="FigureTitle">
    <w:name w:val="FigureTitle"/>
    <w:basedOn w:val="Body"/>
    <w:next w:val="Body"/>
    <w:qFormat/>
    <w:rsid w:val="00663B75"/>
    <w:pPr>
      <w:numPr>
        <w:numId w:val="8"/>
      </w:numPr>
      <w:tabs>
        <w:tab w:val="left" w:pos="1134"/>
      </w:tabs>
      <w:spacing w:before="40" w:after="360" w:line="276" w:lineRule="auto"/>
    </w:pPr>
    <w:rPr>
      <w:b/>
    </w:rPr>
  </w:style>
  <w:style w:type="character" w:styleId="FollowedHyperlink">
    <w:name w:val="FollowedHyperlink"/>
    <w:rsid w:val="00663B75"/>
    <w:rPr>
      <w:color w:val="800080"/>
      <w:u w:val="single"/>
    </w:rPr>
  </w:style>
  <w:style w:type="character" w:styleId="FootnoteReference">
    <w:name w:val="footnote reference"/>
    <w:semiHidden/>
    <w:rsid w:val="00663B75"/>
    <w:rPr>
      <w:vertAlign w:val="superscript"/>
    </w:rPr>
  </w:style>
  <w:style w:type="paragraph" w:styleId="FootnoteText">
    <w:name w:val="footnote text"/>
    <w:aliases w:val="footnote"/>
    <w:basedOn w:val="Body"/>
    <w:link w:val="FootnoteTextChar"/>
    <w:semiHidden/>
    <w:qFormat/>
    <w:rsid w:val="00663B75"/>
    <w:pPr>
      <w:tabs>
        <w:tab w:val="left" w:pos="284"/>
      </w:tabs>
      <w:spacing w:before="0" w:after="40"/>
      <w:ind w:left="198" w:hanging="198"/>
    </w:pPr>
    <w:rPr>
      <w:sz w:val="18"/>
    </w:rPr>
  </w:style>
  <w:style w:type="character" w:customStyle="1" w:styleId="FootnoteTextChar">
    <w:name w:val="Footnote Text Char"/>
    <w:aliases w:val="footnote Char"/>
    <w:basedOn w:val="DefaultParagraphFont"/>
    <w:link w:val="FootnoteText"/>
    <w:semiHidden/>
    <w:rsid w:val="00663B75"/>
    <w:rPr>
      <w:rFonts w:ascii="Source Sans Pro" w:eastAsia="Times New Roman" w:hAnsi="Source Sans Pro" w:cs="Times New Roman"/>
      <w:sz w:val="18"/>
      <w:lang w:eastAsia="de-DE"/>
    </w:rPr>
  </w:style>
  <w:style w:type="paragraph" w:customStyle="1" w:styleId="Heading">
    <w:name w:val="Heading"/>
    <w:basedOn w:val="Body"/>
    <w:next w:val="Body"/>
    <w:link w:val="HeadingChar"/>
    <w:qFormat/>
    <w:rsid w:val="00663B75"/>
    <w:pPr>
      <w:keepNext/>
      <w:spacing w:before="260" w:after="80"/>
    </w:pPr>
    <w:rPr>
      <w:b/>
    </w:rPr>
  </w:style>
  <w:style w:type="character" w:customStyle="1" w:styleId="HeadingChar">
    <w:name w:val="Heading Char"/>
    <w:link w:val="Heading"/>
    <w:rsid w:val="00663B75"/>
    <w:rPr>
      <w:rFonts w:ascii="Source Sans Pro" w:eastAsia="Times New Roman" w:hAnsi="Source Sans Pro" w:cs="Times New Roman"/>
      <w:b/>
      <w:lang w:eastAsia="de-DE"/>
    </w:rPr>
  </w:style>
  <w:style w:type="character" w:customStyle="1" w:styleId="Heading1Char">
    <w:name w:val="Heading 1 Char"/>
    <w:aliases w:val="Heading1 Char"/>
    <w:basedOn w:val="DefaultParagraphFont"/>
    <w:link w:val="Heading1"/>
    <w:rsid w:val="00663B75"/>
    <w:rPr>
      <w:rFonts w:ascii="Source Sans Pro" w:eastAsia="Times New Roman" w:hAnsi="Source Sans Pro" w:cs="Times New Roman"/>
      <w:b/>
      <w:snapToGrid w:val="0"/>
      <w:kern w:val="28"/>
      <w:sz w:val="32"/>
      <w:lang w:eastAsia="de-DE"/>
    </w:rPr>
  </w:style>
  <w:style w:type="character" w:customStyle="1" w:styleId="Heading2Char">
    <w:name w:val="Heading 2 Char"/>
    <w:aliases w:val="Heading2 Char"/>
    <w:basedOn w:val="DefaultParagraphFont"/>
    <w:link w:val="Heading2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3Char">
    <w:name w:val="Heading 3 Char"/>
    <w:aliases w:val="Heading3 Char"/>
    <w:basedOn w:val="DefaultParagraphFont"/>
    <w:link w:val="Heading3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4Char">
    <w:name w:val="Heading 4 Char"/>
    <w:aliases w:val="Heading4 Char"/>
    <w:basedOn w:val="DefaultParagraphFont"/>
    <w:link w:val="Heading4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5Char">
    <w:name w:val="Heading 5 Char"/>
    <w:basedOn w:val="DefaultParagraphFont"/>
    <w:link w:val="Heading5"/>
    <w:rsid w:val="00663B75"/>
    <w:rPr>
      <w:rFonts w:ascii="Source Sans Pro" w:eastAsia="Times New Roman" w:hAnsi="Source Sans Pro" w:cs="Times New Roman"/>
      <w:b/>
      <w:snapToGrid w:val="0"/>
      <w:kern w:val="28"/>
      <w:sz w:val="28"/>
      <w:szCs w:val="24"/>
      <w:lang w:eastAsia="de-DE"/>
    </w:rPr>
  </w:style>
  <w:style w:type="character" w:customStyle="1" w:styleId="Heading6Char">
    <w:name w:val="Heading 6 Char"/>
    <w:basedOn w:val="DefaultParagraphFont"/>
    <w:link w:val="Heading6"/>
    <w:rsid w:val="00663B75"/>
    <w:rPr>
      <w:rFonts w:ascii="Source Sans Pro" w:eastAsia="Times New Roman" w:hAnsi="Source Sans Pro" w:cs="Times New Roman"/>
      <w:i/>
    </w:rPr>
  </w:style>
  <w:style w:type="character" w:customStyle="1" w:styleId="Heading7Char">
    <w:name w:val="Heading 7 Char"/>
    <w:basedOn w:val="DefaultParagraphFont"/>
    <w:link w:val="Heading7"/>
    <w:rsid w:val="00663B75"/>
    <w:rPr>
      <w:rFonts w:ascii="Source Sans Pro" w:eastAsia="Times New Roman" w:hAnsi="Source Sans Pro" w:cs="Times New Roman"/>
    </w:rPr>
  </w:style>
  <w:style w:type="character" w:customStyle="1" w:styleId="Heading8Char">
    <w:name w:val="Heading 8 Char"/>
    <w:basedOn w:val="DefaultParagraphFont"/>
    <w:link w:val="Heading8"/>
    <w:rsid w:val="00663B75"/>
    <w:rPr>
      <w:rFonts w:ascii="Source Sans Pro" w:eastAsia="Times New Roman" w:hAnsi="Source Sans Pro" w:cs="Times New Roman"/>
      <w:i/>
    </w:rPr>
  </w:style>
  <w:style w:type="character" w:customStyle="1" w:styleId="Heading9Char">
    <w:name w:val="Heading 9 Char"/>
    <w:basedOn w:val="DefaultParagraphFont"/>
    <w:link w:val="Heading9"/>
    <w:rsid w:val="00663B75"/>
    <w:rPr>
      <w:rFonts w:ascii="Source Sans Pro" w:eastAsia="Times New Roman" w:hAnsi="Source Sans Pro" w:cs="Times New Roman"/>
      <w:i/>
      <w:sz w:val="18"/>
    </w:rPr>
  </w:style>
  <w:style w:type="paragraph" w:customStyle="1" w:styleId="HeadingPreface">
    <w:name w:val="Heading_Preface"/>
    <w:basedOn w:val="Body"/>
    <w:next w:val="Body"/>
    <w:qFormat/>
    <w:rsid w:val="00663B75"/>
    <w:pPr>
      <w:keepNext/>
      <w:spacing w:before="360" w:after="100"/>
      <w:contextualSpacing/>
      <w:outlineLvl w:val="0"/>
    </w:pPr>
    <w:rPr>
      <w:b/>
      <w:snapToGrid w:val="0"/>
      <w:kern w:val="28"/>
      <w:sz w:val="28"/>
    </w:rPr>
  </w:style>
  <w:style w:type="paragraph" w:customStyle="1" w:styleId="HeadingTOC">
    <w:name w:val="Heading_TOC"/>
    <w:basedOn w:val="HeadingPreface"/>
    <w:rsid w:val="00663B75"/>
    <w:pPr>
      <w:spacing w:before="120"/>
    </w:pPr>
  </w:style>
  <w:style w:type="paragraph" w:customStyle="1" w:styleId="Headline1">
    <w:name w:val="Headline1"/>
    <w:locked/>
    <w:rsid w:val="00663B75"/>
    <w:pPr>
      <w:tabs>
        <w:tab w:val="right" w:pos="9639"/>
      </w:tabs>
      <w:spacing w:after="0" w:line="240" w:lineRule="auto"/>
    </w:pPr>
    <w:rPr>
      <w:rFonts w:ascii="Source Sans Pro" w:hAnsi="Source Sans Pro" w:cs="Times New Roman"/>
      <w:b/>
      <w:sz w:val="28"/>
      <w:lang w:eastAsia="de-DE"/>
    </w:rPr>
  </w:style>
  <w:style w:type="paragraph" w:customStyle="1" w:styleId="Headline2">
    <w:name w:val="Headline2"/>
    <w:basedOn w:val="Headline1"/>
    <w:locked/>
    <w:rsid w:val="00663B75"/>
    <w:pPr>
      <w:tabs>
        <w:tab w:val="clear" w:pos="9639"/>
        <w:tab w:val="right" w:pos="9923"/>
      </w:tabs>
      <w:spacing w:before="40"/>
    </w:pPr>
    <w:rPr>
      <w:sz w:val="22"/>
    </w:rPr>
  </w:style>
  <w:style w:type="paragraph" w:customStyle="1" w:styleId="headspacer">
    <w:name w:val="headspacer"/>
    <w:basedOn w:val="AnchorLine"/>
    <w:rsid w:val="00663B75"/>
    <w:pPr>
      <w:spacing w:before="0" w:after="0"/>
    </w:pPr>
  </w:style>
  <w:style w:type="character" w:styleId="Hyperlink">
    <w:name w:val="Hyperlink"/>
    <w:uiPriority w:val="99"/>
    <w:rsid w:val="00663B75"/>
    <w:rPr>
      <w:color w:val="1122CC"/>
      <w:u w:val="single"/>
    </w:rPr>
  </w:style>
  <w:style w:type="character" w:customStyle="1" w:styleId="Hypertext">
    <w:name w:val="Hypertext"/>
    <w:qFormat/>
    <w:rsid w:val="00663B75"/>
    <w:rPr>
      <w:b w:val="0"/>
      <w:noProof w:val="0"/>
      <w:color w:val="0000FF"/>
      <w:lang w:val="en-US"/>
    </w:rPr>
  </w:style>
  <w:style w:type="numbering" w:customStyle="1" w:styleId="IFXAlphaList">
    <w:name w:val="IFX Alpha List"/>
    <w:rsid w:val="00663B75"/>
    <w:pPr>
      <w:numPr>
        <w:numId w:val="1"/>
      </w:numPr>
    </w:pPr>
  </w:style>
  <w:style w:type="numbering" w:customStyle="1" w:styleId="IFXAttentionList">
    <w:name w:val="IFX Attention List"/>
    <w:rsid w:val="00663B75"/>
    <w:pPr>
      <w:numPr>
        <w:numId w:val="2"/>
      </w:numPr>
    </w:pPr>
  </w:style>
  <w:style w:type="numbering" w:customStyle="1" w:styleId="IFXBulletList">
    <w:name w:val="IFX Bullet List"/>
    <w:rsid w:val="00663B75"/>
    <w:pPr>
      <w:numPr>
        <w:numId w:val="3"/>
      </w:numPr>
    </w:pPr>
  </w:style>
  <w:style w:type="numbering" w:customStyle="1" w:styleId="IFXDashIndentedList">
    <w:name w:val="IFX DashIndented List"/>
    <w:rsid w:val="00663B75"/>
    <w:pPr>
      <w:numPr>
        <w:numId w:val="7"/>
      </w:numPr>
    </w:pPr>
  </w:style>
  <w:style w:type="numbering" w:customStyle="1" w:styleId="IFXFigureTitleList">
    <w:name w:val="IFX FigureTitle List"/>
    <w:rsid w:val="00663B75"/>
    <w:pPr>
      <w:numPr>
        <w:numId w:val="8"/>
      </w:numPr>
    </w:pPr>
  </w:style>
  <w:style w:type="numbering" w:customStyle="1" w:styleId="IFXMessageTitleList">
    <w:name w:val="IFX MessageTitle List"/>
    <w:rsid w:val="00663B75"/>
    <w:pPr>
      <w:numPr>
        <w:numId w:val="19"/>
      </w:numPr>
    </w:pPr>
  </w:style>
  <w:style w:type="numbering" w:customStyle="1" w:styleId="IFXNoteList">
    <w:name w:val="IFX Note List"/>
    <w:rsid w:val="00663B75"/>
    <w:pPr>
      <w:numPr>
        <w:numId w:val="20"/>
      </w:numPr>
    </w:pPr>
  </w:style>
  <w:style w:type="numbering" w:customStyle="1" w:styleId="IFXNoteNumList">
    <w:name w:val="IFX NoteNum List"/>
    <w:rsid w:val="00663B75"/>
    <w:pPr>
      <w:numPr>
        <w:numId w:val="21"/>
      </w:numPr>
    </w:pPr>
  </w:style>
  <w:style w:type="numbering" w:customStyle="1" w:styleId="IFXNumberedList">
    <w:name w:val="IFX Numbered List"/>
    <w:rsid w:val="00663B75"/>
    <w:pPr>
      <w:numPr>
        <w:numId w:val="22"/>
      </w:numPr>
    </w:pPr>
  </w:style>
  <w:style w:type="numbering" w:customStyle="1" w:styleId="IFXReferenceList">
    <w:name w:val="IFX Reference List"/>
    <w:rsid w:val="00663B75"/>
    <w:pPr>
      <w:numPr>
        <w:numId w:val="23"/>
      </w:numPr>
    </w:pPr>
  </w:style>
  <w:style w:type="numbering" w:customStyle="1" w:styleId="IFXTableTitleList">
    <w:name w:val="IFX TableTitle List"/>
    <w:rsid w:val="00663B75"/>
    <w:pPr>
      <w:numPr>
        <w:numId w:val="24"/>
      </w:numPr>
    </w:pPr>
  </w:style>
  <w:style w:type="paragraph" w:styleId="Index1">
    <w:name w:val="index 1"/>
    <w:basedOn w:val="Normal"/>
    <w:next w:val="Normal"/>
    <w:autoRedefine/>
    <w:semiHidden/>
    <w:rsid w:val="00663B75"/>
    <w:pPr>
      <w:ind w:left="260" w:hanging="260"/>
    </w:pPr>
  </w:style>
  <w:style w:type="paragraph" w:styleId="Index2">
    <w:name w:val="index 2"/>
    <w:basedOn w:val="Normal"/>
    <w:next w:val="Normal"/>
    <w:autoRedefine/>
    <w:semiHidden/>
    <w:rsid w:val="00663B75"/>
    <w:pPr>
      <w:ind w:left="520" w:hanging="260"/>
    </w:pPr>
  </w:style>
  <w:style w:type="paragraph" w:styleId="Index3">
    <w:name w:val="index 3"/>
    <w:basedOn w:val="Normal"/>
    <w:next w:val="Normal"/>
    <w:autoRedefine/>
    <w:semiHidden/>
    <w:rsid w:val="00663B75"/>
    <w:pPr>
      <w:ind w:left="780" w:hanging="260"/>
    </w:pPr>
  </w:style>
  <w:style w:type="paragraph" w:styleId="Index4">
    <w:name w:val="index 4"/>
    <w:basedOn w:val="Normal"/>
    <w:next w:val="Normal"/>
    <w:autoRedefine/>
    <w:semiHidden/>
    <w:rsid w:val="00663B75"/>
    <w:pPr>
      <w:ind w:left="1040" w:hanging="260"/>
    </w:pPr>
  </w:style>
  <w:style w:type="paragraph" w:styleId="Index5">
    <w:name w:val="index 5"/>
    <w:basedOn w:val="Normal"/>
    <w:next w:val="Normal"/>
    <w:autoRedefine/>
    <w:semiHidden/>
    <w:rsid w:val="00663B75"/>
    <w:pPr>
      <w:ind w:left="1300" w:hanging="260"/>
    </w:pPr>
  </w:style>
  <w:style w:type="paragraph" w:styleId="Index6">
    <w:name w:val="index 6"/>
    <w:basedOn w:val="Normal"/>
    <w:next w:val="Normal"/>
    <w:autoRedefine/>
    <w:semiHidden/>
    <w:rsid w:val="00663B75"/>
    <w:pPr>
      <w:ind w:left="1560" w:hanging="260"/>
    </w:pPr>
  </w:style>
  <w:style w:type="paragraph" w:styleId="Index7">
    <w:name w:val="index 7"/>
    <w:basedOn w:val="Normal"/>
    <w:next w:val="Normal"/>
    <w:autoRedefine/>
    <w:semiHidden/>
    <w:rsid w:val="00663B75"/>
    <w:pPr>
      <w:ind w:left="1820" w:hanging="260"/>
    </w:pPr>
  </w:style>
  <w:style w:type="paragraph" w:styleId="Index8">
    <w:name w:val="index 8"/>
    <w:basedOn w:val="Normal"/>
    <w:next w:val="Normal"/>
    <w:autoRedefine/>
    <w:semiHidden/>
    <w:rsid w:val="00663B75"/>
    <w:pPr>
      <w:ind w:left="2080" w:hanging="260"/>
    </w:pPr>
  </w:style>
  <w:style w:type="paragraph" w:styleId="Index9">
    <w:name w:val="index 9"/>
    <w:basedOn w:val="Normal"/>
    <w:next w:val="Normal"/>
    <w:autoRedefine/>
    <w:semiHidden/>
    <w:rsid w:val="00663B75"/>
    <w:pPr>
      <w:ind w:left="2340" w:hanging="260"/>
    </w:pPr>
  </w:style>
  <w:style w:type="paragraph" w:styleId="IndexHeading">
    <w:name w:val="index heading"/>
    <w:basedOn w:val="Normal"/>
    <w:next w:val="Index1"/>
    <w:semiHidden/>
    <w:rsid w:val="00663B75"/>
    <w:rPr>
      <w:rFonts w:cs="Arial"/>
      <w:b/>
      <w:bCs/>
    </w:rPr>
  </w:style>
  <w:style w:type="table" w:styleId="TableGrid">
    <w:name w:val="Table Grid"/>
    <w:basedOn w:val="TableNormal"/>
    <w:rsid w:val="00663B75"/>
    <w:pPr>
      <w:spacing w:after="0" w:line="240" w:lineRule="auto"/>
    </w:pPr>
    <w:rPr>
      <w:rFonts w:ascii="Source Sans Pro" w:hAnsi="Source Sans Pro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InfineonPicture">
    <w:name w:val="Infineon Picture"/>
    <w:basedOn w:val="TableGrid"/>
    <w:rsid w:val="00663B75"/>
    <w:tblPr/>
    <w:tcPr>
      <w:tcMar>
        <w:left w:w="0" w:type="dxa"/>
        <w:right w:w="0" w:type="dxa"/>
      </w:tcMar>
    </w:tcPr>
  </w:style>
  <w:style w:type="table" w:customStyle="1" w:styleId="InfineonStandard">
    <w:name w:val="Infineon Standard"/>
    <w:basedOn w:val="TableNormal"/>
    <w:uiPriority w:val="99"/>
    <w:rsid w:val="00663B75"/>
    <w:pPr>
      <w:spacing w:after="0" w:line="240" w:lineRule="auto"/>
    </w:pPr>
    <w:rPr>
      <w:rFonts w:ascii="Source Sans Pro" w:hAnsi="Source Sans Pro" w:cs="Times New Roman"/>
    </w:rPr>
    <w:tblPr>
      <w:tblInd w:w="85" w:type="dxa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57" w:type="dxa"/>
      </w:tblCellMar>
    </w:tblPr>
    <w:tcPr>
      <w:tcMar>
        <w:left w:w="85" w:type="dxa"/>
        <w:right w:w="57" w:type="dxa"/>
      </w:tcMar>
    </w:tcPr>
  </w:style>
  <w:style w:type="table" w:customStyle="1" w:styleId="InfineonStandard2">
    <w:name w:val="Infineon Standard_2"/>
    <w:basedOn w:val="TableGrid"/>
    <w:rsid w:val="00663B75"/>
    <w:pPr>
      <w:spacing w:after="400"/>
    </w:p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cPr>
      <w:tcMar>
        <w:left w:w="85" w:type="dxa"/>
        <w:right w:w="57" w:type="dxa"/>
      </w:tcMar>
    </w:tcPr>
    <w:tblStylePr w:type="firstRow">
      <w:rPr>
        <w:rFonts w:ascii="Tahoma" w:hAnsi="Tahoma"/>
      </w:rPr>
    </w:tblStylePr>
    <w:tblStylePr w:type="firstCol">
      <w:rPr>
        <w:rFonts w:ascii="Source Sans Pro" w:hAnsi="Source Sans Pro"/>
      </w:rPr>
    </w:tblStylePr>
  </w:style>
  <w:style w:type="paragraph" w:customStyle="1" w:styleId="TableHead">
    <w:name w:val="TableHead"/>
    <w:link w:val="TableHeadChar"/>
    <w:qFormat/>
    <w:rsid w:val="00663B75"/>
    <w:pPr>
      <w:spacing w:before="40" w:after="20" w:line="240" w:lineRule="auto"/>
    </w:pPr>
    <w:rPr>
      <w:rFonts w:ascii="Source Sans Pro" w:hAnsi="Source Sans Pro" w:cs="Times New Roman"/>
      <w:b/>
      <w:lang w:eastAsia="de-DE"/>
    </w:rPr>
  </w:style>
  <w:style w:type="character" w:customStyle="1" w:styleId="TableHeadChar">
    <w:name w:val="TableHead Char"/>
    <w:basedOn w:val="DefaultParagraphFont"/>
    <w:link w:val="TableHead"/>
    <w:rsid w:val="00663B75"/>
    <w:rPr>
      <w:rFonts w:ascii="Source Sans Pro" w:eastAsia="Times New Roman" w:hAnsi="Source Sans Pro" w:cs="Times New Roman"/>
      <w:b/>
      <w:lang w:eastAsia="de-DE"/>
    </w:rPr>
  </w:style>
  <w:style w:type="paragraph" w:customStyle="1" w:styleId="TableHead-l">
    <w:name w:val="TableHead-l"/>
    <w:basedOn w:val="TableHead"/>
    <w:qFormat/>
    <w:rsid w:val="00663B75"/>
    <w:pPr>
      <w:ind w:left="-85"/>
    </w:pPr>
  </w:style>
  <w:style w:type="paragraph" w:customStyle="1" w:styleId="InfineonStandard20">
    <w:name w:val="Infineon Standard2"/>
    <w:basedOn w:val="TableHead-l"/>
    <w:autoRedefine/>
    <w:qFormat/>
    <w:rsid w:val="00663B75"/>
    <w:pPr>
      <w:spacing w:before="0" w:after="0"/>
    </w:pPr>
  </w:style>
  <w:style w:type="character" w:customStyle="1" w:styleId="Inserted">
    <w:name w:val="Inserted"/>
    <w:rsid w:val="00663B75"/>
    <w:rPr>
      <w:dstrike w:val="0"/>
      <w:noProof w:val="0"/>
      <w:color w:val="FF0000"/>
      <w:u w:val="single"/>
      <w:vertAlign w:val="baseline"/>
      <w:lang w:val="en-US"/>
    </w:rPr>
  </w:style>
  <w:style w:type="paragraph" w:customStyle="1" w:styleId="LegalCover">
    <w:name w:val="LegalCover"/>
    <w:basedOn w:val="Footer"/>
    <w:rsid w:val="00663B75"/>
    <w:rPr>
      <w:color w:val="FF0000"/>
    </w:rPr>
  </w:style>
  <w:style w:type="character" w:customStyle="1" w:styleId="LegalCoverReadMe">
    <w:name w:val="LegalCoverReadMe"/>
    <w:basedOn w:val="DefaultParagraphFont"/>
    <w:uiPriority w:val="1"/>
    <w:rsid w:val="00663B75"/>
    <w:rPr>
      <w:rFonts w:ascii="Source Sans Pro" w:hAnsi="Source Sans Pro"/>
      <w:b w:val="0"/>
      <w:i w:val="0"/>
      <w:caps w:val="0"/>
      <w:smallCaps w:val="0"/>
      <w:strike w:val="0"/>
      <w:dstrike w:val="0"/>
      <w:vanish w:val="0"/>
      <w:color w:val="FF0000"/>
      <w:sz w:val="18"/>
      <w:u w:val="none"/>
      <w:vertAlign w:val="baseline"/>
    </w:rPr>
  </w:style>
  <w:style w:type="paragraph" w:customStyle="1" w:styleId="LegalHeading">
    <w:name w:val="LegalHeading"/>
    <w:link w:val="LegalHeadingChar"/>
    <w:rsid w:val="00663B75"/>
    <w:pPr>
      <w:keepNext/>
      <w:spacing w:before="60" w:after="0" w:line="240" w:lineRule="auto"/>
    </w:pPr>
    <w:rPr>
      <w:rFonts w:ascii="Source Sans Pro" w:hAnsi="Source Sans Pro" w:cs="Times New Roman"/>
      <w:b/>
      <w:sz w:val="16"/>
      <w:lang w:eastAsia="de-DE"/>
    </w:rPr>
  </w:style>
  <w:style w:type="character" w:customStyle="1" w:styleId="LegalHeadingChar">
    <w:name w:val="LegalHeading Char"/>
    <w:link w:val="LegalHeading"/>
    <w:rsid w:val="00663B75"/>
    <w:rPr>
      <w:rFonts w:ascii="Source Sans Pro" w:eastAsia="Times New Roman" w:hAnsi="Source Sans Pro" w:cs="Times New Roman"/>
      <w:b/>
      <w:sz w:val="16"/>
      <w:lang w:eastAsia="de-DE"/>
    </w:rPr>
  </w:style>
  <w:style w:type="paragraph" w:customStyle="1" w:styleId="LegalText">
    <w:name w:val="LegalText"/>
    <w:rsid w:val="00663B75"/>
    <w:pPr>
      <w:keepNext/>
      <w:keepLines/>
      <w:widowControl w:val="0"/>
      <w:spacing w:before="20" w:after="20" w:line="160" w:lineRule="exact"/>
      <w:jc w:val="both"/>
    </w:pPr>
    <w:rPr>
      <w:rFonts w:ascii="Source Sans Pro" w:hAnsi="Source Sans Pro" w:cs="Arial"/>
      <w:sz w:val="16"/>
      <w:szCs w:val="12"/>
      <w:lang w:eastAsia="bg-BG"/>
    </w:rPr>
  </w:style>
  <w:style w:type="character" w:styleId="LineNumber">
    <w:name w:val="line number"/>
    <w:rsid w:val="00663B75"/>
    <w:rPr>
      <w:rFonts w:ascii="Courier New" w:hAnsi="Courier New"/>
      <w:color w:val="C00000"/>
    </w:rPr>
  </w:style>
  <w:style w:type="paragraph" w:customStyle="1" w:styleId="LineNumber0">
    <w:name w:val="LineNumber"/>
    <w:basedOn w:val="Normal"/>
    <w:rsid w:val="00663B75"/>
    <w:pPr>
      <w:spacing w:before="60" w:after="60" w:line="200" w:lineRule="exact"/>
      <w:jc w:val="right"/>
    </w:pPr>
    <w:rPr>
      <w:rFonts w:ascii="Courier New" w:hAnsi="Courier New"/>
      <w:color w:val="FF0000"/>
      <w:lang w:eastAsia="de-DE"/>
    </w:rPr>
  </w:style>
  <w:style w:type="paragraph" w:customStyle="1" w:styleId="LineNumber1">
    <w:name w:val="LineNumber1"/>
    <w:basedOn w:val="Normal"/>
    <w:next w:val="LineNumber0"/>
    <w:rsid w:val="00663B75"/>
    <w:pPr>
      <w:spacing w:before="60" w:after="60" w:line="200" w:lineRule="exact"/>
      <w:jc w:val="right"/>
    </w:pPr>
    <w:rPr>
      <w:rFonts w:ascii="Courier New" w:hAnsi="Courier New"/>
      <w:color w:val="FF0000"/>
      <w:lang w:eastAsia="de-DE"/>
    </w:rPr>
  </w:style>
  <w:style w:type="paragraph" w:styleId="ListParagraph">
    <w:name w:val="List Paragraph"/>
    <w:basedOn w:val="Normal"/>
    <w:uiPriority w:val="34"/>
    <w:rsid w:val="00663B75"/>
    <w:pPr>
      <w:ind w:left="720"/>
      <w:contextualSpacing/>
    </w:pPr>
  </w:style>
  <w:style w:type="paragraph" w:styleId="MacroText">
    <w:name w:val="macro"/>
    <w:link w:val="MacroTextChar"/>
    <w:semiHidden/>
    <w:rsid w:val="00663B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663B75"/>
    <w:rPr>
      <w:rFonts w:ascii="Courier New" w:eastAsia="Times New Roman" w:hAnsi="Courier New" w:cs="Courier New"/>
    </w:rPr>
  </w:style>
  <w:style w:type="paragraph" w:styleId="MessageHeader">
    <w:name w:val="Message Header"/>
    <w:basedOn w:val="Normal"/>
    <w:link w:val="MessageHeaderChar"/>
    <w:rsid w:val="00663B7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663B75"/>
    <w:rPr>
      <w:rFonts w:ascii="Source Sans Pro" w:eastAsia="Times New Roman" w:hAnsi="Source Sans Pro" w:cs="Arial"/>
      <w:sz w:val="24"/>
      <w:szCs w:val="24"/>
      <w:shd w:val="pct20" w:color="auto" w:fill="auto"/>
    </w:rPr>
  </w:style>
  <w:style w:type="paragraph" w:customStyle="1" w:styleId="MessageTitle">
    <w:name w:val="MessageTitle"/>
    <w:basedOn w:val="Body"/>
    <w:next w:val="Body"/>
    <w:rsid w:val="00663B75"/>
    <w:pPr>
      <w:numPr>
        <w:numId w:val="19"/>
      </w:numPr>
      <w:spacing w:before="260" w:after="40"/>
    </w:pPr>
    <w:rPr>
      <w:b/>
    </w:rPr>
  </w:style>
  <w:style w:type="paragraph" w:customStyle="1" w:styleId="Note">
    <w:name w:val="Note"/>
    <w:basedOn w:val="Body"/>
    <w:next w:val="Body"/>
    <w:qFormat/>
    <w:rsid w:val="00663B75"/>
    <w:pPr>
      <w:numPr>
        <w:numId w:val="26"/>
      </w:numPr>
      <w:tabs>
        <w:tab w:val="clear" w:pos="936"/>
        <w:tab w:val="left" w:pos="1134"/>
      </w:tabs>
      <w:spacing w:before="300" w:after="300"/>
      <w:ind w:left="1190" w:hanging="765"/>
    </w:pPr>
    <w:rPr>
      <w:i/>
    </w:rPr>
  </w:style>
  <w:style w:type="paragraph" w:customStyle="1" w:styleId="NoteIndented">
    <w:name w:val="NoteIndented"/>
    <w:basedOn w:val="Note"/>
    <w:rsid w:val="00663B75"/>
    <w:pPr>
      <w:tabs>
        <w:tab w:val="left" w:pos="1021"/>
      </w:tabs>
      <w:spacing w:before="0" w:after="0"/>
      <w:ind w:left="1020" w:hanging="1418"/>
    </w:pPr>
  </w:style>
  <w:style w:type="paragraph" w:customStyle="1" w:styleId="NoteNumContd">
    <w:name w:val="NoteNumContd"/>
    <w:basedOn w:val="Normal"/>
    <w:qFormat/>
    <w:rsid w:val="00663B75"/>
    <w:pPr>
      <w:numPr>
        <w:numId w:val="28"/>
      </w:numPr>
      <w:tabs>
        <w:tab w:val="clear" w:pos="312"/>
      </w:tabs>
      <w:spacing w:before="40" w:after="40"/>
      <w:jc w:val="both"/>
    </w:pPr>
    <w:rPr>
      <w:i/>
    </w:rPr>
  </w:style>
  <w:style w:type="paragraph" w:customStyle="1" w:styleId="NumberedContd">
    <w:name w:val="NumberedContd"/>
    <w:basedOn w:val="Body"/>
    <w:qFormat/>
    <w:rsid w:val="00663B75"/>
    <w:pPr>
      <w:numPr>
        <w:numId w:val="29"/>
      </w:numPr>
      <w:spacing w:before="40" w:after="40"/>
    </w:pPr>
  </w:style>
  <w:style w:type="character" w:styleId="PageNumber">
    <w:name w:val="page number"/>
    <w:rsid w:val="00663B75"/>
    <w:rPr>
      <w:lang w:val="en-US"/>
    </w:rPr>
  </w:style>
  <w:style w:type="paragraph" w:customStyle="1" w:styleId="PageTitle">
    <w:name w:val="PageTitle"/>
    <w:basedOn w:val="CoverTitle"/>
    <w:rsid w:val="00663B75"/>
    <w:rPr>
      <w:spacing w:val="0"/>
      <w:sz w:val="28"/>
      <w:szCs w:val="24"/>
    </w:rPr>
  </w:style>
  <w:style w:type="paragraph" w:customStyle="1" w:styleId="PageTitleContinued">
    <w:name w:val="PageTitleContinued"/>
    <w:basedOn w:val="CoverTitle"/>
    <w:rsid w:val="00663B75"/>
    <w:rPr>
      <w:spacing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3B75"/>
    <w:rPr>
      <w:color w:val="808080"/>
    </w:rPr>
  </w:style>
  <w:style w:type="paragraph" w:customStyle="1" w:styleId="Reference">
    <w:name w:val="Reference"/>
    <w:basedOn w:val="Body"/>
    <w:qFormat/>
    <w:rsid w:val="00663B75"/>
    <w:pPr>
      <w:numPr>
        <w:numId w:val="30"/>
      </w:numPr>
      <w:tabs>
        <w:tab w:val="clear" w:pos="454"/>
      </w:tabs>
    </w:pPr>
  </w:style>
  <w:style w:type="paragraph" w:customStyle="1" w:styleId="RegAccess">
    <w:name w:val="RegAccess"/>
    <w:basedOn w:val="Body"/>
    <w:qFormat/>
    <w:rsid w:val="00663B75"/>
    <w:pPr>
      <w:spacing w:before="0" w:after="0" w:line="160" w:lineRule="exact"/>
      <w:jc w:val="center"/>
    </w:pPr>
    <w:rPr>
      <w:noProof/>
      <w:sz w:val="18"/>
      <w:lang w:eastAsia="zh-CN"/>
    </w:rPr>
  </w:style>
  <w:style w:type="paragraph" w:customStyle="1" w:styleId="RegEmptyCell">
    <w:name w:val="RegEmptyCell"/>
    <w:basedOn w:val="Body"/>
    <w:qFormat/>
    <w:rsid w:val="00663B75"/>
    <w:pPr>
      <w:spacing w:before="0" w:after="0" w:line="80" w:lineRule="exact"/>
      <w:jc w:val="center"/>
    </w:pPr>
    <w:rPr>
      <w:noProof/>
      <w:sz w:val="6"/>
      <w:lang w:eastAsia="zh-CN"/>
    </w:rPr>
  </w:style>
  <w:style w:type="paragraph" w:customStyle="1" w:styleId="RegIndex">
    <w:name w:val="RegIndex"/>
    <w:basedOn w:val="Body"/>
    <w:qFormat/>
    <w:rsid w:val="00663B75"/>
    <w:pPr>
      <w:spacing w:before="0" w:after="0" w:line="200" w:lineRule="exact"/>
      <w:jc w:val="center"/>
    </w:pPr>
    <w:rPr>
      <w:noProof/>
      <w:sz w:val="18"/>
      <w:szCs w:val="18"/>
      <w:lang w:eastAsia="zh-CN"/>
    </w:rPr>
  </w:style>
  <w:style w:type="paragraph" w:customStyle="1" w:styleId="RegShortcut">
    <w:name w:val="RegShortcut"/>
    <w:basedOn w:val="Body"/>
    <w:qFormat/>
    <w:rsid w:val="00663B75"/>
    <w:pPr>
      <w:spacing w:before="0" w:after="0" w:line="220" w:lineRule="exact"/>
    </w:pPr>
    <w:rPr>
      <w:b/>
      <w:noProof/>
      <w:lang w:eastAsia="zh-CN"/>
    </w:rPr>
  </w:style>
  <w:style w:type="paragraph" w:customStyle="1" w:styleId="RegName">
    <w:name w:val="RegName"/>
    <w:basedOn w:val="RegShortcut"/>
    <w:qFormat/>
    <w:rsid w:val="00663B75"/>
    <w:pPr>
      <w:tabs>
        <w:tab w:val="center" w:pos="4961"/>
        <w:tab w:val="right" w:pos="9923"/>
      </w:tabs>
    </w:pPr>
  </w:style>
  <w:style w:type="paragraph" w:customStyle="1" w:styleId="RegOverviewBit">
    <w:name w:val="RegOverviewBit"/>
    <w:basedOn w:val="Body"/>
    <w:qFormat/>
    <w:rsid w:val="00663B75"/>
    <w:pPr>
      <w:spacing w:before="0" w:after="0" w:line="160" w:lineRule="exact"/>
      <w:jc w:val="center"/>
    </w:pPr>
    <w:rPr>
      <w:b/>
      <w:noProof/>
      <w:sz w:val="18"/>
      <w:lang w:eastAsia="zh-CN"/>
    </w:rPr>
  </w:style>
  <w:style w:type="paragraph" w:customStyle="1" w:styleId="RegTitle">
    <w:name w:val="RegTitle"/>
    <w:basedOn w:val="Heading"/>
    <w:rsid w:val="00663B75"/>
  </w:style>
  <w:style w:type="paragraph" w:customStyle="1" w:styleId="ReqTitle">
    <w:name w:val="ReqTitle"/>
    <w:basedOn w:val="Heading"/>
    <w:rsid w:val="00663B75"/>
    <w:rPr>
      <w:u w:val="single"/>
    </w:rPr>
  </w:style>
  <w:style w:type="character" w:styleId="Strong">
    <w:name w:val="Strong"/>
    <w:rsid w:val="00663B75"/>
    <w:rPr>
      <w:b/>
      <w:bCs/>
      <w:lang w:val="en-US"/>
    </w:rPr>
  </w:style>
  <w:style w:type="character" w:customStyle="1" w:styleId="Subscript">
    <w:name w:val="Subscript"/>
    <w:rsid w:val="00663B75"/>
    <w:rPr>
      <w:noProof w:val="0"/>
      <w:position w:val="-2"/>
      <w:vertAlign w:val="subscript"/>
      <w:lang w:val="en-US"/>
    </w:rPr>
  </w:style>
  <w:style w:type="paragraph" w:styleId="Subtitle">
    <w:name w:val="Subtitle"/>
    <w:basedOn w:val="Normal"/>
    <w:next w:val="Normal"/>
    <w:link w:val="SubtitleChar"/>
    <w:rsid w:val="00663B75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link w:val="Subtitle"/>
    <w:rsid w:val="00663B75"/>
    <w:rPr>
      <w:rFonts w:ascii="Cambria" w:eastAsia="Times New Roman" w:hAnsi="Cambria" w:cs="Times New Roman"/>
      <w:sz w:val="24"/>
      <w:szCs w:val="24"/>
    </w:rPr>
  </w:style>
  <w:style w:type="character" w:customStyle="1" w:styleId="Superscript">
    <w:name w:val="Superscript"/>
    <w:rsid w:val="00663B75"/>
    <w:rPr>
      <w:noProof w:val="0"/>
      <w:position w:val="2"/>
      <w:vertAlign w:val="superscript"/>
      <w:lang w:val="en-US"/>
    </w:rPr>
  </w:style>
  <w:style w:type="character" w:customStyle="1" w:styleId="Symbol">
    <w:name w:val="Symbol"/>
    <w:rsid w:val="00663B75"/>
    <w:rPr>
      <w:rFonts w:ascii="Symbol" w:hAnsi="Symbol"/>
      <w:noProof w:val="0"/>
      <w:lang w:val="en-US"/>
    </w:rPr>
  </w:style>
  <w:style w:type="paragraph" w:styleId="TableofAuthorities">
    <w:name w:val="table of authorities"/>
    <w:basedOn w:val="Normal"/>
    <w:next w:val="Normal"/>
    <w:semiHidden/>
    <w:rsid w:val="00663B75"/>
    <w:pPr>
      <w:ind w:left="260" w:hanging="260"/>
    </w:pPr>
  </w:style>
  <w:style w:type="paragraph" w:styleId="TableofFigures">
    <w:name w:val="table of figures"/>
    <w:aliases w:val="List of Figures"/>
    <w:basedOn w:val="Normal"/>
    <w:next w:val="Normal"/>
    <w:uiPriority w:val="99"/>
    <w:rsid w:val="00663B75"/>
    <w:pPr>
      <w:tabs>
        <w:tab w:val="left" w:pos="1077"/>
        <w:tab w:val="right" w:leader="dot" w:pos="9923"/>
      </w:tabs>
      <w:spacing w:before="80"/>
      <w:ind w:left="1077" w:hanging="1077"/>
      <w:contextualSpacing/>
    </w:pPr>
    <w:rPr>
      <w:rFonts w:cs="Arial"/>
    </w:rPr>
  </w:style>
  <w:style w:type="paragraph" w:customStyle="1" w:styleId="TableCell">
    <w:name w:val="TableCell"/>
    <w:qFormat/>
    <w:rsid w:val="00663B75"/>
    <w:pPr>
      <w:spacing w:before="40" w:after="20" w:line="240" w:lineRule="auto"/>
      <w:ind w:right="85"/>
    </w:pPr>
    <w:rPr>
      <w:rFonts w:ascii="Source Sans Pro" w:hAnsi="Source Sans Pro" w:cs="Times New Roman"/>
      <w:lang w:eastAsia="de-DE"/>
    </w:rPr>
  </w:style>
  <w:style w:type="paragraph" w:customStyle="1" w:styleId="TableCellBold">
    <w:name w:val="TableCellBold"/>
    <w:basedOn w:val="TableCell"/>
    <w:qFormat/>
    <w:rsid w:val="00663B75"/>
    <w:rPr>
      <w:b/>
    </w:rPr>
  </w:style>
  <w:style w:type="paragraph" w:customStyle="1" w:styleId="TableCellBold-l">
    <w:name w:val="TableCellBold-l"/>
    <w:basedOn w:val="TableCell"/>
    <w:qFormat/>
    <w:rsid w:val="00663B75"/>
    <w:pPr>
      <w:ind w:left="-85"/>
    </w:pPr>
    <w:rPr>
      <w:b/>
    </w:rPr>
  </w:style>
  <w:style w:type="paragraph" w:customStyle="1" w:styleId="TableCell-c">
    <w:name w:val="TableCell-c"/>
    <w:basedOn w:val="TableCell"/>
    <w:qFormat/>
    <w:rsid w:val="00663B75"/>
    <w:pPr>
      <w:jc w:val="center"/>
    </w:pPr>
  </w:style>
  <w:style w:type="paragraph" w:customStyle="1" w:styleId="TableCell-Indent">
    <w:name w:val="TableCell-Indent"/>
    <w:basedOn w:val="TableCell"/>
    <w:qFormat/>
    <w:rsid w:val="00663B75"/>
    <w:pPr>
      <w:tabs>
        <w:tab w:val="left" w:pos="510"/>
      </w:tabs>
      <w:ind w:left="510" w:hanging="510"/>
    </w:pPr>
  </w:style>
  <w:style w:type="paragraph" w:customStyle="1" w:styleId="TableCell-l">
    <w:name w:val="TableCell-l"/>
    <w:basedOn w:val="TableCell"/>
    <w:qFormat/>
    <w:rsid w:val="00663B75"/>
    <w:pPr>
      <w:ind w:left="-85"/>
    </w:pPr>
  </w:style>
  <w:style w:type="paragraph" w:customStyle="1" w:styleId="TableHead-c">
    <w:name w:val="TableHead-c"/>
    <w:basedOn w:val="TableHead"/>
    <w:qFormat/>
    <w:rsid w:val="00663B75"/>
    <w:pPr>
      <w:jc w:val="center"/>
    </w:pPr>
  </w:style>
  <w:style w:type="paragraph" w:customStyle="1" w:styleId="TableSubHeading">
    <w:name w:val="TableSubHeading"/>
    <w:basedOn w:val="TableCellBold-l"/>
    <w:rsid w:val="00663B75"/>
  </w:style>
  <w:style w:type="paragraph" w:customStyle="1" w:styleId="TableTitle">
    <w:name w:val="TableTitle"/>
    <w:basedOn w:val="Body"/>
    <w:next w:val="Body"/>
    <w:qFormat/>
    <w:rsid w:val="00663B75"/>
    <w:pPr>
      <w:numPr>
        <w:numId w:val="31"/>
      </w:numPr>
      <w:tabs>
        <w:tab w:val="left" w:pos="1134"/>
      </w:tabs>
      <w:spacing w:before="260" w:after="40"/>
      <w:ind w:left="1134" w:hanging="1134"/>
    </w:pPr>
    <w:rPr>
      <w:b/>
    </w:rPr>
  </w:style>
  <w:style w:type="character" w:customStyle="1" w:styleId="Times-italic">
    <w:name w:val="Times-italic"/>
    <w:rsid w:val="00663B75"/>
    <w:rPr>
      <w:rFonts w:ascii="Times New Roman" w:hAnsi="Times New Roman"/>
      <w:i/>
      <w:noProof w:val="0"/>
      <w:lang w:val="en-US"/>
    </w:rPr>
  </w:style>
  <w:style w:type="paragraph" w:styleId="Title">
    <w:name w:val="Title"/>
    <w:basedOn w:val="Normal"/>
    <w:next w:val="Normal"/>
    <w:link w:val="TitleChar"/>
    <w:rsid w:val="00663B75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663B75"/>
    <w:rPr>
      <w:rFonts w:ascii="Source Sans Pro" w:eastAsia="Times New Roman" w:hAnsi="Source Sans Pro" w:cs="Times New Roman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663B75"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aliases w:val="Heading1.TOC"/>
    <w:basedOn w:val="Normal"/>
    <w:next w:val="Normal"/>
    <w:link w:val="TOC1Char"/>
    <w:uiPriority w:val="39"/>
    <w:rsid w:val="00663B75"/>
    <w:pPr>
      <w:tabs>
        <w:tab w:val="right" w:leader="dot" w:pos="10206"/>
      </w:tabs>
      <w:spacing w:before="60"/>
      <w:ind w:left="567" w:hanging="567"/>
    </w:pPr>
    <w:rPr>
      <w:b/>
      <w:noProof/>
    </w:rPr>
  </w:style>
  <w:style w:type="character" w:customStyle="1" w:styleId="TOC1Char">
    <w:name w:val="TOC 1 Char"/>
    <w:aliases w:val="Heading1.TOC Char"/>
    <w:link w:val="TOC1"/>
    <w:uiPriority w:val="39"/>
    <w:rsid w:val="00663B75"/>
    <w:rPr>
      <w:rFonts w:ascii="Source Sans Pro" w:eastAsia="Times New Roman" w:hAnsi="Source Sans Pro" w:cs="Times New Roman"/>
      <w:b/>
      <w:noProof/>
    </w:rPr>
  </w:style>
  <w:style w:type="paragraph" w:styleId="TOC2">
    <w:name w:val="toc 2"/>
    <w:aliases w:val="Heading2.TOC"/>
    <w:basedOn w:val="Normal"/>
    <w:next w:val="Normal"/>
    <w:uiPriority w:val="39"/>
    <w:rsid w:val="00663B75"/>
    <w:pPr>
      <w:tabs>
        <w:tab w:val="right" w:leader="dot" w:pos="10206"/>
      </w:tabs>
      <w:ind w:left="1134" w:hanging="1134"/>
    </w:pPr>
    <w:rPr>
      <w:noProof/>
    </w:rPr>
  </w:style>
  <w:style w:type="paragraph" w:styleId="TOC3">
    <w:name w:val="toc 3"/>
    <w:aliases w:val="Heading3.TOC"/>
    <w:basedOn w:val="Normal"/>
    <w:next w:val="Normal"/>
    <w:uiPriority w:val="39"/>
    <w:rsid w:val="00663B75"/>
    <w:pPr>
      <w:tabs>
        <w:tab w:val="right" w:leader="dot" w:pos="10206"/>
      </w:tabs>
      <w:ind w:left="1418" w:hanging="1418"/>
    </w:pPr>
    <w:rPr>
      <w:noProof/>
    </w:rPr>
  </w:style>
  <w:style w:type="paragraph" w:styleId="TOC4">
    <w:name w:val="toc 4"/>
    <w:aliases w:val="Heading4.TOC"/>
    <w:basedOn w:val="Normal"/>
    <w:next w:val="Normal"/>
    <w:uiPriority w:val="39"/>
    <w:rsid w:val="00663B75"/>
    <w:pPr>
      <w:tabs>
        <w:tab w:val="right" w:leader="dot" w:pos="10206"/>
      </w:tabs>
      <w:ind w:left="1701" w:hanging="1701"/>
    </w:pPr>
    <w:rPr>
      <w:noProof/>
    </w:rPr>
  </w:style>
  <w:style w:type="paragraph" w:styleId="TOC5">
    <w:name w:val="toc 5"/>
    <w:aliases w:val="Heading5.TOC"/>
    <w:basedOn w:val="TOC1"/>
    <w:next w:val="Body"/>
    <w:uiPriority w:val="39"/>
    <w:rsid w:val="00663B75"/>
    <w:pPr>
      <w:spacing w:before="40"/>
    </w:pPr>
  </w:style>
  <w:style w:type="paragraph" w:styleId="TOC6">
    <w:name w:val="toc 6"/>
    <w:aliases w:val="Heading_Preface.TOC"/>
    <w:basedOn w:val="TOC1"/>
    <w:next w:val="Normal"/>
    <w:autoRedefine/>
    <w:semiHidden/>
    <w:rsid w:val="00663B75"/>
    <w:pPr>
      <w:tabs>
        <w:tab w:val="right" w:leader="dot" w:pos="9912"/>
      </w:tabs>
      <w:ind w:left="0" w:firstLine="0"/>
    </w:pPr>
  </w:style>
  <w:style w:type="paragraph" w:styleId="TOC7">
    <w:name w:val="toc 7"/>
    <w:basedOn w:val="Normal"/>
    <w:next w:val="Normal"/>
    <w:autoRedefine/>
    <w:semiHidden/>
    <w:rsid w:val="00663B75"/>
    <w:pPr>
      <w:ind w:left="1560"/>
    </w:pPr>
  </w:style>
  <w:style w:type="paragraph" w:styleId="TOC8">
    <w:name w:val="toc 8"/>
    <w:basedOn w:val="Normal"/>
    <w:next w:val="Normal"/>
    <w:autoRedefine/>
    <w:semiHidden/>
    <w:rsid w:val="00663B75"/>
    <w:pPr>
      <w:ind w:left="1820"/>
    </w:pPr>
  </w:style>
  <w:style w:type="paragraph" w:styleId="TOC9">
    <w:name w:val="toc 9"/>
    <w:basedOn w:val="Normal"/>
    <w:next w:val="Normal"/>
    <w:autoRedefine/>
    <w:semiHidden/>
    <w:rsid w:val="00663B75"/>
    <w:pPr>
      <w:ind w:left="2080"/>
    </w:pPr>
  </w:style>
  <w:style w:type="paragraph" w:styleId="TOCHeading">
    <w:name w:val="TOC Heading"/>
    <w:basedOn w:val="Heading1"/>
    <w:next w:val="Normal"/>
    <w:uiPriority w:val="39"/>
    <w:unhideWhenUsed/>
    <w:qFormat/>
    <w:rsid w:val="00663B75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snapToGrid/>
      <w:color w:val="AA0026" w:themeColor="accent1" w:themeShade="BF"/>
      <w:kern w:val="0"/>
      <w:sz w:val="28"/>
      <w:szCs w:val="28"/>
      <w:lang w:eastAsia="ja-JP"/>
    </w:rPr>
  </w:style>
  <w:style w:type="character" w:customStyle="1" w:styleId="Underline">
    <w:name w:val="Underline"/>
    <w:rsid w:val="00663B75"/>
    <w:rPr>
      <w:noProof w:val="0"/>
      <w:u w:val="single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63B75"/>
    <w:rPr>
      <w:color w:val="605E5C"/>
      <w:shd w:val="clear" w:color="auto" w:fill="E1DFDD"/>
    </w:rPr>
  </w:style>
  <w:style w:type="character" w:customStyle="1" w:styleId="ZapfDingbats">
    <w:name w:val="ZapfDingbats"/>
    <w:locked/>
    <w:rsid w:val="00663B75"/>
    <w:rPr>
      <w:rFonts w:ascii="ZapfDingbats" w:hAnsi="ZapfDingbats"/>
      <w:noProof w:val="0"/>
      <w:lang w:val="en-US"/>
    </w:rPr>
  </w:style>
  <w:style w:type="paragraph" w:customStyle="1" w:styleId="EquationTitle">
    <w:name w:val="EquationTitle"/>
    <w:basedOn w:val="Body"/>
    <w:next w:val="Body"/>
    <w:qFormat/>
    <w:rsid w:val="00663B75"/>
    <w:pPr>
      <w:keepNext/>
      <w:spacing w:before="40" w:after="360" w:line="276" w:lineRule="auto"/>
    </w:pPr>
    <w:rPr>
      <w:b/>
    </w:rPr>
  </w:style>
  <w:style w:type="paragraph" w:styleId="Quote">
    <w:name w:val="Quote"/>
    <w:basedOn w:val="Normal"/>
    <w:next w:val="Normal"/>
    <w:link w:val="QuoteChar"/>
    <w:uiPriority w:val="29"/>
    <w:qFormat/>
    <w:rsid w:val="006207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7AB"/>
    <w:rPr>
      <w:rFonts w:ascii="Source Sans Pro" w:hAnsi="Source Sans Pro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207AB"/>
    <w:rPr>
      <w:i/>
      <w:iCs/>
      <w:color w:val="AA002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7AB"/>
    <w:pPr>
      <w:pBdr>
        <w:top w:val="single" w:sz="4" w:space="10" w:color="AA0026" w:themeColor="accent1" w:themeShade="BF"/>
        <w:bottom w:val="single" w:sz="4" w:space="10" w:color="AA0026" w:themeColor="accent1" w:themeShade="BF"/>
      </w:pBdr>
      <w:spacing w:before="360" w:after="360"/>
      <w:ind w:left="864" w:right="864"/>
      <w:jc w:val="center"/>
    </w:pPr>
    <w:rPr>
      <w:i/>
      <w:iCs/>
      <w:color w:val="AA002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7AB"/>
    <w:rPr>
      <w:rFonts w:ascii="Source Sans Pro" w:hAnsi="Source Sans Pro" w:cs="Times New Roman"/>
      <w:i/>
      <w:iCs/>
      <w:color w:val="AA002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7AB"/>
    <w:rPr>
      <w:b/>
      <w:bCs/>
      <w:smallCaps/>
      <w:color w:val="AA002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ElementMetadata xmlns="http://www.made-in-office.com/empower/docs/element/v1">
  <BinaryId>dfbe75ae-db68-459f-9acc-9a2651dcbb62</BinaryId>
  <ElementId>9b329c89-982a-4e83-badb-ff0ddffb9381</ElementId>
</ElementMetadata>
</file>

<file path=customXml/item2.xml><?xml version="1.0" encoding="utf-8"?>
<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0FF08C31-8723-440F-BAB0-C3A78FB0B425}">
  <ds:schemaRefs>
    <ds:schemaRef ds:uri="http://www.made-in-office.com/empower/docs/element/v1"/>
  </ds:schemaRefs>
</ds:datastoreItem>
</file>

<file path=customXml/itemProps2.xml><?xml version="1.0" encoding="utf-8"?>
<ds:datastoreItem xmlns:ds="http://schemas.openxmlformats.org/officeDocument/2006/customXml" ds:itemID="{1A80EA67-42E0-4C50-9559-F08C3118C72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15a25aa-e944-415d-b7a7-40f6b9180b6b}" enabled="1" method="Standard" siteId="{eeb8d0e8-3544-41d3-aac6-934c309faf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1413</Words>
  <Characters>806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</vt:lpstr>
    </vt:vector>
  </TitlesOfParts>
  <Company>Infineon Technologies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</dc:title>
  <dc:subject/>
  <dc:creator>Mankovskyy Spartak (ATV MC D SW SSD LLC)</dc:creator>
  <cp:keywords/>
  <dc:description/>
  <cp:lastModifiedBy>Mankovskyy Spartak (ATV MC D SW SSD LLC)</cp:lastModifiedBy>
  <cp:revision>24</cp:revision>
  <dcterms:created xsi:type="dcterms:W3CDTF">2026-07-13T13:28:00Z</dcterms:created>
  <dcterms:modified xsi:type="dcterms:W3CDTF">2026-07-17T17:27:00Z</dcterms:modified>
</cp:coreProperties>
</file>