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Matthew Springer</w:t>
      </w:r>
    </w:p>
    <w:p>
      <w:pPr>
        <w:pStyle w:val="Normal"/>
        <w:jc w:val="right"/>
        <w:rPr/>
      </w:pPr>
      <w:r>
        <w:rPr/>
        <w:t>Lab 0 Pre-lab Assignment</w:t>
      </w:r>
    </w:p>
    <w:p>
      <w:pPr>
        <w:pStyle w:val="Normal"/>
        <w:jc w:val="right"/>
        <w:rPr/>
      </w:pPr>
      <w:r>
        <w:rPr/>
        <w:t>1/10/17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Question #1: </w:t>
      </w:r>
      <w:r>
        <w:rPr>
          <w:i/>
          <w:iCs/>
        </w:rPr>
        <w:t>online tutorials completed</w:t>
      </w:r>
    </w:p>
    <w:p>
      <w:pPr>
        <w:pStyle w:val="Normal"/>
        <w:jc w:val="left"/>
        <w:rPr/>
      </w:pPr>
      <w:r>
        <w:rPr/>
        <w:t xml:space="preserve">Question #2: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</w:rPr>
        <w:t>man</w:t>
      </w:r>
      <w:r>
        <w:rPr>
          <w:i w:val="false"/>
          <w:iCs w:val="false"/>
        </w:rPr>
        <w:t xml:space="preserve"> displays the unix system manual for a given method, passed to the shell as an argument for </w:t>
      </w:r>
      <w:r>
        <w:rPr>
          <w:i/>
          <w:iCs/>
        </w:rPr>
        <w:t>man</w:t>
      </w:r>
      <w:r>
        <w:rPr>
          <w:i w:val="false"/>
          <w:iCs w:val="false"/>
        </w:rPr>
        <w:t xml:space="preserve"> (i.e. “</w:t>
      </w:r>
      <w:r>
        <w:rPr>
          <w:i/>
          <w:iCs/>
        </w:rPr>
        <w:t>man pipe”</w:t>
      </w:r>
      <w:r>
        <w:rPr>
          <w:i w:val="false"/>
          <w:iCs w:val="false"/>
        </w:rPr>
        <w:t xml:space="preserve"> displays the manual page for the </w:t>
      </w:r>
      <w:r>
        <w:rPr>
          <w:i/>
          <w:iCs/>
        </w:rPr>
        <w:t>pipe method</w:t>
      </w:r>
      <w:r>
        <w:rPr>
          <w:i w:val="false"/>
          <w:iCs w:val="false"/>
        </w:rPr>
        <w:t>, giving information about its usage to the user such as the different flags that can be passed to it.</w:t>
      </w:r>
    </w:p>
    <w:p>
      <w:pPr>
        <w:pStyle w:val="Normal"/>
        <w:numPr>
          <w:ilvl w:val="0"/>
          <w:numId w:val="2"/>
        </w:numPr>
        <w:jc w:val="left"/>
        <w:rPr>
          <w:i/>
          <w:i/>
          <w:iCs/>
        </w:rPr>
      </w:pPr>
      <w:r>
        <w:rPr>
          <w:i/>
          <w:iCs/>
        </w:rPr>
        <w:t>pwd</w:t>
      </w:r>
      <w:r>
        <w:rPr>
          <w:i w:val="false"/>
          <w:iCs w:val="false"/>
        </w:rPr>
        <w:t xml:space="preserve"> prints the path name of the current working directory.</w:t>
      </w:r>
    </w:p>
    <w:p>
      <w:pPr>
        <w:pStyle w:val="Normal"/>
        <w:numPr>
          <w:ilvl w:val="0"/>
          <w:numId w:val="2"/>
        </w:numPr>
        <w:jc w:val="left"/>
        <w:rPr>
          <w:i/>
          <w:i/>
          <w:iCs/>
        </w:rPr>
      </w:pPr>
      <w:r>
        <w:rPr>
          <w:i/>
          <w:iCs/>
        </w:rPr>
        <w:t>mkdir</w:t>
      </w:r>
      <w:r>
        <w:rPr>
          <w:i w:val="false"/>
          <w:iCs w:val="false"/>
        </w:rPr>
        <w:t xml:space="preserve"> creates a new folder within the current working directory.  In order to properly create the directory, the user must also pass a name for the new folder.  To create a folder with the name “homework”, the user must enter the command “</w:t>
      </w:r>
      <w:r>
        <w:rPr>
          <w:i/>
          <w:iCs/>
        </w:rPr>
        <w:t>mkdir homework”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2"/>
        </w:numPr>
        <w:jc w:val="left"/>
        <w:rPr>
          <w:i/>
          <w:i/>
          <w:iCs/>
        </w:rPr>
      </w:pPr>
      <w:r>
        <w:rPr>
          <w:i/>
          <w:iCs/>
        </w:rPr>
        <w:t>cat</w:t>
      </w:r>
      <w:r>
        <w:rPr>
          <w:i w:val="false"/>
          <w:iCs w:val="false"/>
        </w:rPr>
        <w:t xml:space="preserve"> concatenates the contents of two files (given as arguments) and prints the result to </w:t>
      </w:r>
      <w:r>
        <w:rPr>
          <w:i/>
          <w:iCs/>
        </w:rPr>
        <w:t>stdout</w:t>
      </w:r>
      <w:r>
        <w:rPr>
          <w:i w:val="false"/>
          <w:iCs w:val="false"/>
        </w:rPr>
        <w:t>. For instance, “</w:t>
      </w:r>
      <w:r>
        <w:rPr>
          <w:i/>
          <w:iCs/>
        </w:rPr>
        <w:t>cat file1.txt file2.txt”</w:t>
      </w:r>
      <w:r>
        <w:rPr>
          <w:i w:val="false"/>
          <w:iCs w:val="false"/>
        </w:rPr>
        <w:t xml:space="preserve"> would concatenate the contents of “file2.txt” to the end of the contents of “file1.txt” and then print the entire string to </w:t>
      </w:r>
      <w:r>
        <w:rPr>
          <w:i/>
          <w:iCs/>
        </w:rPr>
        <w:t>stdout</w:t>
      </w:r>
    </w:p>
    <w:p>
      <w:pPr>
        <w:pStyle w:val="Normal"/>
        <w:numPr>
          <w:ilvl w:val="0"/>
          <w:numId w:val="2"/>
        </w:numPr>
        <w:jc w:val="left"/>
        <w:rPr>
          <w:i/>
          <w:i/>
          <w:iCs/>
        </w:rPr>
      </w:pPr>
      <w:r>
        <w:rPr>
          <w:i/>
          <w:iCs/>
        </w:rPr>
        <w:t>cd</w:t>
      </w:r>
      <w:r>
        <w:rPr>
          <w:i w:val="false"/>
          <w:iCs w:val="false"/>
        </w:rPr>
        <w:t xml:space="preserve"> allows the user to change between directories to a specified file path (given as an argument). If no file path is given, the shell will return to its “home” directory.</w:t>
      </w:r>
    </w:p>
    <w:p>
      <w:pPr>
        <w:pStyle w:val="Normal"/>
        <w:numPr>
          <w:ilvl w:val="0"/>
          <w:numId w:val="2"/>
        </w:numPr>
        <w:jc w:val="left"/>
        <w:rPr>
          <w:i/>
          <w:i/>
          <w:iCs/>
        </w:rPr>
      </w:pPr>
      <w:r>
        <w:rPr>
          <w:i/>
          <w:iCs/>
        </w:rPr>
        <w:t>“</w:t>
      </w:r>
      <w:r>
        <w:rPr>
          <w:i/>
          <w:iCs/>
        </w:rPr>
        <w:t>ls -l”</w:t>
      </w:r>
      <w:r>
        <w:rPr>
          <w:i w:val="false"/>
          <w:iCs w:val="false"/>
        </w:rPr>
        <w:t xml:space="preserve"> executes </w:t>
      </w:r>
      <w:r>
        <w:rPr>
          <w:i/>
          <w:iCs/>
        </w:rPr>
        <w:t>ls</w:t>
      </w:r>
      <w:r>
        <w:rPr>
          <w:i w:val="false"/>
          <w:iCs w:val="false"/>
        </w:rPr>
        <w:t xml:space="preserve">, which lists the contents of the current working directory.  The </w:t>
      </w:r>
      <w:r>
        <w:rPr>
          <w:i/>
          <w:iCs/>
        </w:rPr>
        <w:t>“-l”</w:t>
      </w:r>
      <w:r>
        <w:rPr>
          <w:i w:val="false"/>
          <w:iCs w:val="false"/>
        </w:rPr>
        <w:t xml:space="preserve"> tag tells the shell to print the contents in long format, which displays not just file and directory names, but </w:t>
      </w:r>
      <w:r>
        <w:rPr>
          <w:i w:val="false"/>
          <w:iCs w:val="false"/>
        </w:rPr>
        <w:t>also information such as the permissions for each item, their size, owner, and modification date.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LibreOffice/4.4.7.2$Linux_X86_64 LibreOffice_project/40$Build-2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2017-01-10T16:33:29Z</dcterms:created>
  <dc:creator>mspring </dc:creator>
  <dc:language>en-US</dc:language>
  <cp:lastModifiedBy>mspring </cp:lastModifiedBy>
  <dcterms:modified xsi:type="dcterms:W3CDTF">2017-01-10T17:13:25Z</dcterms:modified>
  <cp:revision>1</cp:revision>
</cp:coreProperties>
</file>