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C5A" w:rsidRDefault="00F37E28" w:rsidP="00F37E28">
      <w:pPr>
        <w:pStyle w:val="Heading1"/>
      </w:pPr>
      <w:r>
        <w:t xml:space="preserve">Code Book </w:t>
      </w:r>
    </w:p>
    <w:p w:rsidR="005F73C2" w:rsidRDefault="00F37E28">
      <w:r>
        <w:t>This is the code book for Dat</w:t>
      </w:r>
      <w:r w:rsidR="005F73C2">
        <w:t>a Science Cleaning data course.</w:t>
      </w:r>
    </w:p>
    <w:p w:rsidR="00F37E28" w:rsidRDefault="00F37E28" w:rsidP="00F37E28">
      <w:pPr>
        <w:pStyle w:val="Heading2"/>
      </w:pPr>
      <w:r>
        <w:t>Study Design</w:t>
      </w:r>
    </w:p>
    <w:p w:rsidR="00F37E28" w:rsidRDefault="00F37E28">
      <w:r>
        <w:t>How you collected the data</w:t>
      </w:r>
      <w:r w:rsidR="005F73C2">
        <w:t>?</w:t>
      </w:r>
    </w:p>
    <w:p w:rsidR="005F73C2" w:rsidRDefault="005F73C2" w:rsidP="005F73C2">
      <w:r>
        <w:t xml:space="preserve">The data that was used for this assignment can be found: http://archive.ics.uci.edu/ml/datasets/Human+Activity+Recognition+Using+Smartphones </w:t>
      </w:r>
    </w:p>
    <w:p w:rsidR="005F73C2" w:rsidRDefault="005F73C2" w:rsidP="005F73C2">
      <w:r>
        <w:t>Here are the data for the project:</w:t>
      </w:r>
    </w:p>
    <w:p w:rsidR="005F73C2" w:rsidRDefault="005F73C2" w:rsidP="005F73C2">
      <w:r>
        <w:t>https://d396qusza40orc.cloudfront.net/getdata%2Fprojectfiles%2FUCI%20HAR%20Dataset.zip</w:t>
      </w:r>
    </w:p>
    <w:p w:rsidR="005F73C2" w:rsidRDefault="005F73C2">
      <w:r>
        <w:t>I spent a considerable amount of time examining the data after reading the ReadMe file.  It was clear that the data was very disconnected and would require some work to get things in a format that was meaningful.  Thankfully there were some commonalities on the files that allowed the pulling together of data.</w:t>
      </w:r>
    </w:p>
    <w:p w:rsidR="005F73C2" w:rsidRDefault="005F73C2">
      <w:r>
        <w:t xml:space="preserve">I also made use of the following paper that was mentioned in the community forums.  </w:t>
      </w:r>
      <w:hyperlink r:id="rId6" w:history="1">
        <w:r w:rsidRPr="009F1078">
          <w:rPr>
            <w:rStyle w:val="Hyperlink"/>
          </w:rPr>
          <w:t>https://thoughtfulbloke.wordpress.com/2015/09/09/getting-and-cleaning-the-assignment/</w:t>
        </w:r>
      </w:hyperlink>
    </w:p>
    <w:p w:rsidR="005F73C2" w:rsidRDefault="005F73C2">
      <w:r>
        <w:t xml:space="preserve">I found this to be extremely useful and something we should all do…do as much research on something before getting to far into it. </w:t>
      </w:r>
    </w:p>
    <w:p w:rsidR="005F73C2" w:rsidRDefault="005F73C2">
      <w:r>
        <w:t>This was especially helpful:</w:t>
      </w:r>
    </w:p>
    <w:p w:rsidR="005F73C2" w:rsidRDefault="005F73C2">
      <w:r>
        <w:rPr>
          <w:noProof/>
        </w:rPr>
        <w:drawing>
          <wp:inline distT="0" distB="0" distL="0" distR="0" wp14:anchorId="7C625E81" wp14:editId="0DA82A76">
            <wp:extent cx="2141288" cy="2124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2502" cy="212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3C2" w:rsidRDefault="005F73C2"/>
    <w:p w:rsidR="00F37E28" w:rsidRDefault="00F37E28" w:rsidP="00F37E28">
      <w:pPr>
        <w:pStyle w:val="Heading2"/>
      </w:pPr>
      <w:r>
        <w:t>Each Variable including units</w:t>
      </w:r>
    </w:p>
    <w:p w:rsidR="00F37E28" w:rsidRDefault="005F73C2">
      <w:r>
        <w:t xml:space="preserve">Units as mentioned in the readme from the original dataset is </w:t>
      </w:r>
    </w:p>
    <w:p w:rsidR="005F73C2" w:rsidRDefault="005F73C2" w:rsidP="005F73C2">
      <w:r>
        <w:t>Features are normalized and bounded within [-1,1].</w:t>
      </w:r>
    </w:p>
    <w:p w:rsidR="005F73C2" w:rsidRDefault="005F73C2" w:rsidP="005F73C2">
      <w:r>
        <w:t>- Each feature vector is a row on the text file.</w:t>
      </w:r>
    </w:p>
    <w:p w:rsidR="005F73C2" w:rsidRDefault="005F73C2" w:rsidP="005F73C2">
      <w:r>
        <w:t>- The units used for the accelerations (total and body) are 'g's (gravity of earth -&gt; 9.80665 m/seg2).</w:t>
      </w:r>
    </w:p>
    <w:p w:rsidR="005F73C2" w:rsidRDefault="005F73C2" w:rsidP="005F73C2">
      <w:r>
        <w:lastRenderedPageBreak/>
        <w:t>- The gyroscope units are rad/</w:t>
      </w:r>
      <w:proofErr w:type="spellStart"/>
      <w:r>
        <w:t>seg</w:t>
      </w:r>
      <w:proofErr w:type="spellEnd"/>
      <w:r>
        <w:t>.</w:t>
      </w:r>
    </w:p>
    <w:p w:rsidR="00F37E28" w:rsidRDefault="00376B67">
      <w:r>
        <w:t>A table of each variable is below: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6B67" w:rsidTr="008A6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76B67" w:rsidRDefault="008A629F" w:rsidP="00707DAF">
            <w:r>
              <w:t>Column Name</w:t>
            </w:r>
          </w:p>
        </w:tc>
        <w:tc>
          <w:tcPr>
            <w:tcW w:w="4675" w:type="dxa"/>
          </w:tcPr>
          <w:p w:rsidR="00376B67" w:rsidRDefault="008A629F" w:rsidP="00707D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Additional Information</w:t>
            </w:r>
          </w:p>
        </w:tc>
      </w:tr>
      <w:tr w:rsidR="00157349" w:rsidTr="008A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57349" w:rsidRDefault="00157349" w:rsidP="0015734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subjectnumber</w:t>
            </w:r>
            <w:proofErr w:type="spellEnd"/>
          </w:p>
        </w:tc>
        <w:tc>
          <w:tcPr>
            <w:tcW w:w="4675" w:type="dxa"/>
          </w:tcPr>
          <w:p w:rsidR="00157349" w:rsidRDefault="00157349" w:rsidP="00157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Subject number. Integer between 1-30</w:t>
            </w:r>
          </w:p>
        </w:tc>
      </w:tr>
      <w:tr w:rsidR="00157349" w:rsidTr="008A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57349" w:rsidRDefault="00157349" w:rsidP="0015734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Activityname</w:t>
            </w:r>
            <w:proofErr w:type="spellEnd"/>
          </w:p>
        </w:tc>
        <w:tc>
          <w:tcPr>
            <w:tcW w:w="4675" w:type="dxa"/>
          </w:tcPr>
          <w:p w:rsidR="00157349" w:rsidRDefault="00157349" w:rsidP="00157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 performed by the subject. String and one of the following values:</w:t>
            </w:r>
          </w:p>
          <w:p w:rsidR="00157349" w:rsidRDefault="00157349" w:rsidP="00157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WALKING</w:t>
            </w:r>
          </w:p>
          <w:p w:rsidR="00157349" w:rsidRDefault="00157349" w:rsidP="00157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WALKING_UPSTAIRS</w:t>
            </w:r>
          </w:p>
          <w:p w:rsidR="00157349" w:rsidRDefault="00157349" w:rsidP="00157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WALKING_DOWNSTAIRS</w:t>
            </w:r>
          </w:p>
          <w:p w:rsidR="00157349" w:rsidRDefault="00157349" w:rsidP="00157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SITTING</w:t>
            </w:r>
          </w:p>
          <w:p w:rsidR="00157349" w:rsidRDefault="00157349" w:rsidP="00157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STANDING</w:t>
            </w:r>
          </w:p>
          <w:p w:rsidR="00157349" w:rsidRDefault="00157349" w:rsidP="00157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LAYING</w:t>
            </w:r>
          </w:p>
        </w:tc>
      </w:tr>
      <w:tr w:rsidR="00157349" w:rsidTr="0050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Merge w:val="restart"/>
          </w:tcPr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tBodyAcc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mean(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)-X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tBodyAcc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mean(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)-Y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tBodyAcc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mean(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)-Z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tBodyAcc-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std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)-X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tBodyAcc-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std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)-Y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tBodyAcc-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std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)-Z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tGravityAcc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mean(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)-X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lastRenderedPageBreak/>
              <w:t>tGravityAcc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mean(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)-Y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tGravityAcc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mean(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)-Z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tGravityAcc-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std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)-X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tGravityAcc-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std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)-Y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t</w:t>
            </w:r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GravityAcc-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std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)-Z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tBodyAccJerk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mean(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)-X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tBodyAccJerk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mean(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)-Y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tBodyAccJerk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mean(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)-Z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tBodyAccJerk-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std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)-X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tBodyAccJerk-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std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)-Y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tBodyAccJerk-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std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)-Z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tBodyGyro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mean(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)-X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tBodyGyro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mean(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)-Y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tBodyGyro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mean(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)-Z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tBodyGyro-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std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)-X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tBodyGyro-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std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)-Y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tBodyGyro-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std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)-Z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tBodyGyroJerk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mean(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)-X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tBodyGyroJerk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mean(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)-Y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tBodyGyroJerk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mean(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)-Z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tBodyGyroJerk-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std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)-X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tBodyGyroJerk-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std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)-Y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tBodyGyroJerk-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std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)-Z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tBodyAccMag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mean(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tBodyAccMag-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std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tGravityAccMag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mean(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tGravityAccMag-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std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tBodyAccJerkMag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mean(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tBodyAccJerkMag-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std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tBodyGyroMag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mean(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tBodyGyroMag-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std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tBodyGyroJerkMag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mean(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tBodyGyroJerkMag-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std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fBodyAcc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mean(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)-X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fBodyAcc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mean(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)-Y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fBodyAcc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mean(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)-Z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fBodyAcc-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std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)-X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fBodyAcc-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std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)-Y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fBodyAcc-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std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)-Z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fBodyAcc-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meanFreq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)-X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fBodyAcc-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meanFreq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)-Y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fBodyAcc-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meanFreq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)-Z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fBodyAccJerk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mean(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)-X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fBodyAccJerk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mean(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)-Y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fBodyAccJerk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mean(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)-Z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fBodyAccJerk-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std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)-X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fBodyAccJerk-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std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)-Y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fBodyAccJerk-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std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)-Z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fBodyAccJerk-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meanFreq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)-X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fBodyAccJerk-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meanFreq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)-Y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fBodyAccJerk-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meanFreq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)-Z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fBodyGyro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mean(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)-X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fBodyGyro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mean(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)-Y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fBodyGyro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mean(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)-Z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fBodyGyro-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std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)-X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fBodyGyro-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std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)-Y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fBodyGyro-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std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)-Z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fBodyGyro-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meanFreq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)-X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fBodyGyro-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meanFreq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)-Y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fBodyGyro-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meanFreq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)-Z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fBodyAccMag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mean(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lastRenderedPageBreak/>
              <w:t>fBodyAccMag-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std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fBodyAccMag-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meanFreq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fBodyBodyAccJerkMag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mean(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fBodyBodyAccJerkMag-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std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fBodyBodyAccJerkMag-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meanFreq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fBodyBodyGyroMag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mean(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fBodyBodyGyroMag-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std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fBodyBodyGyroMag-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meanFreq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fBodyBodyGyroJerkMag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mean(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</w:t>
            </w:r>
          </w:p>
          <w:p w:rsidR="00157349" w:rsidRPr="008A629F" w:rsidRDefault="00157349" w:rsidP="0015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</w:pPr>
            <w:proofErr w:type="spell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fBodyBodyGyroJerkMag-</w:t>
            </w:r>
            <w:proofErr w:type="gramStart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std</w:t>
            </w:r>
            <w:proofErr w:type="spell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(</w:t>
            </w:r>
            <w:proofErr w:type="gramEnd"/>
            <w:r w:rsidRPr="008A629F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"/>
              </w:rPr>
              <w:t>)</w:t>
            </w:r>
          </w:p>
          <w:p w:rsidR="00157349" w:rsidRPr="00157349" w:rsidRDefault="00157349" w:rsidP="00157349">
            <w:proofErr w:type="spellStart"/>
            <w:r w:rsidRPr="00157349">
              <w:rPr>
                <w:rFonts w:ascii="Consolas" w:eastAsia="Times New Roman" w:hAnsi="Consolas" w:cs="Courier New"/>
                <w:bCs w:val="0"/>
                <w:color w:val="333333"/>
                <w:sz w:val="18"/>
                <w:szCs w:val="18"/>
                <w:lang w:val="en"/>
              </w:rPr>
              <w:t>fBodyBodyGyroJerkMag-</w:t>
            </w:r>
            <w:proofErr w:type="gramStart"/>
            <w:r w:rsidRPr="00157349">
              <w:rPr>
                <w:rFonts w:ascii="Consolas" w:eastAsia="Times New Roman" w:hAnsi="Consolas" w:cs="Courier New"/>
                <w:bCs w:val="0"/>
                <w:color w:val="333333"/>
                <w:sz w:val="18"/>
                <w:szCs w:val="18"/>
                <w:lang w:val="en"/>
              </w:rPr>
              <w:t>meanFreq</w:t>
            </w:r>
            <w:proofErr w:type="spellEnd"/>
            <w:r w:rsidRPr="00157349">
              <w:rPr>
                <w:rFonts w:ascii="Consolas" w:eastAsia="Times New Roman" w:hAnsi="Consolas" w:cs="Courier New"/>
                <w:bCs w:val="0"/>
                <w:color w:val="333333"/>
                <w:sz w:val="18"/>
                <w:szCs w:val="18"/>
                <w:lang w:val="en"/>
              </w:rPr>
              <w:t>(</w:t>
            </w:r>
            <w:proofErr w:type="gramEnd"/>
            <w:r w:rsidRPr="00157349">
              <w:rPr>
                <w:rFonts w:ascii="Consolas" w:eastAsia="Times New Roman" w:hAnsi="Consolas" w:cs="Courier New"/>
                <w:bCs w:val="0"/>
                <w:color w:val="333333"/>
                <w:sz w:val="18"/>
                <w:szCs w:val="18"/>
                <w:lang w:val="en"/>
              </w:rPr>
              <w:t>)</w:t>
            </w:r>
          </w:p>
        </w:tc>
        <w:tc>
          <w:tcPr>
            <w:tcW w:w="4675" w:type="dxa"/>
          </w:tcPr>
          <w:p w:rsidR="00157349" w:rsidRDefault="00157349" w:rsidP="00157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The STD and MEAN values for each subject per activity take as the average. 79 in total.  For units see original documentation: </w:t>
            </w:r>
            <w:r>
              <w:t>The units used for the accelerations (total and body) are 'g's (gravity of earth -&gt; 9.80665 m/seg2).</w:t>
            </w:r>
          </w:p>
          <w:p w:rsidR="00157349" w:rsidRDefault="00157349" w:rsidP="00157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The gyroscope units are rad/</w:t>
            </w:r>
            <w:proofErr w:type="spellStart"/>
            <w:r>
              <w:t>seg</w:t>
            </w:r>
            <w:proofErr w:type="spellEnd"/>
            <w:r>
              <w:t>.</w:t>
            </w:r>
          </w:p>
        </w:tc>
      </w:tr>
      <w:tr w:rsidR="00157349" w:rsidTr="00C54592">
        <w:trPr>
          <w:trHeight w:val="10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Merge/>
          </w:tcPr>
          <w:p w:rsidR="00157349" w:rsidRDefault="00157349" w:rsidP="00157349"/>
        </w:tc>
        <w:tc>
          <w:tcPr>
            <w:tcW w:w="4675" w:type="dxa"/>
          </w:tcPr>
          <w:p w:rsidR="00157349" w:rsidRDefault="00157349" w:rsidP="00157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76B67" w:rsidRDefault="00376B67"/>
    <w:p w:rsidR="00376B67" w:rsidRDefault="00376B67"/>
    <w:p w:rsidR="00F37E28" w:rsidRDefault="00F37E28" w:rsidP="00F37E28">
      <w:pPr>
        <w:pStyle w:val="Heading2"/>
      </w:pPr>
      <w:r>
        <w:t>Summary Choices Made</w:t>
      </w:r>
    </w:p>
    <w:p w:rsidR="00211D2B" w:rsidRDefault="00211D2B" w:rsidP="00211D2B"/>
    <w:p w:rsidR="00211D2B" w:rsidRDefault="00211D2B" w:rsidP="00211D2B">
      <w:r>
        <w:t xml:space="preserve">The </w:t>
      </w:r>
      <w:proofErr w:type="spellStart"/>
      <w:r>
        <w:t>run_</w:t>
      </w:r>
      <w:proofErr w:type="gramStart"/>
      <w:r>
        <w:t>anlysis.r</w:t>
      </w:r>
      <w:proofErr w:type="spellEnd"/>
      <w:proofErr w:type="gramEnd"/>
      <w:r>
        <w:t xml:space="preserve"> file contains steps on </w:t>
      </w:r>
      <w:r w:rsidR="006F2483">
        <w:t>producing the results.  I made the choice to limit the features</w:t>
      </w:r>
      <w:r w:rsidR="00BE2B51">
        <w:t xml:space="preserve"> at the beginning of the process</w:t>
      </w:r>
      <w:r w:rsidR="006F2483">
        <w:t xml:space="preserve"> vs. the second step in the assignment.  The results were written to a file </w:t>
      </w:r>
      <w:r w:rsidR="006F2483">
        <w:lastRenderedPageBreak/>
        <w:t>tidydata.txt that is a combination of Subject, activity and feature data that is unique</w:t>
      </w:r>
      <w:r w:rsidR="00BE2B51">
        <w:t>, and is the average per variable</w:t>
      </w:r>
      <w:r w:rsidR="006F2483">
        <w:t>.</w:t>
      </w:r>
    </w:p>
    <w:p w:rsidR="00F37E28" w:rsidRDefault="006F2483">
      <w:r>
        <w:t>It is interesting to note that the format of the txt file is a bit unreadable</w:t>
      </w:r>
      <w:r w:rsidR="00BE2B51">
        <w:t xml:space="preserve"> in raw format</w:t>
      </w:r>
      <w:bookmarkStart w:id="0" w:name="_GoBack"/>
      <w:bookmarkEnd w:id="0"/>
      <w:r>
        <w:t>. To import into Excel a few extra steps are required:</w:t>
      </w:r>
    </w:p>
    <w:p w:rsidR="006F2483" w:rsidRDefault="006F2483" w:rsidP="006F2483">
      <w:pPr>
        <w:pStyle w:val="ListParagraph"/>
        <w:numPr>
          <w:ilvl w:val="0"/>
          <w:numId w:val="1"/>
        </w:numPr>
      </w:pPr>
      <w:r>
        <w:t xml:space="preserve">Replace ‘” </w:t>
      </w:r>
      <w:proofErr w:type="gramStart"/>
      <w:r>
        <w:t>“ ’</w:t>
      </w:r>
      <w:proofErr w:type="gramEnd"/>
      <w:r>
        <w:t xml:space="preserve"> with ‘,’</w:t>
      </w:r>
    </w:p>
    <w:p w:rsidR="006F2483" w:rsidRDefault="006F2483" w:rsidP="006F2483">
      <w:pPr>
        <w:pStyle w:val="ListParagraph"/>
        <w:numPr>
          <w:ilvl w:val="0"/>
          <w:numId w:val="1"/>
        </w:numPr>
      </w:pPr>
      <w:r>
        <w:t>Replace ‘”’ with ‘’</w:t>
      </w:r>
    </w:p>
    <w:p w:rsidR="006F2483" w:rsidRDefault="006F2483" w:rsidP="006F2483">
      <w:pPr>
        <w:pStyle w:val="ListParagraph"/>
        <w:numPr>
          <w:ilvl w:val="0"/>
          <w:numId w:val="1"/>
        </w:numPr>
      </w:pPr>
      <w:r>
        <w:t xml:space="preserve">Replace </w:t>
      </w:r>
      <w:proofErr w:type="gramStart"/>
      <w:r>
        <w:t>‘ ‘</w:t>
      </w:r>
      <w:proofErr w:type="gramEnd"/>
      <w:r>
        <w:t xml:space="preserve"> with ‘,’</w:t>
      </w:r>
    </w:p>
    <w:p w:rsidR="006F2483" w:rsidRDefault="006F2483" w:rsidP="006F2483">
      <w:r>
        <w:t>A snapshot of the produced data is below:</w:t>
      </w:r>
    </w:p>
    <w:p w:rsidR="006F2483" w:rsidRDefault="006F2483" w:rsidP="006F2483">
      <w:r>
        <w:rPr>
          <w:noProof/>
        </w:rPr>
        <w:drawing>
          <wp:inline distT="0" distB="0" distL="0" distR="0" wp14:anchorId="64C0B24C" wp14:editId="52E8457B">
            <wp:extent cx="5943600" cy="1452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E28" w:rsidRDefault="00F37E28"/>
    <w:sectPr w:rsidR="00F37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7A4460"/>
    <w:multiLevelType w:val="hybridMultilevel"/>
    <w:tmpl w:val="FA0C4B20"/>
    <w:lvl w:ilvl="0" w:tplc="7FEADA9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E28"/>
    <w:rsid w:val="00157349"/>
    <w:rsid w:val="00211D2B"/>
    <w:rsid w:val="00324C5A"/>
    <w:rsid w:val="00376B67"/>
    <w:rsid w:val="005F73C2"/>
    <w:rsid w:val="006F2483"/>
    <w:rsid w:val="008A629F"/>
    <w:rsid w:val="00BE2B51"/>
    <w:rsid w:val="00F3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8F918"/>
  <w15:chartTrackingRefBased/>
  <w15:docId w15:val="{5F16ED7C-5F4F-4BAE-B27C-031274B3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E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E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7E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F73C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76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8A629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6F2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06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027673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8848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5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4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0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633462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1475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6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45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413927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04571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3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3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7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7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33575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93273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6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4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6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22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93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340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936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17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464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3382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880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299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5831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2142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134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79011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4519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549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0731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400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2959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96988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91639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208820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houghtfulbloke.wordpress.com/2015/09/09/getting-and-cleaning-the-assignmen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C67AD-EB8D-4318-8C3F-8850BF3CF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N</dc:creator>
  <cp:keywords/>
  <dc:description/>
  <cp:lastModifiedBy>Jackie N</cp:lastModifiedBy>
  <cp:revision>4</cp:revision>
  <dcterms:created xsi:type="dcterms:W3CDTF">2016-10-04T17:36:00Z</dcterms:created>
  <dcterms:modified xsi:type="dcterms:W3CDTF">2016-10-06T18:18:00Z</dcterms:modified>
</cp:coreProperties>
</file>