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57DE" w:rsidRPr="004526C6" w:rsidRDefault="003C57DE" w:rsidP="004526C6">
      <w:pPr>
        <w:pStyle w:val="Title"/>
        <w:jc w:val="right"/>
        <w:rPr>
          <w:rStyle w:val="BookTitle"/>
        </w:rPr>
      </w:pPr>
      <w:bookmarkStart w:id="0" w:name="_Toc205237858"/>
      <w:r w:rsidRPr="004526C6">
        <w:rPr>
          <w:rStyle w:val="BookTitle"/>
        </w:rPr>
        <w:t>Software Design Document (SDD)</w:t>
      </w:r>
      <w:bookmarkEnd w:id="0"/>
    </w:p>
    <w:p w:rsidR="006D3D5E" w:rsidRPr="004526C6" w:rsidRDefault="003C57DE" w:rsidP="004526C6">
      <w:pPr>
        <w:pStyle w:val="Title"/>
        <w:jc w:val="right"/>
        <w:rPr>
          <w:rStyle w:val="BookTitle"/>
        </w:rPr>
      </w:pPr>
      <w:bookmarkStart w:id="1" w:name="_Toc205237859"/>
      <w:r w:rsidRPr="004526C6">
        <w:rPr>
          <w:rStyle w:val="BookTitle"/>
        </w:rPr>
        <w:t>for</w:t>
      </w:r>
      <w:bookmarkEnd w:id="1"/>
    </w:p>
    <w:p w:rsidR="003C57DE" w:rsidRPr="004526C6" w:rsidRDefault="003C57DE" w:rsidP="004526C6">
      <w:pPr>
        <w:pStyle w:val="Title"/>
        <w:jc w:val="right"/>
        <w:rPr>
          <w:rStyle w:val="BookTitle"/>
        </w:rPr>
      </w:pPr>
      <w:bookmarkStart w:id="2" w:name="_Toc205237860"/>
      <w:proofErr w:type="spellStart"/>
      <w:r w:rsidRPr="004526C6">
        <w:rPr>
          <w:rStyle w:val="BookTitle"/>
        </w:rPr>
        <w:t>SmartHealthVault</w:t>
      </w:r>
      <w:bookmarkEnd w:id="2"/>
      <w:proofErr w:type="spellEnd"/>
    </w:p>
    <w:p w:rsidR="003C57DE" w:rsidRPr="00131E69" w:rsidRDefault="003C57DE" w:rsidP="002F6288">
      <w:pPr>
        <w:tabs>
          <w:tab w:val="left" w:pos="2960"/>
        </w:tabs>
        <w:spacing w:before="100" w:beforeAutospacing="1" w:after="100" w:afterAutospacing="1" w:line="240" w:lineRule="auto"/>
        <w:ind w:left="2520"/>
        <w:jc w:val="right"/>
        <w:rPr>
          <w:rStyle w:val="IntenseEmphasis"/>
          <w:color w:val="17365D" w:themeColor="text2" w:themeShade="BF"/>
          <w:sz w:val="18"/>
        </w:rPr>
      </w:pPr>
      <w:r w:rsidRPr="00131E69">
        <w:rPr>
          <w:rStyle w:val="IntenseEmphasis"/>
          <w:color w:val="17365D" w:themeColor="text2" w:themeShade="BF"/>
          <w:sz w:val="18"/>
        </w:rPr>
        <w:t>Version 1.0</w:t>
      </w:r>
    </w:p>
    <w:p w:rsidR="006D3D5E" w:rsidRPr="00131E69" w:rsidRDefault="006D3D5E" w:rsidP="002F6288">
      <w:pPr>
        <w:tabs>
          <w:tab w:val="left" w:pos="2960"/>
        </w:tabs>
        <w:spacing w:before="100" w:beforeAutospacing="1" w:after="100" w:afterAutospacing="1" w:line="240" w:lineRule="auto"/>
        <w:ind w:left="360"/>
        <w:jc w:val="right"/>
        <w:rPr>
          <w:rStyle w:val="IntenseEmphasis"/>
          <w:color w:val="17365D" w:themeColor="text2" w:themeShade="BF"/>
          <w:sz w:val="18"/>
        </w:rPr>
      </w:pPr>
      <w:r w:rsidRPr="00131E69">
        <w:rPr>
          <w:rStyle w:val="IntenseEmphasis"/>
          <w:color w:val="17365D" w:themeColor="text2" w:themeShade="BF"/>
          <w:sz w:val="18"/>
        </w:rPr>
        <w:t xml:space="preserve">Author: </w:t>
      </w:r>
      <w:proofErr w:type="spellStart"/>
      <w:r w:rsidRPr="00131E69">
        <w:rPr>
          <w:rStyle w:val="IntenseEmphasis"/>
          <w:color w:val="17365D" w:themeColor="text2" w:themeShade="BF"/>
          <w:sz w:val="18"/>
        </w:rPr>
        <w:t>Jennica</w:t>
      </w:r>
      <w:proofErr w:type="spellEnd"/>
      <w:r w:rsidRPr="00131E69">
        <w:rPr>
          <w:rStyle w:val="IntenseEmphasis"/>
          <w:color w:val="17365D" w:themeColor="text2" w:themeShade="BF"/>
          <w:sz w:val="18"/>
        </w:rPr>
        <w:t xml:space="preserve"> B</w:t>
      </w:r>
    </w:p>
    <w:p w:rsidR="003C57DE" w:rsidRPr="00131E69" w:rsidRDefault="003C57DE" w:rsidP="00916EF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</w:pPr>
    </w:p>
    <w:p w:rsidR="003C57DE" w:rsidRPr="00131E69" w:rsidRDefault="003C57DE" w:rsidP="00916EF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</w:pPr>
    </w:p>
    <w:p w:rsidR="003C57DE" w:rsidRPr="00131E69" w:rsidRDefault="003C57DE" w:rsidP="00916EF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</w:pPr>
    </w:p>
    <w:p w:rsidR="003C57DE" w:rsidRPr="00131E69" w:rsidRDefault="003C57DE" w:rsidP="00916EF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</w:pPr>
    </w:p>
    <w:p w:rsidR="00F23B6F" w:rsidRPr="00131E69" w:rsidRDefault="00F23B6F" w:rsidP="00916EF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</w:pPr>
    </w:p>
    <w:p w:rsidR="00F23B6F" w:rsidRPr="00131E69" w:rsidRDefault="00F23B6F" w:rsidP="00916EF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</w:pPr>
    </w:p>
    <w:p w:rsidR="00F23B6F" w:rsidRPr="00131E69" w:rsidRDefault="00F23B6F" w:rsidP="00916EF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</w:pPr>
    </w:p>
    <w:p w:rsidR="00F23B6F" w:rsidRPr="00131E69" w:rsidRDefault="00F23B6F" w:rsidP="00916EF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</w:pPr>
    </w:p>
    <w:p w:rsidR="00F23B6F" w:rsidRPr="00131E69" w:rsidRDefault="00F23B6F" w:rsidP="00916EF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</w:pPr>
    </w:p>
    <w:p w:rsidR="00F23B6F" w:rsidRPr="00131E69" w:rsidRDefault="00F23B6F" w:rsidP="00916EF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</w:pPr>
    </w:p>
    <w:p w:rsidR="00F23B6F" w:rsidRPr="00131E69" w:rsidRDefault="00F23B6F" w:rsidP="00916EF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</w:pPr>
    </w:p>
    <w:p w:rsidR="00F23B6F" w:rsidRPr="00131E69" w:rsidRDefault="00F23B6F" w:rsidP="00916EF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</w:pPr>
    </w:p>
    <w:p w:rsidR="00F23B6F" w:rsidRPr="00131E69" w:rsidRDefault="00F23B6F" w:rsidP="00916EF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</w:pPr>
    </w:p>
    <w:p w:rsidR="00F23B6F" w:rsidRPr="00131E69" w:rsidRDefault="00F23B6F" w:rsidP="00916EF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</w:pPr>
    </w:p>
    <w:p w:rsidR="006A17FD" w:rsidRPr="00131E69" w:rsidRDefault="006A17FD" w:rsidP="00916EF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</w:pPr>
    </w:p>
    <w:p w:rsidR="006A17FD" w:rsidRPr="00131E69" w:rsidRDefault="006A17FD" w:rsidP="00916EF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</w:pPr>
    </w:p>
    <w:p w:rsidR="00F23B6F" w:rsidRPr="00131E69" w:rsidRDefault="00F23B6F" w:rsidP="00916EF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</w:pPr>
    </w:p>
    <w:p w:rsidR="00F23B6F" w:rsidRPr="00131E69" w:rsidRDefault="00F23B6F" w:rsidP="00916EF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</w:pPr>
    </w:p>
    <w:bookmarkStart w:id="3" w:name="_Toc205366397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784914993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16"/>
          <w:szCs w:val="28"/>
          <w:lang w:eastAsia="ja-JP"/>
        </w:rPr>
      </w:sdtEndPr>
      <w:sdtContent>
        <w:p w:rsidR="00AD64DB" w:rsidRDefault="00FC5B45" w:rsidP="00AD64DB">
          <w:pPr>
            <w:pStyle w:val="TOCHeading"/>
            <w:outlineLvl w:val="0"/>
            <w:rPr>
              <w:noProof/>
            </w:rPr>
          </w:pPr>
          <w:r w:rsidRPr="00131E69">
            <w:rPr>
              <w:sz w:val="20"/>
            </w:rPr>
            <w:t>Table of Contents</w:t>
          </w:r>
          <w:r w:rsidR="00AD64DB">
            <w:rPr>
              <w:sz w:val="16"/>
            </w:rPr>
            <w:fldChar w:fldCharType="begin"/>
          </w:r>
          <w:r w:rsidR="00AD64DB">
            <w:rPr>
              <w:sz w:val="16"/>
            </w:rPr>
            <w:instrText xml:space="preserve"> TOC \o "1-1" \h \z \u </w:instrText>
          </w:r>
          <w:r w:rsidR="00AD64DB">
            <w:rPr>
              <w:sz w:val="16"/>
            </w:rPr>
            <w:fldChar w:fldCharType="separate"/>
          </w:r>
        </w:p>
        <w:p w:rsidR="00AD64DB" w:rsidRDefault="00AD64D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05366397" w:history="1">
            <w:r w:rsidRPr="009A4B75">
              <w:rPr>
                <w:rStyle w:val="Hyperlink"/>
                <w:noProof/>
              </w:rPr>
              <w:t>Table of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_Toc205366397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3BB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64DB" w:rsidRDefault="00AD64D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205366398" w:history="1">
            <w:r w:rsidRPr="009A4B75">
              <w:rPr>
                <w:rStyle w:val="Hyperlink"/>
                <w:rFonts w:eastAsia="Times New Roman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9A4B75">
              <w:rPr>
                <w:rStyle w:val="Hyperlink"/>
                <w:rFonts w:eastAsia="Times New Roman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_Toc205366398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3BB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64DB" w:rsidRDefault="00AD64D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205366399" w:history="1">
            <w:r w:rsidRPr="009A4B75">
              <w:rPr>
                <w:rStyle w:val="Hyperlink"/>
                <w:rFonts w:eastAsia="Times New Roman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9A4B75">
              <w:rPr>
                <w:rStyle w:val="Hyperlink"/>
                <w:rFonts w:eastAsia="Times New Roman"/>
                <w:noProof/>
              </w:rPr>
              <w:t>System Architecture (High-Level Design)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_Toc205366399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3BB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64DB" w:rsidRDefault="00AD64D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205366400" w:history="1">
            <w:r w:rsidRPr="009A4B75">
              <w:rPr>
                <w:rStyle w:val="Hyperlink"/>
                <w:rFonts w:eastAsia="Times New Roman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9A4B75">
              <w:rPr>
                <w:rStyle w:val="Hyperlink"/>
                <w:rFonts w:eastAsia="Times New Roman"/>
                <w:noProof/>
              </w:rPr>
              <w:t>Data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_Toc205366400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3BB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64DB" w:rsidRDefault="00AD64D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205366401" w:history="1">
            <w:r w:rsidRPr="009A4B75">
              <w:rPr>
                <w:rStyle w:val="Hyperlink"/>
                <w:rFonts w:ascii="Times New Roman" w:eastAsia="Times New Roman" w:hAnsi="Times New Roman" w:cs="Times New Roman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9A4B75">
              <w:rPr>
                <w:rStyle w:val="Hyperlink"/>
                <w:rFonts w:eastAsia="Times New Roman"/>
                <w:noProof/>
              </w:rPr>
              <w:t>Component-Level Design (Detailed Design)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_Toc205366401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3BB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64DB" w:rsidRDefault="00AD64D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205366402" w:history="1">
            <w:r w:rsidRPr="009A4B75">
              <w:rPr>
                <w:rStyle w:val="Hyperlink"/>
                <w:rFonts w:eastAsia="Times New Roman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9A4B75">
              <w:rPr>
                <w:rStyle w:val="Hyperlink"/>
                <w:rFonts w:eastAsia="Times New Roman"/>
                <w:noProof/>
              </w:rPr>
              <w:t>Interface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_Toc205366402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3BB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64DB" w:rsidRDefault="00AD64D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205366403" w:history="1">
            <w:r w:rsidRPr="009A4B75">
              <w:rPr>
                <w:rStyle w:val="Hyperlink"/>
                <w:rFonts w:eastAsia="Times New Roman"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9A4B75">
              <w:rPr>
                <w:rStyle w:val="Hyperlink"/>
                <w:rFonts w:eastAsia="Times New Roman"/>
                <w:noProof/>
              </w:rPr>
              <w:t>Security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_Toc205366403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3BB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64DB" w:rsidRDefault="00AD64D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205366404" w:history="1">
            <w:r w:rsidRPr="009A4B75">
              <w:rPr>
                <w:rStyle w:val="Hyperlink"/>
                <w:rFonts w:eastAsia="Times New Roman"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9A4B75">
              <w:rPr>
                <w:rStyle w:val="Hyperlink"/>
                <w:rFonts w:eastAsia="Times New Roman"/>
                <w:noProof/>
              </w:rPr>
              <w:t>Deployment and 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_Toc205366404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3BB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64DB" w:rsidRDefault="00AD64D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205366405" w:history="1">
            <w:r w:rsidRPr="009A4B75">
              <w:rPr>
                <w:rStyle w:val="Hyperlink"/>
                <w:rFonts w:eastAsia="Times New Roman"/>
                <w:noProof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9A4B75">
              <w:rPr>
                <w:rStyle w:val="Hyperlink"/>
                <w:rFonts w:eastAsia="Times New Roman"/>
                <w:noProof/>
              </w:rPr>
              <w:t>External Integrations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_Toc205366405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3BB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64DB" w:rsidRDefault="00AD64D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205366406" w:history="1">
            <w:r w:rsidRPr="009A4B75">
              <w:rPr>
                <w:rStyle w:val="Hyperlink"/>
                <w:rFonts w:eastAsia="Times New Roman"/>
                <w:noProof/>
              </w:rPr>
              <w:t>9.</w:t>
            </w:r>
            <w:r>
              <w:rPr>
                <w:rFonts w:eastAsiaTheme="minorEastAsia"/>
                <w:noProof/>
              </w:rPr>
              <w:tab/>
            </w:r>
            <w:r w:rsidRPr="009A4B75">
              <w:rPr>
                <w:rStyle w:val="Hyperlink"/>
                <w:rFonts w:eastAsia="Times New Roman"/>
                <w:noProof/>
              </w:rPr>
              <w:t>Appendices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_Toc205366406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3BB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B6F" w:rsidRPr="00131E69" w:rsidRDefault="00AD64DB" w:rsidP="00AD64DB">
          <w:pPr>
            <w:pStyle w:val="TOCHeading"/>
            <w:outlineLvl w:val="0"/>
            <w:rPr>
              <w:sz w:val="16"/>
            </w:rPr>
          </w:pPr>
          <w:r>
            <w:rPr>
              <w:sz w:val="16"/>
            </w:rPr>
            <w:fldChar w:fldCharType="end"/>
          </w:r>
        </w:p>
      </w:sdtContent>
    </w:sdt>
    <w:bookmarkEnd w:id="3" w:displacedByCustomXml="prev"/>
    <w:p w:rsidR="00FA6931" w:rsidRPr="00131E69" w:rsidRDefault="00FA6931" w:rsidP="00916EF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</w:pPr>
    </w:p>
    <w:p w:rsidR="0023493E" w:rsidRPr="00131E69" w:rsidRDefault="0023493E" w:rsidP="00916EF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</w:pPr>
    </w:p>
    <w:p w:rsidR="0023493E" w:rsidRPr="00131E69" w:rsidRDefault="0023493E" w:rsidP="00916EF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</w:pPr>
    </w:p>
    <w:p w:rsidR="0023493E" w:rsidRPr="00131E69" w:rsidRDefault="0023493E" w:rsidP="00916EF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</w:pPr>
    </w:p>
    <w:p w:rsidR="0023493E" w:rsidRPr="00131E69" w:rsidRDefault="0023493E" w:rsidP="00916EF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</w:pPr>
    </w:p>
    <w:p w:rsidR="0023493E" w:rsidRPr="00131E69" w:rsidRDefault="0023493E" w:rsidP="00916EF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</w:pPr>
    </w:p>
    <w:p w:rsidR="0023493E" w:rsidRPr="00131E69" w:rsidRDefault="0023493E" w:rsidP="00916EF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</w:pPr>
    </w:p>
    <w:p w:rsidR="0023493E" w:rsidRDefault="0023493E" w:rsidP="00916EF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</w:pPr>
    </w:p>
    <w:p w:rsidR="00AD64DB" w:rsidRPr="00131E69" w:rsidRDefault="00AD64DB" w:rsidP="00916EF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</w:pPr>
    </w:p>
    <w:p w:rsidR="0023493E" w:rsidRPr="00131E69" w:rsidRDefault="0023493E" w:rsidP="00916EF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</w:pPr>
    </w:p>
    <w:p w:rsidR="0023493E" w:rsidRPr="00131E69" w:rsidRDefault="0023493E" w:rsidP="00916EF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</w:pPr>
    </w:p>
    <w:p w:rsidR="0023493E" w:rsidRPr="00131E69" w:rsidRDefault="0023493E" w:rsidP="00916EF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</w:pPr>
    </w:p>
    <w:p w:rsidR="003C57DE" w:rsidRPr="00131E69" w:rsidRDefault="003C57DE" w:rsidP="003E3B48">
      <w:pPr>
        <w:pStyle w:val="Heading1"/>
        <w:numPr>
          <w:ilvl w:val="0"/>
          <w:numId w:val="9"/>
        </w:numPr>
        <w:rPr>
          <w:rFonts w:eastAsia="Times New Roman"/>
          <w:color w:val="000000" w:themeColor="text1"/>
          <w:sz w:val="22"/>
        </w:rPr>
      </w:pPr>
      <w:bookmarkStart w:id="4" w:name="_Toc205366398"/>
      <w:r w:rsidRPr="00131E69">
        <w:rPr>
          <w:rFonts w:eastAsia="Times New Roman"/>
          <w:color w:val="000000" w:themeColor="text1"/>
          <w:sz w:val="22"/>
        </w:rPr>
        <w:lastRenderedPageBreak/>
        <w:t>Introduction</w:t>
      </w:r>
      <w:bookmarkEnd w:id="4"/>
    </w:p>
    <w:p w:rsidR="003C57DE" w:rsidRPr="00131E69" w:rsidRDefault="003C57DE" w:rsidP="002F6288">
      <w:pPr>
        <w:pStyle w:val="Heading2"/>
        <w:numPr>
          <w:ilvl w:val="1"/>
          <w:numId w:val="9"/>
        </w:numPr>
        <w:rPr>
          <w:rFonts w:eastAsia="Times New Roman"/>
          <w:color w:val="000000" w:themeColor="text1"/>
          <w:sz w:val="22"/>
        </w:rPr>
      </w:pPr>
      <w:r w:rsidRPr="00131E69">
        <w:rPr>
          <w:rFonts w:eastAsia="Times New Roman"/>
          <w:color w:val="000000" w:themeColor="text1"/>
          <w:sz w:val="22"/>
        </w:rPr>
        <w:t>Purpose of the Document</w:t>
      </w:r>
    </w:p>
    <w:p w:rsidR="003C57DE" w:rsidRPr="00131E69" w:rsidRDefault="003C57DE" w:rsidP="00803504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This document details the high-level and low-level design of the </w:t>
      </w:r>
      <w:proofErr w:type="spellStart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SmartHealthVault</w:t>
      </w:r>
      <w:proofErr w:type="spellEnd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 application. It will serve as the primary technical guide for the development, quality assurance, and deployment teams.</w:t>
      </w:r>
    </w:p>
    <w:p w:rsidR="003C57DE" w:rsidRPr="00131E69" w:rsidRDefault="003C57DE" w:rsidP="002F6288">
      <w:pPr>
        <w:pStyle w:val="Heading2"/>
        <w:numPr>
          <w:ilvl w:val="1"/>
          <w:numId w:val="9"/>
        </w:numPr>
        <w:rPr>
          <w:rFonts w:eastAsia="Times New Roman"/>
          <w:color w:val="000000" w:themeColor="text1"/>
          <w:sz w:val="22"/>
        </w:rPr>
      </w:pPr>
      <w:r w:rsidRPr="00131E69">
        <w:rPr>
          <w:rFonts w:eastAsia="Times New Roman"/>
          <w:color w:val="000000" w:themeColor="text1"/>
          <w:sz w:val="22"/>
        </w:rPr>
        <w:t>Scope of the Design</w:t>
      </w:r>
    </w:p>
    <w:p w:rsidR="003C57DE" w:rsidRPr="00131E69" w:rsidRDefault="003C57DE" w:rsidP="00803504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This design encompasses the system architecture, data design, interface design, and security protocols for the mobile applications (</w:t>
      </w:r>
      <w:proofErr w:type="spellStart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iOS</w:t>
      </w:r>
      <w:proofErr w:type="spellEnd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/Android), the web portal, and all backend services.</w:t>
      </w:r>
    </w:p>
    <w:p w:rsidR="003C57DE" w:rsidRPr="00131E69" w:rsidRDefault="003C57DE" w:rsidP="002F6288">
      <w:pPr>
        <w:pStyle w:val="Heading2"/>
        <w:numPr>
          <w:ilvl w:val="1"/>
          <w:numId w:val="9"/>
        </w:numPr>
        <w:rPr>
          <w:rFonts w:eastAsia="Times New Roman"/>
          <w:color w:val="000000" w:themeColor="text1"/>
          <w:sz w:val="22"/>
        </w:rPr>
      </w:pPr>
      <w:r w:rsidRPr="00131E69">
        <w:rPr>
          <w:rFonts w:eastAsia="Times New Roman"/>
          <w:color w:val="000000" w:themeColor="text1"/>
          <w:sz w:val="22"/>
        </w:rPr>
        <w:t>Definitions, Acronyms, and Abbreviations</w:t>
      </w:r>
    </w:p>
    <w:p w:rsidR="00972D7C" w:rsidRPr="00131E69" w:rsidRDefault="00972D7C" w:rsidP="00972D7C">
      <w:pPr>
        <w:rPr>
          <w:sz w:val="18"/>
        </w:rPr>
      </w:pPr>
    </w:p>
    <w:tbl>
      <w:tblPr>
        <w:tblStyle w:val="TableGrid"/>
        <w:tblW w:w="9738" w:type="dxa"/>
        <w:tblLook w:val="04A0" w:firstRow="1" w:lastRow="0" w:firstColumn="1" w:lastColumn="0" w:noHBand="0" w:noVBand="1"/>
      </w:tblPr>
      <w:tblGrid>
        <w:gridCol w:w="1936"/>
        <w:gridCol w:w="7802"/>
      </w:tblGrid>
      <w:tr w:rsidR="00972D7C" w:rsidRPr="00131E69" w:rsidTr="00972D7C">
        <w:tc>
          <w:tcPr>
            <w:tcW w:w="0" w:type="auto"/>
            <w:hideMark/>
          </w:tcPr>
          <w:p w:rsidR="00972D7C" w:rsidRPr="00131E69" w:rsidRDefault="00972D7C" w:rsidP="003C369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</w:rPr>
            </w:pPr>
            <w:r w:rsidRPr="00131E69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</w:rPr>
              <w:t>Term / Acronym</w:t>
            </w:r>
          </w:p>
        </w:tc>
        <w:tc>
          <w:tcPr>
            <w:tcW w:w="7802" w:type="dxa"/>
            <w:hideMark/>
          </w:tcPr>
          <w:p w:rsidR="00972D7C" w:rsidRPr="00131E69" w:rsidRDefault="00972D7C" w:rsidP="003C369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</w:rPr>
            </w:pPr>
            <w:r w:rsidRPr="00131E69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</w:rPr>
              <w:t>Full Form / Meaning</w:t>
            </w:r>
          </w:p>
        </w:tc>
      </w:tr>
      <w:tr w:rsidR="00972D7C" w:rsidRPr="00131E69" w:rsidTr="00972D7C">
        <w:tc>
          <w:tcPr>
            <w:tcW w:w="0" w:type="auto"/>
            <w:hideMark/>
          </w:tcPr>
          <w:p w:rsidR="00972D7C" w:rsidRPr="00131E69" w:rsidRDefault="00972D7C" w:rsidP="003C369D">
            <w:pPr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131E69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</w:rPr>
              <w:t>API</w:t>
            </w:r>
          </w:p>
        </w:tc>
        <w:tc>
          <w:tcPr>
            <w:tcW w:w="7802" w:type="dxa"/>
            <w:hideMark/>
          </w:tcPr>
          <w:p w:rsidR="00972D7C" w:rsidRPr="00131E69" w:rsidRDefault="00972D7C" w:rsidP="003C369D">
            <w:pPr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131E69">
              <w:rPr>
                <w:rFonts w:ascii="Times New Roman" w:eastAsia="Times New Roman" w:hAnsi="Times New Roman" w:cs="Times New Roman"/>
                <w:sz w:val="20"/>
                <w:szCs w:val="24"/>
              </w:rPr>
              <w:t>Application Programming Interface</w:t>
            </w:r>
          </w:p>
        </w:tc>
      </w:tr>
      <w:tr w:rsidR="00972D7C" w:rsidRPr="00131E69" w:rsidTr="00972D7C">
        <w:tc>
          <w:tcPr>
            <w:tcW w:w="0" w:type="auto"/>
            <w:hideMark/>
          </w:tcPr>
          <w:p w:rsidR="00972D7C" w:rsidRPr="00131E69" w:rsidRDefault="00972D7C" w:rsidP="003C369D">
            <w:pPr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131E69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</w:rPr>
              <w:t>JWT</w:t>
            </w:r>
          </w:p>
        </w:tc>
        <w:tc>
          <w:tcPr>
            <w:tcW w:w="7802" w:type="dxa"/>
            <w:hideMark/>
          </w:tcPr>
          <w:p w:rsidR="00972D7C" w:rsidRPr="00131E69" w:rsidRDefault="00972D7C" w:rsidP="003C369D">
            <w:pPr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131E69">
              <w:rPr>
                <w:rFonts w:ascii="Times New Roman" w:eastAsia="Times New Roman" w:hAnsi="Times New Roman" w:cs="Times New Roman"/>
                <w:sz w:val="20"/>
                <w:szCs w:val="24"/>
              </w:rPr>
              <w:t>JSON Web Token</w:t>
            </w:r>
          </w:p>
        </w:tc>
      </w:tr>
      <w:tr w:rsidR="00972D7C" w:rsidRPr="00131E69" w:rsidTr="00972D7C">
        <w:tc>
          <w:tcPr>
            <w:tcW w:w="0" w:type="auto"/>
            <w:hideMark/>
          </w:tcPr>
          <w:p w:rsidR="00972D7C" w:rsidRPr="00131E69" w:rsidRDefault="00972D7C" w:rsidP="003C369D">
            <w:pPr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131E69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</w:rPr>
              <w:t>OAuth2</w:t>
            </w:r>
          </w:p>
        </w:tc>
        <w:tc>
          <w:tcPr>
            <w:tcW w:w="7802" w:type="dxa"/>
            <w:hideMark/>
          </w:tcPr>
          <w:p w:rsidR="00972D7C" w:rsidRPr="00131E69" w:rsidRDefault="00972D7C" w:rsidP="003C369D">
            <w:pPr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proofErr w:type="spellStart"/>
            <w:r w:rsidRPr="00131E69">
              <w:rPr>
                <w:rFonts w:ascii="Times New Roman" w:eastAsia="Times New Roman" w:hAnsi="Times New Roman" w:cs="Times New Roman"/>
                <w:sz w:val="20"/>
                <w:szCs w:val="24"/>
              </w:rPr>
              <w:t>OAuth</w:t>
            </w:r>
            <w:proofErr w:type="spellEnd"/>
            <w:r w:rsidRPr="00131E69">
              <w:rPr>
                <w:rFonts w:ascii="Times New Roman" w:eastAsia="Times New Roman" w:hAnsi="Times New Roman" w:cs="Times New Roman"/>
                <w:sz w:val="20"/>
                <w:szCs w:val="24"/>
              </w:rPr>
              <w:t xml:space="preserve"> 2.0 Authorization Framework</w:t>
            </w:r>
          </w:p>
        </w:tc>
      </w:tr>
      <w:tr w:rsidR="00972D7C" w:rsidRPr="00131E69" w:rsidTr="00972D7C">
        <w:tc>
          <w:tcPr>
            <w:tcW w:w="0" w:type="auto"/>
            <w:hideMark/>
          </w:tcPr>
          <w:p w:rsidR="00972D7C" w:rsidRPr="00131E69" w:rsidRDefault="00972D7C" w:rsidP="003C369D">
            <w:pPr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131E69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</w:rPr>
              <w:t>FHIR</w:t>
            </w:r>
          </w:p>
        </w:tc>
        <w:tc>
          <w:tcPr>
            <w:tcW w:w="7802" w:type="dxa"/>
            <w:hideMark/>
          </w:tcPr>
          <w:p w:rsidR="00972D7C" w:rsidRPr="00131E69" w:rsidRDefault="00972D7C" w:rsidP="003C369D">
            <w:pPr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131E69">
              <w:rPr>
                <w:rFonts w:ascii="Times New Roman" w:eastAsia="Times New Roman" w:hAnsi="Times New Roman" w:cs="Times New Roman"/>
                <w:sz w:val="20"/>
                <w:szCs w:val="24"/>
              </w:rPr>
              <w:t>Fast Healthcare Interoperability Resources</w:t>
            </w:r>
          </w:p>
        </w:tc>
      </w:tr>
      <w:tr w:rsidR="00972D7C" w:rsidRPr="00131E69" w:rsidTr="00972D7C">
        <w:tc>
          <w:tcPr>
            <w:tcW w:w="0" w:type="auto"/>
            <w:hideMark/>
          </w:tcPr>
          <w:p w:rsidR="00972D7C" w:rsidRPr="00131E69" w:rsidRDefault="00972D7C" w:rsidP="003C369D">
            <w:pPr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131E69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</w:rPr>
              <w:t>HIPAA</w:t>
            </w:r>
          </w:p>
        </w:tc>
        <w:tc>
          <w:tcPr>
            <w:tcW w:w="7802" w:type="dxa"/>
            <w:hideMark/>
          </w:tcPr>
          <w:p w:rsidR="00972D7C" w:rsidRPr="00131E69" w:rsidRDefault="00972D7C" w:rsidP="003C369D">
            <w:pPr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131E69">
              <w:rPr>
                <w:rFonts w:ascii="Times New Roman" w:eastAsia="Times New Roman" w:hAnsi="Times New Roman" w:cs="Times New Roman"/>
                <w:sz w:val="20"/>
                <w:szCs w:val="24"/>
              </w:rPr>
              <w:t>Health Insurance Portability and Accountability Act</w:t>
            </w:r>
          </w:p>
        </w:tc>
      </w:tr>
      <w:tr w:rsidR="00972D7C" w:rsidRPr="00131E69" w:rsidTr="00972D7C">
        <w:tc>
          <w:tcPr>
            <w:tcW w:w="0" w:type="auto"/>
            <w:hideMark/>
          </w:tcPr>
          <w:p w:rsidR="00972D7C" w:rsidRPr="00131E69" w:rsidRDefault="00972D7C" w:rsidP="003C369D">
            <w:pPr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131E69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</w:rPr>
              <w:t>GDPR</w:t>
            </w:r>
          </w:p>
        </w:tc>
        <w:tc>
          <w:tcPr>
            <w:tcW w:w="7802" w:type="dxa"/>
            <w:hideMark/>
          </w:tcPr>
          <w:p w:rsidR="00972D7C" w:rsidRPr="00131E69" w:rsidRDefault="00972D7C" w:rsidP="003C369D">
            <w:pPr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131E69">
              <w:rPr>
                <w:rFonts w:ascii="Times New Roman" w:eastAsia="Times New Roman" w:hAnsi="Times New Roman" w:cs="Times New Roman"/>
                <w:sz w:val="20"/>
                <w:szCs w:val="24"/>
              </w:rPr>
              <w:t>General Data Protection Regulation</w:t>
            </w:r>
          </w:p>
        </w:tc>
      </w:tr>
      <w:tr w:rsidR="00972D7C" w:rsidRPr="00131E69" w:rsidTr="00972D7C">
        <w:tc>
          <w:tcPr>
            <w:tcW w:w="0" w:type="auto"/>
            <w:hideMark/>
          </w:tcPr>
          <w:p w:rsidR="00972D7C" w:rsidRPr="00131E69" w:rsidRDefault="00972D7C" w:rsidP="003C369D">
            <w:pPr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131E69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</w:rPr>
              <w:t>RBAC</w:t>
            </w:r>
          </w:p>
        </w:tc>
        <w:tc>
          <w:tcPr>
            <w:tcW w:w="7802" w:type="dxa"/>
            <w:hideMark/>
          </w:tcPr>
          <w:p w:rsidR="00972D7C" w:rsidRPr="00131E69" w:rsidRDefault="00972D7C" w:rsidP="003C369D">
            <w:pPr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131E69">
              <w:rPr>
                <w:rFonts w:ascii="Times New Roman" w:eastAsia="Times New Roman" w:hAnsi="Times New Roman" w:cs="Times New Roman"/>
                <w:sz w:val="20"/>
                <w:szCs w:val="24"/>
              </w:rPr>
              <w:t>Role-Based Access Control</w:t>
            </w:r>
          </w:p>
        </w:tc>
      </w:tr>
      <w:tr w:rsidR="00972D7C" w:rsidRPr="00131E69" w:rsidTr="00972D7C">
        <w:tc>
          <w:tcPr>
            <w:tcW w:w="0" w:type="auto"/>
            <w:hideMark/>
          </w:tcPr>
          <w:p w:rsidR="00972D7C" w:rsidRPr="00131E69" w:rsidRDefault="00972D7C" w:rsidP="003C369D">
            <w:pPr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131E69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</w:rPr>
              <w:t>REST</w:t>
            </w:r>
          </w:p>
        </w:tc>
        <w:tc>
          <w:tcPr>
            <w:tcW w:w="7802" w:type="dxa"/>
            <w:hideMark/>
          </w:tcPr>
          <w:p w:rsidR="00972D7C" w:rsidRPr="00131E69" w:rsidRDefault="00972D7C" w:rsidP="003C369D">
            <w:pPr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131E69">
              <w:rPr>
                <w:rFonts w:ascii="Times New Roman" w:eastAsia="Times New Roman" w:hAnsi="Times New Roman" w:cs="Times New Roman"/>
                <w:sz w:val="20"/>
                <w:szCs w:val="24"/>
              </w:rPr>
              <w:t>Representational State Transfer</w:t>
            </w:r>
          </w:p>
        </w:tc>
      </w:tr>
      <w:tr w:rsidR="00972D7C" w:rsidRPr="00131E69" w:rsidTr="00972D7C">
        <w:tc>
          <w:tcPr>
            <w:tcW w:w="0" w:type="auto"/>
            <w:hideMark/>
          </w:tcPr>
          <w:p w:rsidR="00972D7C" w:rsidRPr="00131E69" w:rsidRDefault="00972D7C" w:rsidP="003C369D">
            <w:pPr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131E69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</w:rPr>
              <w:t>AI Engine</w:t>
            </w:r>
          </w:p>
        </w:tc>
        <w:tc>
          <w:tcPr>
            <w:tcW w:w="7802" w:type="dxa"/>
            <w:hideMark/>
          </w:tcPr>
          <w:p w:rsidR="00972D7C" w:rsidRPr="00131E69" w:rsidRDefault="00972D7C" w:rsidP="003C369D">
            <w:pPr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131E69">
              <w:rPr>
                <w:rFonts w:ascii="Times New Roman" w:eastAsia="Times New Roman" w:hAnsi="Times New Roman" w:cs="Times New Roman"/>
                <w:sz w:val="20"/>
                <w:szCs w:val="24"/>
              </w:rPr>
              <w:t>Artificial Intelligence Engine</w:t>
            </w:r>
          </w:p>
        </w:tc>
      </w:tr>
      <w:tr w:rsidR="00972D7C" w:rsidRPr="00131E69" w:rsidTr="00972D7C">
        <w:tc>
          <w:tcPr>
            <w:tcW w:w="0" w:type="auto"/>
            <w:hideMark/>
          </w:tcPr>
          <w:p w:rsidR="00972D7C" w:rsidRPr="00131E69" w:rsidRDefault="00972D7C" w:rsidP="003C369D">
            <w:pPr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131E69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</w:rPr>
              <w:t>OCR</w:t>
            </w:r>
          </w:p>
        </w:tc>
        <w:tc>
          <w:tcPr>
            <w:tcW w:w="7802" w:type="dxa"/>
            <w:hideMark/>
          </w:tcPr>
          <w:p w:rsidR="00972D7C" w:rsidRPr="00131E69" w:rsidRDefault="00972D7C" w:rsidP="003C369D">
            <w:pPr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131E69">
              <w:rPr>
                <w:rFonts w:ascii="Times New Roman" w:eastAsia="Times New Roman" w:hAnsi="Times New Roman" w:cs="Times New Roman"/>
                <w:sz w:val="20"/>
                <w:szCs w:val="24"/>
              </w:rPr>
              <w:t>Optical Character Recognition</w:t>
            </w:r>
          </w:p>
        </w:tc>
      </w:tr>
      <w:tr w:rsidR="00972D7C" w:rsidRPr="00131E69" w:rsidTr="00972D7C">
        <w:tc>
          <w:tcPr>
            <w:tcW w:w="0" w:type="auto"/>
            <w:hideMark/>
          </w:tcPr>
          <w:p w:rsidR="00972D7C" w:rsidRPr="00131E69" w:rsidRDefault="00972D7C" w:rsidP="003C369D">
            <w:pPr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131E69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</w:rPr>
              <w:t>NLP</w:t>
            </w:r>
          </w:p>
        </w:tc>
        <w:tc>
          <w:tcPr>
            <w:tcW w:w="7802" w:type="dxa"/>
            <w:hideMark/>
          </w:tcPr>
          <w:p w:rsidR="00972D7C" w:rsidRPr="00131E69" w:rsidRDefault="00972D7C" w:rsidP="003C369D">
            <w:pPr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131E69">
              <w:rPr>
                <w:rFonts w:ascii="Times New Roman" w:eastAsia="Times New Roman" w:hAnsi="Times New Roman" w:cs="Times New Roman"/>
                <w:sz w:val="20"/>
                <w:szCs w:val="24"/>
              </w:rPr>
              <w:t>Natural Language Processing</w:t>
            </w:r>
          </w:p>
        </w:tc>
      </w:tr>
      <w:tr w:rsidR="00972D7C" w:rsidRPr="00131E69" w:rsidTr="00972D7C">
        <w:tc>
          <w:tcPr>
            <w:tcW w:w="0" w:type="auto"/>
            <w:hideMark/>
          </w:tcPr>
          <w:p w:rsidR="00972D7C" w:rsidRPr="00131E69" w:rsidRDefault="00972D7C" w:rsidP="003C369D">
            <w:pPr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proofErr w:type="spellStart"/>
            <w:r w:rsidRPr="00131E69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</w:rPr>
              <w:t>WebRTC</w:t>
            </w:r>
            <w:proofErr w:type="spellEnd"/>
          </w:p>
        </w:tc>
        <w:tc>
          <w:tcPr>
            <w:tcW w:w="7802" w:type="dxa"/>
            <w:hideMark/>
          </w:tcPr>
          <w:p w:rsidR="00972D7C" w:rsidRPr="00131E69" w:rsidRDefault="00972D7C" w:rsidP="003C369D">
            <w:pPr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131E69">
              <w:rPr>
                <w:rFonts w:ascii="Times New Roman" w:eastAsia="Times New Roman" w:hAnsi="Times New Roman" w:cs="Times New Roman"/>
                <w:sz w:val="20"/>
                <w:szCs w:val="24"/>
              </w:rPr>
              <w:t>Web Real-Time Communication</w:t>
            </w:r>
          </w:p>
        </w:tc>
      </w:tr>
      <w:tr w:rsidR="00972D7C" w:rsidRPr="00131E69" w:rsidTr="00972D7C">
        <w:tc>
          <w:tcPr>
            <w:tcW w:w="0" w:type="auto"/>
            <w:hideMark/>
          </w:tcPr>
          <w:p w:rsidR="00972D7C" w:rsidRPr="00131E69" w:rsidRDefault="00972D7C" w:rsidP="003C369D">
            <w:pPr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131E69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</w:rPr>
              <w:t>TLS</w:t>
            </w:r>
          </w:p>
        </w:tc>
        <w:tc>
          <w:tcPr>
            <w:tcW w:w="7802" w:type="dxa"/>
            <w:hideMark/>
          </w:tcPr>
          <w:p w:rsidR="00972D7C" w:rsidRPr="00131E69" w:rsidRDefault="00972D7C" w:rsidP="003C369D">
            <w:pPr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131E69">
              <w:rPr>
                <w:rFonts w:ascii="Times New Roman" w:eastAsia="Times New Roman" w:hAnsi="Times New Roman" w:cs="Times New Roman"/>
                <w:sz w:val="20"/>
                <w:szCs w:val="24"/>
              </w:rPr>
              <w:t>Transport Layer Security</w:t>
            </w:r>
          </w:p>
        </w:tc>
      </w:tr>
      <w:tr w:rsidR="00972D7C" w:rsidRPr="00131E69" w:rsidTr="00972D7C">
        <w:tc>
          <w:tcPr>
            <w:tcW w:w="0" w:type="auto"/>
            <w:hideMark/>
          </w:tcPr>
          <w:p w:rsidR="00972D7C" w:rsidRPr="00131E69" w:rsidRDefault="00972D7C" w:rsidP="003C369D">
            <w:pPr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131E69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</w:rPr>
              <w:t>AES-256</w:t>
            </w:r>
          </w:p>
        </w:tc>
        <w:tc>
          <w:tcPr>
            <w:tcW w:w="7802" w:type="dxa"/>
            <w:hideMark/>
          </w:tcPr>
          <w:p w:rsidR="00972D7C" w:rsidRPr="00131E69" w:rsidRDefault="00972D7C" w:rsidP="003C369D">
            <w:pPr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131E69">
              <w:rPr>
                <w:rFonts w:ascii="Times New Roman" w:eastAsia="Times New Roman" w:hAnsi="Times New Roman" w:cs="Times New Roman"/>
                <w:sz w:val="20"/>
                <w:szCs w:val="24"/>
              </w:rPr>
              <w:t>Advanced Encryption Standard (256-bit)</w:t>
            </w:r>
          </w:p>
        </w:tc>
      </w:tr>
      <w:tr w:rsidR="00972D7C" w:rsidRPr="00131E69" w:rsidTr="00972D7C">
        <w:tc>
          <w:tcPr>
            <w:tcW w:w="0" w:type="auto"/>
            <w:hideMark/>
          </w:tcPr>
          <w:p w:rsidR="00972D7C" w:rsidRPr="00131E69" w:rsidRDefault="00972D7C" w:rsidP="003C369D">
            <w:pPr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131E69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</w:rPr>
              <w:t>CRUD</w:t>
            </w:r>
          </w:p>
        </w:tc>
        <w:tc>
          <w:tcPr>
            <w:tcW w:w="7802" w:type="dxa"/>
            <w:hideMark/>
          </w:tcPr>
          <w:p w:rsidR="00972D7C" w:rsidRPr="00131E69" w:rsidRDefault="00972D7C" w:rsidP="003C369D">
            <w:pPr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131E69">
              <w:rPr>
                <w:rFonts w:ascii="Times New Roman" w:eastAsia="Times New Roman" w:hAnsi="Times New Roman" w:cs="Times New Roman"/>
                <w:sz w:val="20"/>
                <w:szCs w:val="24"/>
              </w:rPr>
              <w:t>Create, Read, Update, Delete</w:t>
            </w:r>
          </w:p>
        </w:tc>
      </w:tr>
      <w:tr w:rsidR="00972D7C" w:rsidRPr="00131E69" w:rsidTr="00972D7C">
        <w:tc>
          <w:tcPr>
            <w:tcW w:w="0" w:type="auto"/>
            <w:hideMark/>
          </w:tcPr>
          <w:p w:rsidR="00972D7C" w:rsidRPr="00131E69" w:rsidRDefault="00972D7C" w:rsidP="003C369D">
            <w:pPr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131E69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</w:rPr>
              <w:t>CI/CD</w:t>
            </w:r>
          </w:p>
        </w:tc>
        <w:tc>
          <w:tcPr>
            <w:tcW w:w="7802" w:type="dxa"/>
            <w:hideMark/>
          </w:tcPr>
          <w:p w:rsidR="00972D7C" w:rsidRPr="00131E69" w:rsidRDefault="00972D7C" w:rsidP="003C369D">
            <w:pPr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131E69">
              <w:rPr>
                <w:rFonts w:ascii="Times New Roman" w:eastAsia="Times New Roman" w:hAnsi="Times New Roman" w:cs="Times New Roman"/>
                <w:sz w:val="20"/>
                <w:szCs w:val="24"/>
              </w:rPr>
              <w:t>Continuous Integration / Continuous Deployment</w:t>
            </w:r>
          </w:p>
        </w:tc>
      </w:tr>
      <w:tr w:rsidR="00972D7C" w:rsidRPr="00131E69" w:rsidTr="00972D7C">
        <w:tc>
          <w:tcPr>
            <w:tcW w:w="0" w:type="auto"/>
            <w:hideMark/>
          </w:tcPr>
          <w:p w:rsidR="00972D7C" w:rsidRPr="00131E69" w:rsidRDefault="00972D7C" w:rsidP="003C369D">
            <w:pPr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131E69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</w:rPr>
              <w:t>S3</w:t>
            </w:r>
          </w:p>
        </w:tc>
        <w:tc>
          <w:tcPr>
            <w:tcW w:w="7802" w:type="dxa"/>
            <w:hideMark/>
          </w:tcPr>
          <w:p w:rsidR="00972D7C" w:rsidRPr="00131E69" w:rsidRDefault="00972D7C" w:rsidP="003C369D">
            <w:pPr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131E69">
              <w:rPr>
                <w:rFonts w:ascii="Times New Roman" w:eastAsia="Times New Roman" w:hAnsi="Times New Roman" w:cs="Times New Roman"/>
                <w:sz w:val="20"/>
                <w:szCs w:val="24"/>
              </w:rPr>
              <w:t>Amazon Simple Storage Service</w:t>
            </w:r>
          </w:p>
        </w:tc>
      </w:tr>
      <w:tr w:rsidR="00972D7C" w:rsidRPr="00131E69" w:rsidTr="00972D7C">
        <w:tc>
          <w:tcPr>
            <w:tcW w:w="0" w:type="auto"/>
            <w:hideMark/>
          </w:tcPr>
          <w:p w:rsidR="00972D7C" w:rsidRPr="00131E69" w:rsidRDefault="00972D7C" w:rsidP="003C369D">
            <w:pPr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131E69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</w:rPr>
              <w:t>SDK</w:t>
            </w:r>
          </w:p>
        </w:tc>
        <w:tc>
          <w:tcPr>
            <w:tcW w:w="7802" w:type="dxa"/>
            <w:hideMark/>
          </w:tcPr>
          <w:p w:rsidR="00972D7C" w:rsidRPr="00131E69" w:rsidRDefault="00972D7C" w:rsidP="003C369D">
            <w:pPr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131E69">
              <w:rPr>
                <w:rFonts w:ascii="Times New Roman" w:eastAsia="Times New Roman" w:hAnsi="Times New Roman" w:cs="Times New Roman"/>
                <w:sz w:val="20"/>
                <w:szCs w:val="24"/>
              </w:rPr>
              <w:t>Software Development Kit</w:t>
            </w:r>
          </w:p>
        </w:tc>
      </w:tr>
      <w:tr w:rsidR="00972D7C" w:rsidRPr="00131E69" w:rsidTr="00972D7C">
        <w:tc>
          <w:tcPr>
            <w:tcW w:w="0" w:type="auto"/>
            <w:hideMark/>
          </w:tcPr>
          <w:p w:rsidR="00972D7C" w:rsidRPr="00131E69" w:rsidRDefault="00972D7C" w:rsidP="003C369D">
            <w:pPr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proofErr w:type="spellStart"/>
            <w:r w:rsidRPr="00131E69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</w:rPr>
              <w:t>Redis</w:t>
            </w:r>
            <w:proofErr w:type="spellEnd"/>
          </w:p>
        </w:tc>
        <w:tc>
          <w:tcPr>
            <w:tcW w:w="7802" w:type="dxa"/>
            <w:hideMark/>
          </w:tcPr>
          <w:p w:rsidR="00972D7C" w:rsidRPr="00131E69" w:rsidRDefault="00972D7C" w:rsidP="003C369D">
            <w:pPr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  <w:r w:rsidRPr="00131E69">
              <w:rPr>
                <w:rFonts w:ascii="Times New Roman" w:eastAsia="Times New Roman" w:hAnsi="Times New Roman" w:cs="Times New Roman"/>
                <w:sz w:val="20"/>
                <w:szCs w:val="24"/>
              </w:rPr>
              <w:t>Remote Dictionary Server</w:t>
            </w:r>
          </w:p>
        </w:tc>
      </w:tr>
    </w:tbl>
    <w:p w:rsidR="003C57DE" w:rsidRPr="00131E69" w:rsidRDefault="003C57DE" w:rsidP="002F6288">
      <w:pPr>
        <w:pStyle w:val="Heading2"/>
        <w:numPr>
          <w:ilvl w:val="1"/>
          <w:numId w:val="9"/>
        </w:numPr>
        <w:rPr>
          <w:rFonts w:eastAsia="Times New Roman"/>
          <w:color w:val="000000" w:themeColor="text1"/>
          <w:sz w:val="22"/>
        </w:rPr>
      </w:pPr>
      <w:r w:rsidRPr="00131E69">
        <w:rPr>
          <w:rFonts w:eastAsia="Times New Roman"/>
          <w:color w:val="000000" w:themeColor="text1"/>
          <w:sz w:val="22"/>
        </w:rPr>
        <w:t>References</w:t>
      </w:r>
    </w:p>
    <w:p w:rsidR="003C57DE" w:rsidRPr="00131E69" w:rsidRDefault="003C57DE" w:rsidP="00803504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Software Requirements Specification (SRS) for </w:t>
      </w:r>
      <w:proofErr w:type="spellStart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SmartHealthVault</w:t>
      </w:r>
      <w:proofErr w:type="spellEnd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 v2.0</w:t>
      </w:r>
    </w:p>
    <w:p w:rsidR="003C57DE" w:rsidRPr="00131E69" w:rsidRDefault="003C57DE" w:rsidP="00803504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proofErr w:type="spellStart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FastAPI</w:t>
      </w:r>
      <w:proofErr w:type="spellEnd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 Endpoint Specification Document</w:t>
      </w:r>
    </w:p>
    <w:p w:rsidR="003C57DE" w:rsidRPr="00131E69" w:rsidRDefault="003C57DE" w:rsidP="00803504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Relevant regulatory guidelines (HIPAA Security Rule, GDPR, IRDAI Telemedicine Guidelines).</w:t>
      </w:r>
    </w:p>
    <w:p w:rsidR="003C57DE" w:rsidRPr="00131E69" w:rsidRDefault="003C57DE" w:rsidP="002F6288">
      <w:pPr>
        <w:pStyle w:val="Heading2"/>
        <w:numPr>
          <w:ilvl w:val="1"/>
          <w:numId w:val="9"/>
        </w:numPr>
        <w:rPr>
          <w:rFonts w:eastAsia="Times New Roman"/>
          <w:color w:val="000000" w:themeColor="text1"/>
          <w:sz w:val="22"/>
        </w:rPr>
      </w:pPr>
      <w:r w:rsidRPr="00131E69">
        <w:rPr>
          <w:rFonts w:eastAsia="Times New Roman"/>
          <w:color w:val="000000" w:themeColor="text1"/>
          <w:sz w:val="22"/>
        </w:rPr>
        <w:t>Document Overview</w:t>
      </w:r>
    </w:p>
    <w:p w:rsidR="00C53DA3" w:rsidRDefault="00B86AB7" w:rsidP="008F1C1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This Software Design Document (SDD) provides a comprehensive architectural and technical description of the </w:t>
      </w:r>
      <w:proofErr w:type="spellStart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SmartHealthVault</w:t>
      </w:r>
      <w:proofErr w:type="spellEnd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 system. The document is structured into multiple sections, each addressing a critical aspect of the system’s design. </w:t>
      </w:r>
    </w:p>
    <w:p w:rsidR="00C53DA3" w:rsidRPr="00C53DA3" w:rsidRDefault="00C53DA3" w:rsidP="00C53D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 w:themeColor="text1"/>
          <w:sz w:val="20"/>
          <w:szCs w:val="24"/>
        </w:rPr>
      </w:pPr>
    </w:p>
    <w:p w:rsidR="006E0E44" w:rsidRPr="00131E69" w:rsidRDefault="006E0E44" w:rsidP="006E0E44">
      <w:pPr>
        <w:pStyle w:val="Heading1"/>
        <w:numPr>
          <w:ilvl w:val="0"/>
          <w:numId w:val="9"/>
        </w:numPr>
        <w:rPr>
          <w:rFonts w:eastAsia="Times New Roman"/>
          <w:color w:val="000000" w:themeColor="text1"/>
          <w:sz w:val="22"/>
        </w:rPr>
      </w:pPr>
      <w:bookmarkStart w:id="5" w:name="_Toc205366399"/>
      <w:r w:rsidRPr="00131E69">
        <w:rPr>
          <w:rFonts w:eastAsia="Times New Roman"/>
          <w:color w:val="000000" w:themeColor="text1"/>
          <w:sz w:val="22"/>
        </w:rPr>
        <w:lastRenderedPageBreak/>
        <w:t>System Architecture (High-Level Design)</w:t>
      </w:r>
      <w:bookmarkEnd w:id="5"/>
    </w:p>
    <w:p w:rsidR="006E0E44" w:rsidRDefault="006E0E44" w:rsidP="006E0E44">
      <w:pPr>
        <w:pStyle w:val="Heading2"/>
        <w:numPr>
          <w:ilvl w:val="1"/>
          <w:numId w:val="9"/>
        </w:numPr>
        <w:rPr>
          <w:rFonts w:eastAsia="Times New Roman"/>
          <w:color w:val="000000" w:themeColor="text1"/>
          <w:sz w:val="22"/>
        </w:rPr>
      </w:pPr>
      <w:r>
        <w:rPr>
          <w:rFonts w:eastAsia="Times New Roman"/>
          <w:color w:val="000000" w:themeColor="text1"/>
          <w:sz w:val="22"/>
        </w:rPr>
        <w:t>Module Intera</w:t>
      </w:r>
      <w:r w:rsidR="0021593C">
        <w:rPr>
          <w:rFonts w:eastAsia="Times New Roman"/>
          <w:color w:val="000000" w:themeColor="text1"/>
          <w:sz w:val="22"/>
        </w:rPr>
        <w:t>ct</w:t>
      </w:r>
      <w:r w:rsidRPr="00131E69">
        <w:rPr>
          <w:rFonts w:eastAsia="Times New Roman"/>
          <w:color w:val="000000" w:themeColor="text1"/>
          <w:sz w:val="22"/>
        </w:rPr>
        <w:t>ion Diagram</w:t>
      </w:r>
      <w:r w:rsidR="00A11EC2" w:rsidRPr="00131E69">
        <w:rPr>
          <w:noProof/>
          <w:color w:val="000000" w:themeColor="text1"/>
          <w:sz w:val="20"/>
        </w:rPr>
        <w:drawing>
          <wp:inline distT="0" distB="0" distL="0" distR="0" wp14:anchorId="3B35F2E9" wp14:editId="1FB4A306">
            <wp:extent cx="4784651" cy="1998920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-export-8-4-2025-10_14_58-PM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76"/>
                    <a:stretch/>
                  </pic:blipFill>
                  <pic:spPr bwMode="auto">
                    <a:xfrm>
                      <a:off x="0" y="0"/>
                      <a:ext cx="4781550" cy="1997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BDE" w:rsidRPr="00131E69" w:rsidRDefault="006E3BDE" w:rsidP="006E3BDE">
      <w:pPr>
        <w:pStyle w:val="Heading2"/>
        <w:numPr>
          <w:ilvl w:val="1"/>
          <w:numId w:val="9"/>
        </w:numPr>
        <w:rPr>
          <w:rFonts w:eastAsia="Times New Roman"/>
          <w:color w:val="000000" w:themeColor="text1"/>
          <w:sz w:val="22"/>
        </w:rPr>
      </w:pPr>
      <w:r w:rsidRPr="00131E69">
        <w:rPr>
          <w:rFonts w:eastAsia="Times New Roman"/>
          <w:color w:val="000000" w:themeColor="text1"/>
          <w:sz w:val="22"/>
        </w:rPr>
        <w:t>Architectural Style</w:t>
      </w:r>
    </w:p>
    <w:p w:rsidR="006E3BDE" w:rsidRDefault="006E3BDE" w:rsidP="006E3BDE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The system will be built on a </w:t>
      </w:r>
      <w:proofErr w:type="spellStart"/>
      <w:r w:rsidRPr="00131E6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  <w:t>Microservices</w:t>
      </w:r>
      <w:proofErr w:type="spellEnd"/>
      <w:r w:rsidRPr="00131E6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  <w:t xml:space="preserve"> Architecture</w:t>
      </w: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. This choice supports scalability, independent deployment of services, and technology stack flexibility for different components (e.g., Python for AI, Node.js for real-time communication).</w:t>
      </w:r>
    </w:p>
    <w:p w:rsidR="0092191B" w:rsidRPr="00131E69" w:rsidRDefault="0092191B" w:rsidP="0092191B">
      <w:pPr>
        <w:pStyle w:val="Heading2"/>
        <w:numPr>
          <w:ilvl w:val="1"/>
          <w:numId w:val="9"/>
        </w:numPr>
        <w:rPr>
          <w:rFonts w:eastAsia="Times New Roman"/>
          <w:color w:val="000000" w:themeColor="text1"/>
          <w:sz w:val="22"/>
        </w:rPr>
      </w:pPr>
      <w:r w:rsidRPr="00131E69">
        <w:rPr>
          <w:rFonts w:eastAsia="Times New Roman"/>
          <w:color w:val="000000" w:themeColor="text1"/>
          <w:sz w:val="22"/>
        </w:rPr>
        <w:t>System Components Diagram</w:t>
      </w:r>
    </w:p>
    <w:p w:rsidR="0092191B" w:rsidRPr="00131E69" w:rsidRDefault="0092191B" w:rsidP="0092191B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A high-level diagram illustrating the major components:</w:t>
      </w:r>
    </w:p>
    <w:p w:rsidR="0092191B" w:rsidRPr="00131E69" w:rsidRDefault="0092191B" w:rsidP="0092191B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Clients: Mobile App (</w:t>
      </w:r>
      <w:proofErr w:type="spellStart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iOS</w:t>
      </w:r>
      <w:proofErr w:type="spellEnd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/Android), Web Portal (for Doctors/Admins).</w:t>
      </w:r>
    </w:p>
    <w:p w:rsidR="0092191B" w:rsidRPr="00131E69" w:rsidRDefault="0092191B" w:rsidP="0092191B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API Gateway: A single entry point for all client requests, routing them to the appropriate </w:t>
      </w:r>
      <w:proofErr w:type="spellStart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microservice</w:t>
      </w:r>
      <w:proofErr w:type="spellEnd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.</w:t>
      </w:r>
    </w:p>
    <w:p w:rsidR="0092191B" w:rsidRPr="00131E69" w:rsidRDefault="0092191B" w:rsidP="0092191B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Backend </w:t>
      </w:r>
      <w:proofErr w:type="spellStart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Microservices</w:t>
      </w:r>
      <w:proofErr w:type="spellEnd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: User Service, Medical Records Service, AI/ML Service, Doctor &amp; Telemedicine Service, Insurance Service, Notifications Service.</w:t>
      </w:r>
    </w:p>
    <w:p w:rsidR="0092191B" w:rsidRPr="00131E69" w:rsidRDefault="0092191B" w:rsidP="0092191B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Data Stores: Primary Database (e.g., </w:t>
      </w:r>
      <w:proofErr w:type="spellStart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PostgreSQL</w:t>
      </w:r>
      <w:proofErr w:type="spellEnd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), Document/Blob Storage (e.g., AWS S3), Vector Database (for AI </w:t>
      </w:r>
      <w:proofErr w:type="spellStart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embeddings</w:t>
      </w:r>
      <w:proofErr w:type="spellEnd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), Cache (e.g., </w:t>
      </w:r>
      <w:proofErr w:type="spellStart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Redis</w:t>
      </w:r>
      <w:proofErr w:type="spellEnd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).</w:t>
      </w:r>
    </w:p>
    <w:p w:rsidR="0092191B" w:rsidRPr="00131E69" w:rsidRDefault="0092191B" w:rsidP="0092191B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Third-Party Integrations: Wearable APIs (Apple </w:t>
      </w:r>
      <w:proofErr w:type="spellStart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HealthKit</w:t>
      </w:r>
      <w:proofErr w:type="spellEnd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, Google Fit), Insurance Provider APIs, Payment Gateways (Stripe, </w:t>
      </w:r>
      <w:proofErr w:type="spellStart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Razorpay</w:t>
      </w:r>
      <w:proofErr w:type="spellEnd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).</w:t>
      </w:r>
    </w:p>
    <w:p w:rsidR="0092191B" w:rsidRPr="00131E69" w:rsidRDefault="0092191B" w:rsidP="006E3BDE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</w:p>
    <w:p w:rsidR="006E3BDE" w:rsidRDefault="0092191B" w:rsidP="006E3BDE">
      <w:r>
        <w:br w:type="textWrapping" w:clear="all"/>
      </w:r>
    </w:p>
    <w:p w:rsidR="00FC363D" w:rsidRDefault="00FC363D" w:rsidP="006E3BDE"/>
    <w:p w:rsidR="00FC363D" w:rsidRDefault="00FC363D" w:rsidP="006E3BDE"/>
    <w:p w:rsidR="00FC363D" w:rsidRDefault="00FC363D" w:rsidP="006E3BDE"/>
    <w:p w:rsidR="00FC363D" w:rsidRDefault="00FC363D" w:rsidP="006E3BDE"/>
    <w:p w:rsidR="00FC363D" w:rsidRPr="006E3BDE" w:rsidRDefault="00FC363D" w:rsidP="006E3BDE"/>
    <w:p w:rsidR="00A11EC2" w:rsidRPr="00A11EC2" w:rsidRDefault="00FC363D" w:rsidP="00A11EC2">
      <w:r>
        <w:lastRenderedPageBreak/>
        <w:t xml:space="preserve">Insurance &amp; Partner Management </w:t>
      </w:r>
    </w:p>
    <w:p w:rsidR="00AF122E" w:rsidRDefault="0092191B" w:rsidP="00B53BB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0"/>
          <w:szCs w:val="24"/>
        </w:rPr>
      </w:pPr>
      <w:r>
        <w:rPr>
          <w:rFonts w:eastAsia="Times New Roman"/>
          <w:noProof/>
          <w:color w:val="000000" w:themeColor="text1"/>
        </w:rPr>
        <w:drawing>
          <wp:inline distT="0" distB="0" distL="0" distR="0" wp14:anchorId="6F331383" wp14:editId="15806D85">
            <wp:extent cx="5740400" cy="4381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urance &amp; Partner Managemen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176" cy="439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C1F" w:rsidRPr="00CC5157" w:rsidRDefault="00F744B7" w:rsidP="007B195D">
      <w:pPr>
        <w:spacing w:before="100" w:beforeAutospacing="1" w:after="100" w:afterAutospacing="1" w:line="240" w:lineRule="auto"/>
      </w:pPr>
      <w:r>
        <w:rPr>
          <w:rFonts w:eastAsia="Times New Roman"/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6A4BA12C" wp14:editId="72730BE5">
            <wp:simplePos x="0" y="0"/>
            <wp:positionH relativeFrom="column">
              <wp:posOffset>368300</wp:posOffset>
            </wp:positionH>
            <wp:positionV relativeFrom="paragraph">
              <wp:posOffset>389255</wp:posOffset>
            </wp:positionV>
            <wp:extent cx="5613400" cy="3073400"/>
            <wp:effectExtent l="0" t="0" r="635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cal Records Module.jpe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47" t="45929" r="42200" b="11691"/>
                    <a:stretch/>
                  </pic:blipFill>
                  <pic:spPr bwMode="auto">
                    <a:xfrm>
                      <a:off x="0" y="0"/>
                      <a:ext cx="5613400" cy="307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45C1F">
        <w:rPr>
          <w:rFonts w:ascii="Times New Roman" w:eastAsia="Times New Roman" w:hAnsi="Times New Roman" w:cs="Times New Roman"/>
          <w:b/>
          <w:color w:val="000000" w:themeColor="text1"/>
          <w:sz w:val="20"/>
          <w:szCs w:val="24"/>
        </w:rPr>
        <w:t>P</w:t>
      </w:r>
      <w:r w:rsidR="00745C1F" w:rsidRPr="00CC5157">
        <w:t>rofiles and Medical Records</w:t>
      </w:r>
    </w:p>
    <w:p w:rsidR="00745C1F" w:rsidRDefault="00745C1F" w:rsidP="007B19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 w:themeColor="text1"/>
          <w:sz w:val="20"/>
          <w:szCs w:val="24"/>
        </w:rPr>
      </w:pPr>
    </w:p>
    <w:p w:rsidR="00745C1F" w:rsidRDefault="00745C1F" w:rsidP="007B19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 w:themeColor="text1"/>
          <w:sz w:val="20"/>
          <w:szCs w:val="24"/>
        </w:rPr>
      </w:pPr>
    </w:p>
    <w:p w:rsidR="00745C1F" w:rsidRDefault="00745C1F" w:rsidP="007B19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 w:themeColor="text1"/>
          <w:sz w:val="20"/>
          <w:szCs w:val="24"/>
        </w:rPr>
      </w:pPr>
    </w:p>
    <w:p w:rsidR="00745C1F" w:rsidRDefault="00745C1F" w:rsidP="007B19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 w:themeColor="text1"/>
          <w:sz w:val="20"/>
          <w:szCs w:val="24"/>
        </w:rPr>
      </w:pPr>
    </w:p>
    <w:p w:rsidR="00745C1F" w:rsidRDefault="00745C1F" w:rsidP="007B19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 w:themeColor="text1"/>
          <w:sz w:val="20"/>
          <w:szCs w:val="24"/>
        </w:rPr>
      </w:pPr>
    </w:p>
    <w:p w:rsidR="00745C1F" w:rsidRDefault="00745C1F" w:rsidP="007B19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 w:themeColor="text1"/>
          <w:sz w:val="20"/>
          <w:szCs w:val="24"/>
        </w:rPr>
      </w:pPr>
    </w:p>
    <w:p w:rsidR="00745C1F" w:rsidRPr="006E0E44" w:rsidRDefault="00745C1F" w:rsidP="007B19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 w:themeColor="text1"/>
          <w:sz w:val="20"/>
          <w:szCs w:val="24"/>
        </w:rPr>
      </w:pPr>
    </w:p>
    <w:p w:rsidR="008A7B10" w:rsidRDefault="008A7B10" w:rsidP="00B53BBF">
      <w:pPr>
        <w:pStyle w:val="Heading2"/>
        <w:ind w:left="360"/>
        <w:jc w:val="center"/>
        <w:rPr>
          <w:rFonts w:eastAsia="Times New Roman"/>
          <w:noProof/>
          <w:color w:val="000000" w:themeColor="text1"/>
          <w:sz w:val="22"/>
        </w:rPr>
      </w:pPr>
      <w:r>
        <w:rPr>
          <w:rFonts w:eastAsia="Times New Roman"/>
          <w:noProof/>
          <w:color w:val="000000" w:themeColor="text1"/>
          <w:sz w:val="22"/>
        </w:rPr>
        <w:lastRenderedPageBreak/>
        <w:drawing>
          <wp:inline distT="0" distB="0" distL="0" distR="0" wp14:anchorId="121E421A" wp14:editId="2DDA8BA8">
            <wp:extent cx="5214796" cy="379428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 &amp; Translation Engine  (1).jpe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67" t="12829" r="28767" b="43031"/>
                    <a:stretch/>
                  </pic:blipFill>
                  <pic:spPr bwMode="auto">
                    <a:xfrm>
                      <a:off x="0" y="0"/>
                      <a:ext cx="5210829" cy="3791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3C80" w:rsidRDefault="002D3C80" w:rsidP="007B195D">
      <w:pPr>
        <w:pStyle w:val="Heading2"/>
        <w:ind w:left="360"/>
        <w:rPr>
          <w:rFonts w:eastAsia="Times New Roman"/>
          <w:noProof/>
          <w:color w:val="000000" w:themeColor="text1"/>
          <w:sz w:val="22"/>
        </w:rPr>
      </w:pPr>
    </w:p>
    <w:p w:rsidR="00793255" w:rsidRDefault="003039E4" w:rsidP="00B53BBF">
      <w:pPr>
        <w:pStyle w:val="Heading2"/>
        <w:ind w:left="360"/>
        <w:jc w:val="center"/>
        <w:rPr>
          <w:rFonts w:eastAsia="Times New Roman"/>
          <w:noProof/>
          <w:color w:val="000000" w:themeColor="text1"/>
          <w:sz w:val="22"/>
        </w:rPr>
      </w:pPr>
      <w:r>
        <w:rPr>
          <w:rFonts w:eastAsia="Times New Roman"/>
          <w:noProof/>
          <w:color w:val="000000" w:themeColor="text1"/>
          <w:sz w:val="22"/>
        </w:rPr>
        <w:drawing>
          <wp:inline distT="0" distB="0" distL="0" distR="0" wp14:anchorId="57BD64DD" wp14:editId="17D34BAD">
            <wp:extent cx="5212080" cy="3198321"/>
            <wp:effectExtent l="0" t="0" r="762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, Audit &amp; Auxiliary Modules.jpe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60" t="32439" r="8689" b="21464"/>
                    <a:stretch/>
                  </pic:blipFill>
                  <pic:spPr bwMode="auto">
                    <a:xfrm>
                      <a:off x="0" y="0"/>
                      <a:ext cx="5212080" cy="3198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B30" w:rsidRDefault="00DA51E7" w:rsidP="00B53BBF">
      <w:pPr>
        <w:pStyle w:val="Heading2"/>
        <w:ind w:left="360"/>
        <w:jc w:val="center"/>
        <w:rPr>
          <w:rFonts w:eastAsia="Times New Roman"/>
          <w:color w:val="000000" w:themeColor="text1"/>
          <w:sz w:val="22"/>
        </w:rPr>
      </w:pPr>
      <w:r>
        <w:rPr>
          <w:rFonts w:eastAsia="Times New Roman"/>
          <w:noProof/>
          <w:color w:val="000000" w:themeColor="text1"/>
          <w:sz w:val="22"/>
        </w:rPr>
        <w:lastRenderedPageBreak/>
        <w:drawing>
          <wp:inline distT="0" distB="0" distL="0" distR="0" wp14:anchorId="66D4168A" wp14:editId="71719A93">
            <wp:extent cx="3806456" cy="6550646"/>
            <wp:effectExtent l="0" t="0" r="381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urance &amp; Partner Management.jpe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09" t="32558" r="28938" b="19638"/>
                    <a:stretch/>
                  </pic:blipFill>
                  <pic:spPr bwMode="auto">
                    <a:xfrm>
                      <a:off x="0" y="0"/>
                      <a:ext cx="3808897" cy="6554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2BBF" w:rsidRPr="00882BBF" w:rsidRDefault="00882BBF" w:rsidP="00B53BBF">
      <w:pPr>
        <w:jc w:val="center"/>
      </w:pPr>
      <w:bookmarkStart w:id="6" w:name="_GoBack"/>
      <w:bookmarkEnd w:id="6"/>
    </w:p>
    <w:p w:rsidR="003C57DE" w:rsidRPr="00131E69" w:rsidRDefault="003C57DE" w:rsidP="00C30740">
      <w:pPr>
        <w:pStyle w:val="Heading2"/>
        <w:numPr>
          <w:ilvl w:val="1"/>
          <w:numId w:val="9"/>
        </w:numPr>
        <w:rPr>
          <w:rFonts w:eastAsia="Times New Roman"/>
          <w:color w:val="000000" w:themeColor="text1"/>
          <w:sz w:val="22"/>
        </w:rPr>
      </w:pPr>
      <w:r w:rsidRPr="00131E69">
        <w:rPr>
          <w:rFonts w:eastAsia="Times New Roman"/>
          <w:color w:val="000000" w:themeColor="text1"/>
          <w:sz w:val="22"/>
        </w:rPr>
        <w:t>Technology Stack</w:t>
      </w:r>
    </w:p>
    <w:p w:rsidR="003C57DE" w:rsidRPr="00131E69" w:rsidRDefault="003C57DE" w:rsidP="00B540B7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  <w:t>Mobile App:</w:t>
      </w: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 </w:t>
      </w:r>
      <w:proofErr w:type="gramStart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React</w:t>
      </w:r>
      <w:proofErr w:type="gramEnd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 Native or Flutter (for cross-platform compatibility).</w:t>
      </w:r>
    </w:p>
    <w:p w:rsidR="003C57DE" w:rsidRPr="00131E69" w:rsidRDefault="003C57DE" w:rsidP="00B540B7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  <w:t>Web Portal:</w:t>
      </w: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 React or Angular.</w:t>
      </w:r>
    </w:p>
    <w:p w:rsidR="003C57DE" w:rsidRPr="00131E69" w:rsidRDefault="003C57DE" w:rsidP="00B540B7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  <w:t xml:space="preserve">Backend </w:t>
      </w:r>
      <w:proofErr w:type="spellStart"/>
      <w:r w:rsidRPr="00131E6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  <w:t>Microservices</w:t>
      </w:r>
      <w:proofErr w:type="spellEnd"/>
      <w:r w:rsidRPr="00131E6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  <w:t>:</w:t>
      </w: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 Python with </w:t>
      </w:r>
      <w:proofErr w:type="spellStart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FastAPI</w:t>
      </w:r>
      <w:proofErr w:type="spellEnd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 (chosen for performance and automatic API documentation).</w:t>
      </w:r>
    </w:p>
    <w:p w:rsidR="003C57DE" w:rsidRPr="00131E69" w:rsidRDefault="003C57DE" w:rsidP="00B540B7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  <w:t>AI/ML:</w:t>
      </w: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 Python, </w:t>
      </w:r>
      <w:proofErr w:type="spellStart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TensorFlow</w:t>
      </w:r>
      <w:proofErr w:type="spellEnd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/</w:t>
      </w:r>
      <w:proofErr w:type="spellStart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PyTorch</w:t>
      </w:r>
      <w:proofErr w:type="spellEnd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, </w:t>
      </w:r>
      <w:proofErr w:type="spellStart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Scikit</w:t>
      </w:r>
      <w:proofErr w:type="spellEnd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-learn, NLP libraries (</w:t>
      </w:r>
      <w:proofErr w:type="spellStart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spaCy</w:t>
      </w:r>
      <w:proofErr w:type="spellEnd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, NLTK).</w:t>
      </w:r>
    </w:p>
    <w:p w:rsidR="003C57DE" w:rsidRPr="00131E69" w:rsidRDefault="003C57DE" w:rsidP="00B540B7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  <w:t>Databases:</w:t>
      </w: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 AWS RDS (</w:t>
      </w:r>
      <w:proofErr w:type="spellStart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PostgreSQL</w:t>
      </w:r>
      <w:proofErr w:type="spellEnd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) for structured data, AWS S3 for file storage.</w:t>
      </w:r>
    </w:p>
    <w:p w:rsidR="003C57DE" w:rsidRPr="00131E69" w:rsidRDefault="003C57DE" w:rsidP="00B540B7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  <w:lastRenderedPageBreak/>
        <w:t>Infrastructure:</w:t>
      </w: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 Hosted on AWS/GCP/Azure, utilizing </w:t>
      </w:r>
      <w:proofErr w:type="spellStart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Docker</w:t>
      </w:r>
      <w:proofErr w:type="spellEnd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 for containerization and </w:t>
      </w:r>
      <w:proofErr w:type="spellStart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Kubernetes</w:t>
      </w:r>
      <w:proofErr w:type="spellEnd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 for orchestration.</w:t>
      </w:r>
    </w:p>
    <w:p w:rsidR="003C57DE" w:rsidRPr="00131E69" w:rsidRDefault="003C57DE" w:rsidP="00C30740">
      <w:pPr>
        <w:pStyle w:val="Heading2"/>
        <w:numPr>
          <w:ilvl w:val="1"/>
          <w:numId w:val="9"/>
        </w:numPr>
        <w:rPr>
          <w:rFonts w:eastAsia="Times New Roman"/>
          <w:color w:val="000000" w:themeColor="text1"/>
          <w:sz w:val="22"/>
        </w:rPr>
      </w:pPr>
      <w:r w:rsidRPr="00131E69">
        <w:rPr>
          <w:rFonts w:eastAsia="Times New Roman"/>
          <w:color w:val="000000" w:themeColor="text1"/>
          <w:sz w:val="22"/>
        </w:rPr>
        <w:t>Design Goals and Constraints</w:t>
      </w:r>
    </w:p>
    <w:p w:rsidR="003C57DE" w:rsidRPr="00131E69" w:rsidRDefault="003C57DE" w:rsidP="00B540B7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  <w:t>Security &amp; Compliance:</w:t>
      </w: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 Design must be HIPAA and GDPR compliant. Zero-knowledge architecture will be an optional design consideration.</w:t>
      </w:r>
    </w:p>
    <w:p w:rsidR="003C57DE" w:rsidRPr="00131E69" w:rsidRDefault="003C57DE" w:rsidP="00B540B7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  <w:t>Scalability:</w:t>
      </w: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 The architecture must handle over 1 million concurrent users and 50TB+ of data through auto-scaling.</w:t>
      </w:r>
    </w:p>
    <w:p w:rsidR="003C57DE" w:rsidRPr="00131E69" w:rsidRDefault="003C57DE" w:rsidP="00B540B7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  <w:t>Performance:</w:t>
      </w: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 Adherence to strict performance metrics (e.g., &lt;3s cold start, &lt;1s on-device AI latency) is a primary design driver.</w:t>
      </w:r>
    </w:p>
    <w:p w:rsidR="002B3AD1" w:rsidRPr="00131E69" w:rsidRDefault="003C57DE" w:rsidP="00CA74D4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  <w:t>Availability:</w:t>
      </w: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 Design for 99.9% uptime using multi-region deployment and robust disaster recovery plans.</w:t>
      </w:r>
    </w:p>
    <w:p w:rsidR="00982AFF" w:rsidRPr="00131E69" w:rsidRDefault="003C57DE" w:rsidP="00B540B7">
      <w:pPr>
        <w:pStyle w:val="Heading1"/>
        <w:numPr>
          <w:ilvl w:val="0"/>
          <w:numId w:val="9"/>
        </w:numPr>
        <w:rPr>
          <w:rFonts w:eastAsia="Times New Roman"/>
          <w:color w:val="000000" w:themeColor="text1"/>
          <w:sz w:val="22"/>
        </w:rPr>
      </w:pPr>
      <w:bookmarkStart w:id="7" w:name="_Toc205366400"/>
      <w:r w:rsidRPr="00131E69">
        <w:rPr>
          <w:rFonts w:eastAsia="Times New Roman"/>
          <w:color w:val="000000" w:themeColor="text1"/>
          <w:sz w:val="22"/>
        </w:rPr>
        <w:t>Data Design</w:t>
      </w:r>
      <w:bookmarkEnd w:id="7"/>
    </w:p>
    <w:p w:rsidR="003C57DE" w:rsidRPr="00131E69" w:rsidRDefault="003C57DE" w:rsidP="00BB7ECE">
      <w:pPr>
        <w:pStyle w:val="Heading2"/>
        <w:numPr>
          <w:ilvl w:val="1"/>
          <w:numId w:val="9"/>
        </w:numPr>
        <w:rPr>
          <w:rFonts w:eastAsia="Times New Roman"/>
          <w:color w:val="000000" w:themeColor="text1"/>
          <w:sz w:val="22"/>
        </w:rPr>
      </w:pPr>
      <w:r w:rsidRPr="00131E69">
        <w:rPr>
          <w:rFonts w:eastAsia="Times New Roman"/>
          <w:color w:val="000000" w:themeColor="text1"/>
          <w:sz w:val="22"/>
        </w:rPr>
        <w:t>Key Tables:</w:t>
      </w:r>
    </w:p>
    <w:p w:rsidR="00F32F7F" w:rsidRPr="00131E69" w:rsidRDefault="00F32F7F" w:rsidP="00BB7ECE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  <w:t>Users Table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69"/>
        <w:gridCol w:w="1100"/>
      </w:tblGrid>
      <w:tr w:rsidR="00BF095A" w:rsidRPr="00131E69" w:rsidTr="00BF095A">
        <w:trPr>
          <w:jc w:val="center"/>
        </w:trPr>
        <w:tc>
          <w:tcPr>
            <w:tcW w:w="0" w:type="auto"/>
            <w:hideMark/>
          </w:tcPr>
          <w:p w:rsidR="00BF095A" w:rsidRPr="00131E69" w:rsidRDefault="00BF095A">
            <w:pPr>
              <w:jc w:val="center"/>
              <w:rPr>
                <w:b/>
                <w:bCs/>
                <w:sz w:val="20"/>
                <w:szCs w:val="24"/>
              </w:rPr>
            </w:pPr>
            <w:r w:rsidRPr="00131E69">
              <w:rPr>
                <w:rStyle w:val="Strong"/>
                <w:sz w:val="18"/>
              </w:rPr>
              <w:t>Field Name</w:t>
            </w:r>
          </w:p>
        </w:tc>
        <w:tc>
          <w:tcPr>
            <w:tcW w:w="0" w:type="auto"/>
            <w:hideMark/>
          </w:tcPr>
          <w:p w:rsidR="00BF095A" w:rsidRPr="00131E69" w:rsidRDefault="00BF095A">
            <w:pPr>
              <w:jc w:val="center"/>
              <w:rPr>
                <w:b/>
                <w:bCs/>
                <w:sz w:val="20"/>
                <w:szCs w:val="24"/>
              </w:rPr>
            </w:pPr>
            <w:r w:rsidRPr="00131E69">
              <w:rPr>
                <w:rStyle w:val="Strong"/>
                <w:sz w:val="18"/>
              </w:rPr>
              <w:t>Data Type</w:t>
            </w:r>
          </w:p>
        </w:tc>
      </w:tr>
      <w:tr w:rsidR="00BF095A" w:rsidRPr="00131E69" w:rsidTr="00BF095A">
        <w:trPr>
          <w:jc w:val="center"/>
        </w:trPr>
        <w:tc>
          <w:tcPr>
            <w:tcW w:w="0" w:type="auto"/>
            <w:hideMark/>
          </w:tcPr>
          <w:p w:rsidR="00BF095A" w:rsidRPr="00131E69" w:rsidRDefault="00BF095A">
            <w:pPr>
              <w:rPr>
                <w:sz w:val="20"/>
                <w:szCs w:val="24"/>
              </w:rPr>
            </w:pPr>
            <w:proofErr w:type="spellStart"/>
            <w:r w:rsidRPr="00131E69">
              <w:rPr>
                <w:rStyle w:val="HTMLCode"/>
                <w:rFonts w:eastAsiaTheme="minorHAnsi"/>
                <w:sz w:val="16"/>
              </w:rPr>
              <w:t>user_id</w:t>
            </w:r>
            <w:proofErr w:type="spellEnd"/>
          </w:p>
        </w:tc>
        <w:tc>
          <w:tcPr>
            <w:tcW w:w="0" w:type="auto"/>
            <w:hideMark/>
          </w:tcPr>
          <w:p w:rsidR="00BF095A" w:rsidRPr="00131E69" w:rsidRDefault="00BF095A">
            <w:pPr>
              <w:rPr>
                <w:sz w:val="20"/>
                <w:szCs w:val="24"/>
              </w:rPr>
            </w:pPr>
            <w:r w:rsidRPr="00131E69">
              <w:rPr>
                <w:sz w:val="18"/>
              </w:rPr>
              <w:t>UUID / INT</w:t>
            </w:r>
          </w:p>
        </w:tc>
      </w:tr>
      <w:tr w:rsidR="00BF095A" w:rsidRPr="00131E69" w:rsidTr="00BF095A">
        <w:trPr>
          <w:jc w:val="center"/>
        </w:trPr>
        <w:tc>
          <w:tcPr>
            <w:tcW w:w="0" w:type="auto"/>
            <w:hideMark/>
          </w:tcPr>
          <w:p w:rsidR="00BF095A" w:rsidRPr="00131E69" w:rsidRDefault="00BF095A">
            <w:pPr>
              <w:rPr>
                <w:sz w:val="20"/>
                <w:szCs w:val="24"/>
              </w:rPr>
            </w:pPr>
            <w:r w:rsidRPr="00131E69">
              <w:rPr>
                <w:rStyle w:val="HTMLCode"/>
                <w:rFonts w:eastAsiaTheme="minorHAnsi"/>
                <w:sz w:val="16"/>
              </w:rPr>
              <w:t>name</w:t>
            </w:r>
          </w:p>
        </w:tc>
        <w:tc>
          <w:tcPr>
            <w:tcW w:w="0" w:type="auto"/>
            <w:hideMark/>
          </w:tcPr>
          <w:p w:rsidR="00BF095A" w:rsidRPr="00131E69" w:rsidRDefault="00BF095A">
            <w:pPr>
              <w:rPr>
                <w:sz w:val="20"/>
                <w:szCs w:val="24"/>
              </w:rPr>
            </w:pPr>
            <w:r w:rsidRPr="00131E69">
              <w:rPr>
                <w:sz w:val="18"/>
              </w:rPr>
              <w:t>VARCHAR</w:t>
            </w:r>
          </w:p>
        </w:tc>
      </w:tr>
      <w:tr w:rsidR="00BF095A" w:rsidRPr="00131E69" w:rsidTr="00BF095A">
        <w:trPr>
          <w:jc w:val="center"/>
        </w:trPr>
        <w:tc>
          <w:tcPr>
            <w:tcW w:w="0" w:type="auto"/>
            <w:hideMark/>
          </w:tcPr>
          <w:p w:rsidR="00BF095A" w:rsidRPr="00131E69" w:rsidRDefault="00BF095A">
            <w:pPr>
              <w:rPr>
                <w:sz w:val="20"/>
                <w:szCs w:val="24"/>
              </w:rPr>
            </w:pPr>
            <w:proofErr w:type="spellStart"/>
            <w:r w:rsidRPr="00131E69">
              <w:rPr>
                <w:rStyle w:val="HTMLCode"/>
                <w:rFonts w:eastAsiaTheme="minorHAnsi"/>
                <w:sz w:val="16"/>
              </w:rPr>
              <w:t>email_hash</w:t>
            </w:r>
            <w:proofErr w:type="spellEnd"/>
          </w:p>
        </w:tc>
        <w:tc>
          <w:tcPr>
            <w:tcW w:w="0" w:type="auto"/>
            <w:hideMark/>
          </w:tcPr>
          <w:p w:rsidR="00BF095A" w:rsidRPr="00131E69" w:rsidRDefault="00BF095A">
            <w:pPr>
              <w:rPr>
                <w:sz w:val="20"/>
                <w:szCs w:val="24"/>
              </w:rPr>
            </w:pPr>
            <w:r w:rsidRPr="00131E69">
              <w:rPr>
                <w:sz w:val="18"/>
              </w:rPr>
              <w:t>VARCHAR</w:t>
            </w:r>
          </w:p>
        </w:tc>
      </w:tr>
      <w:tr w:rsidR="00BF095A" w:rsidRPr="00131E69" w:rsidTr="00BF095A">
        <w:trPr>
          <w:jc w:val="center"/>
        </w:trPr>
        <w:tc>
          <w:tcPr>
            <w:tcW w:w="0" w:type="auto"/>
            <w:hideMark/>
          </w:tcPr>
          <w:p w:rsidR="00BF095A" w:rsidRPr="00131E69" w:rsidRDefault="00BF095A">
            <w:pPr>
              <w:rPr>
                <w:sz w:val="20"/>
                <w:szCs w:val="24"/>
              </w:rPr>
            </w:pPr>
            <w:proofErr w:type="spellStart"/>
            <w:r w:rsidRPr="00131E69">
              <w:rPr>
                <w:rStyle w:val="HTMLCode"/>
                <w:rFonts w:eastAsiaTheme="minorHAnsi"/>
                <w:sz w:val="16"/>
              </w:rPr>
              <w:t>phone_hash</w:t>
            </w:r>
            <w:proofErr w:type="spellEnd"/>
          </w:p>
        </w:tc>
        <w:tc>
          <w:tcPr>
            <w:tcW w:w="0" w:type="auto"/>
            <w:hideMark/>
          </w:tcPr>
          <w:p w:rsidR="00BF095A" w:rsidRPr="00131E69" w:rsidRDefault="00BF095A">
            <w:pPr>
              <w:rPr>
                <w:sz w:val="20"/>
                <w:szCs w:val="24"/>
              </w:rPr>
            </w:pPr>
            <w:r w:rsidRPr="00131E69">
              <w:rPr>
                <w:sz w:val="18"/>
              </w:rPr>
              <w:t>VARCHAR</w:t>
            </w:r>
          </w:p>
        </w:tc>
      </w:tr>
      <w:tr w:rsidR="00BF095A" w:rsidRPr="00131E69" w:rsidTr="00BF095A">
        <w:trPr>
          <w:jc w:val="center"/>
        </w:trPr>
        <w:tc>
          <w:tcPr>
            <w:tcW w:w="0" w:type="auto"/>
            <w:hideMark/>
          </w:tcPr>
          <w:p w:rsidR="00BF095A" w:rsidRPr="00131E69" w:rsidRDefault="00BF095A">
            <w:pPr>
              <w:rPr>
                <w:sz w:val="20"/>
                <w:szCs w:val="24"/>
              </w:rPr>
            </w:pPr>
            <w:proofErr w:type="spellStart"/>
            <w:r w:rsidRPr="00131E69">
              <w:rPr>
                <w:rStyle w:val="HTMLCode"/>
                <w:rFonts w:eastAsiaTheme="minorHAnsi"/>
                <w:sz w:val="16"/>
              </w:rPr>
              <w:t>auth_details</w:t>
            </w:r>
            <w:proofErr w:type="spellEnd"/>
          </w:p>
        </w:tc>
        <w:tc>
          <w:tcPr>
            <w:tcW w:w="0" w:type="auto"/>
            <w:hideMark/>
          </w:tcPr>
          <w:p w:rsidR="00BF095A" w:rsidRPr="00131E69" w:rsidRDefault="00BF095A">
            <w:pPr>
              <w:rPr>
                <w:sz w:val="20"/>
                <w:szCs w:val="24"/>
              </w:rPr>
            </w:pPr>
            <w:r w:rsidRPr="00131E69">
              <w:rPr>
                <w:sz w:val="18"/>
              </w:rPr>
              <w:t>JSON / TEXT</w:t>
            </w:r>
          </w:p>
        </w:tc>
      </w:tr>
      <w:tr w:rsidR="00BF095A" w:rsidRPr="00131E69" w:rsidTr="00BF095A">
        <w:trPr>
          <w:jc w:val="center"/>
        </w:trPr>
        <w:tc>
          <w:tcPr>
            <w:tcW w:w="0" w:type="auto"/>
            <w:hideMark/>
          </w:tcPr>
          <w:p w:rsidR="00BF095A" w:rsidRPr="00131E69" w:rsidRDefault="00BF095A">
            <w:pPr>
              <w:rPr>
                <w:sz w:val="20"/>
                <w:szCs w:val="24"/>
              </w:rPr>
            </w:pPr>
            <w:r w:rsidRPr="00131E69">
              <w:rPr>
                <w:rStyle w:val="HTMLCode"/>
                <w:rFonts w:eastAsiaTheme="minorHAnsi"/>
                <w:sz w:val="16"/>
              </w:rPr>
              <w:t>role</w:t>
            </w:r>
          </w:p>
        </w:tc>
        <w:tc>
          <w:tcPr>
            <w:tcW w:w="0" w:type="auto"/>
            <w:hideMark/>
          </w:tcPr>
          <w:p w:rsidR="00BF095A" w:rsidRPr="00131E69" w:rsidRDefault="00BF095A">
            <w:pPr>
              <w:rPr>
                <w:sz w:val="20"/>
                <w:szCs w:val="24"/>
              </w:rPr>
            </w:pPr>
            <w:r w:rsidRPr="00131E69">
              <w:rPr>
                <w:sz w:val="18"/>
              </w:rPr>
              <w:t>ENUM</w:t>
            </w:r>
          </w:p>
        </w:tc>
      </w:tr>
    </w:tbl>
    <w:p w:rsidR="00F32F7F" w:rsidRPr="00131E69" w:rsidRDefault="00F32F7F" w:rsidP="00F32F7F">
      <w:pPr>
        <w:rPr>
          <w:sz w:val="18"/>
        </w:rPr>
      </w:pPr>
    </w:p>
    <w:p w:rsidR="00F32F7F" w:rsidRPr="00131E69" w:rsidRDefault="00F32F7F" w:rsidP="00BF095A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  <w:t>Profiles Table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73"/>
        <w:gridCol w:w="1131"/>
      </w:tblGrid>
      <w:tr w:rsidR="006A50C2" w:rsidRPr="00131E69" w:rsidTr="00BF095A">
        <w:trPr>
          <w:jc w:val="center"/>
        </w:trPr>
        <w:tc>
          <w:tcPr>
            <w:tcW w:w="0" w:type="auto"/>
            <w:hideMark/>
          </w:tcPr>
          <w:p w:rsidR="006A50C2" w:rsidRPr="00131E69" w:rsidRDefault="006A50C2">
            <w:pPr>
              <w:jc w:val="center"/>
              <w:rPr>
                <w:b/>
                <w:bCs/>
                <w:sz w:val="20"/>
                <w:szCs w:val="24"/>
              </w:rPr>
            </w:pPr>
            <w:r w:rsidRPr="00131E69">
              <w:rPr>
                <w:rStyle w:val="Strong"/>
                <w:sz w:val="18"/>
              </w:rPr>
              <w:t>Field Name</w:t>
            </w:r>
          </w:p>
        </w:tc>
        <w:tc>
          <w:tcPr>
            <w:tcW w:w="0" w:type="auto"/>
            <w:hideMark/>
          </w:tcPr>
          <w:p w:rsidR="006A50C2" w:rsidRPr="00131E69" w:rsidRDefault="006A50C2">
            <w:pPr>
              <w:jc w:val="center"/>
              <w:rPr>
                <w:b/>
                <w:bCs/>
                <w:sz w:val="20"/>
                <w:szCs w:val="24"/>
              </w:rPr>
            </w:pPr>
            <w:r w:rsidRPr="00131E69">
              <w:rPr>
                <w:rStyle w:val="Strong"/>
                <w:sz w:val="18"/>
              </w:rPr>
              <w:t>Data Type</w:t>
            </w:r>
          </w:p>
        </w:tc>
      </w:tr>
      <w:tr w:rsidR="006A50C2" w:rsidRPr="00131E69" w:rsidTr="00BF095A">
        <w:trPr>
          <w:jc w:val="center"/>
        </w:trPr>
        <w:tc>
          <w:tcPr>
            <w:tcW w:w="0" w:type="auto"/>
            <w:hideMark/>
          </w:tcPr>
          <w:p w:rsidR="006A50C2" w:rsidRPr="00131E69" w:rsidRDefault="006A50C2">
            <w:pPr>
              <w:rPr>
                <w:sz w:val="20"/>
                <w:szCs w:val="24"/>
              </w:rPr>
            </w:pPr>
            <w:proofErr w:type="spellStart"/>
            <w:r w:rsidRPr="00131E69">
              <w:rPr>
                <w:rStyle w:val="HTMLCode"/>
                <w:rFonts w:eastAsiaTheme="minorHAnsi"/>
                <w:sz w:val="16"/>
              </w:rPr>
              <w:t>profile_id</w:t>
            </w:r>
            <w:proofErr w:type="spellEnd"/>
          </w:p>
        </w:tc>
        <w:tc>
          <w:tcPr>
            <w:tcW w:w="0" w:type="auto"/>
            <w:hideMark/>
          </w:tcPr>
          <w:p w:rsidR="006A50C2" w:rsidRPr="00131E69" w:rsidRDefault="006A50C2">
            <w:pPr>
              <w:rPr>
                <w:sz w:val="20"/>
                <w:szCs w:val="24"/>
              </w:rPr>
            </w:pPr>
            <w:r w:rsidRPr="00131E69">
              <w:rPr>
                <w:sz w:val="18"/>
              </w:rPr>
              <w:t>UUID / INT</w:t>
            </w:r>
          </w:p>
        </w:tc>
      </w:tr>
      <w:tr w:rsidR="006A50C2" w:rsidRPr="00131E69" w:rsidTr="00BF095A">
        <w:trPr>
          <w:jc w:val="center"/>
        </w:trPr>
        <w:tc>
          <w:tcPr>
            <w:tcW w:w="0" w:type="auto"/>
            <w:hideMark/>
          </w:tcPr>
          <w:p w:rsidR="006A50C2" w:rsidRPr="00131E69" w:rsidRDefault="006A50C2">
            <w:pPr>
              <w:rPr>
                <w:sz w:val="20"/>
                <w:szCs w:val="24"/>
              </w:rPr>
            </w:pPr>
            <w:proofErr w:type="spellStart"/>
            <w:r w:rsidRPr="00131E69">
              <w:rPr>
                <w:rStyle w:val="HTMLCode"/>
                <w:rFonts w:eastAsiaTheme="minorHAnsi"/>
                <w:sz w:val="16"/>
              </w:rPr>
              <w:t>user_id</w:t>
            </w:r>
            <w:proofErr w:type="spellEnd"/>
          </w:p>
        </w:tc>
        <w:tc>
          <w:tcPr>
            <w:tcW w:w="0" w:type="auto"/>
            <w:hideMark/>
          </w:tcPr>
          <w:p w:rsidR="006A50C2" w:rsidRPr="00131E69" w:rsidRDefault="006A50C2">
            <w:pPr>
              <w:rPr>
                <w:sz w:val="20"/>
                <w:szCs w:val="24"/>
              </w:rPr>
            </w:pPr>
            <w:r w:rsidRPr="00131E69">
              <w:rPr>
                <w:sz w:val="18"/>
              </w:rPr>
              <w:t>UUID / INT</w:t>
            </w:r>
          </w:p>
        </w:tc>
      </w:tr>
      <w:tr w:rsidR="006A50C2" w:rsidRPr="00131E69" w:rsidTr="00BF095A">
        <w:trPr>
          <w:jc w:val="center"/>
        </w:trPr>
        <w:tc>
          <w:tcPr>
            <w:tcW w:w="0" w:type="auto"/>
            <w:hideMark/>
          </w:tcPr>
          <w:p w:rsidR="006A50C2" w:rsidRPr="00131E69" w:rsidRDefault="006A50C2">
            <w:pPr>
              <w:rPr>
                <w:sz w:val="20"/>
                <w:szCs w:val="24"/>
              </w:rPr>
            </w:pPr>
            <w:proofErr w:type="spellStart"/>
            <w:r w:rsidRPr="00131E69">
              <w:rPr>
                <w:rStyle w:val="HTMLCode"/>
                <w:rFonts w:eastAsiaTheme="minorHAnsi"/>
                <w:sz w:val="16"/>
              </w:rPr>
              <w:t>full_name</w:t>
            </w:r>
            <w:proofErr w:type="spellEnd"/>
          </w:p>
        </w:tc>
        <w:tc>
          <w:tcPr>
            <w:tcW w:w="0" w:type="auto"/>
            <w:hideMark/>
          </w:tcPr>
          <w:p w:rsidR="006A50C2" w:rsidRPr="00131E69" w:rsidRDefault="006A50C2">
            <w:pPr>
              <w:rPr>
                <w:sz w:val="20"/>
                <w:szCs w:val="24"/>
              </w:rPr>
            </w:pPr>
            <w:r w:rsidRPr="00131E69">
              <w:rPr>
                <w:sz w:val="18"/>
              </w:rPr>
              <w:t>VARCHAR</w:t>
            </w:r>
          </w:p>
        </w:tc>
      </w:tr>
      <w:tr w:rsidR="006A50C2" w:rsidRPr="00131E69" w:rsidTr="00BF095A">
        <w:trPr>
          <w:jc w:val="center"/>
        </w:trPr>
        <w:tc>
          <w:tcPr>
            <w:tcW w:w="0" w:type="auto"/>
            <w:hideMark/>
          </w:tcPr>
          <w:p w:rsidR="006A50C2" w:rsidRPr="00131E69" w:rsidRDefault="006A50C2">
            <w:pPr>
              <w:rPr>
                <w:sz w:val="20"/>
                <w:szCs w:val="24"/>
              </w:rPr>
            </w:pPr>
            <w:r w:rsidRPr="00131E69">
              <w:rPr>
                <w:rStyle w:val="HTMLCode"/>
                <w:rFonts w:eastAsiaTheme="minorHAnsi"/>
                <w:sz w:val="16"/>
              </w:rPr>
              <w:t>dob</w:t>
            </w:r>
          </w:p>
        </w:tc>
        <w:tc>
          <w:tcPr>
            <w:tcW w:w="0" w:type="auto"/>
            <w:hideMark/>
          </w:tcPr>
          <w:p w:rsidR="006A50C2" w:rsidRPr="00131E69" w:rsidRDefault="006A50C2">
            <w:pPr>
              <w:rPr>
                <w:sz w:val="20"/>
                <w:szCs w:val="24"/>
              </w:rPr>
            </w:pPr>
            <w:r w:rsidRPr="00131E69">
              <w:rPr>
                <w:sz w:val="18"/>
              </w:rPr>
              <w:t>DATE</w:t>
            </w:r>
          </w:p>
        </w:tc>
      </w:tr>
      <w:tr w:rsidR="006A50C2" w:rsidRPr="00131E69" w:rsidTr="00BF095A">
        <w:trPr>
          <w:jc w:val="center"/>
        </w:trPr>
        <w:tc>
          <w:tcPr>
            <w:tcW w:w="0" w:type="auto"/>
            <w:hideMark/>
          </w:tcPr>
          <w:p w:rsidR="006A50C2" w:rsidRPr="00131E69" w:rsidRDefault="006A50C2">
            <w:pPr>
              <w:rPr>
                <w:sz w:val="20"/>
                <w:szCs w:val="24"/>
              </w:rPr>
            </w:pPr>
            <w:proofErr w:type="spellStart"/>
            <w:r w:rsidRPr="00131E69">
              <w:rPr>
                <w:rStyle w:val="HTMLCode"/>
                <w:rFonts w:eastAsiaTheme="minorHAnsi"/>
                <w:sz w:val="16"/>
              </w:rPr>
              <w:t>blood_group</w:t>
            </w:r>
            <w:proofErr w:type="spellEnd"/>
          </w:p>
        </w:tc>
        <w:tc>
          <w:tcPr>
            <w:tcW w:w="0" w:type="auto"/>
            <w:hideMark/>
          </w:tcPr>
          <w:p w:rsidR="006A50C2" w:rsidRPr="00131E69" w:rsidRDefault="006A50C2">
            <w:pPr>
              <w:rPr>
                <w:sz w:val="20"/>
                <w:szCs w:val="24"/>
              </w:rPr>
            </w:pPr>
            <w:r w:rsidRPr="00131E69">
              <w:rPr>
                <w:sz w:val="18"/>
              </w:rPr>
              <w:t>VARCHAR(3)</w:t>
            </w:r>
          </w:p>
        </w:tc>
      </w:tr>
      <w:tr w:rsidR="006A50C2" w:rsidRPr="00131E69" w:rsidTr="00BF095A">
        <w:trPr>
          <w:jc w:val="center"/>
        </w:trPr>
        <w:tc>
          <w:tcPr>
            <w:tcW w:w="0" w:type="auto"/>
            <w:hideMark/>
          </w:tcPr>
          <w:p w:rsidR="006A50C2" w:rsidRPr="00131E69" w:rsidRDefault="006A50C2">
            <w:pPr>
              <w:rPr>
                <w:sz w:val="20"/>
                <w:szCs w:val="24"/>
              </w:rPr>
            </w:pPr>
            <w:r w:rsidRPr="00131E69">
              <w:rPr>
                <w:rStyle w:val="HTMLCode"/>
                <w:rFonts w:eastAsiaTheme="minorHAnsi"/>
                <w:sz w:val="16"/>
              </w:rPr>
              <w:t>gender</w:t>
            </w:r>
          </w:p>
        </w:tc>
        <w:tc>
          <w:tcPr>
            <w:tcW w:w="0" w:type="auto"/>
            <w:hideMark/>
          </w:tcPr>
          <w:p w:rsidR="006A50C2" w:rsidRPr="00131E69" w:rsidRDefault="006A50C2">
            <w:pPr>
              <w:rPr>
                <w:sz w:val="20"/>
                <w:szCs w:val="24"/>
              </w:rPr>
            </w:pPr>
            <w:r w:rsidRPr="00131E69">
              <w:rPr>
                <w:sz w:val="18"/>
              </w:rPr>
              <w:t>VARCHAR</w:t>
            </w:r>
          </w:p>
        </w:tc>
      </w:tr>
      <w:tr w:rsidR="006A50C2" w:rsidRPr="00131E69" w:rsidTr="00BF095A">
        <w:trPr>
          <w:jc w:val="center"/>
        </w:trPr>
        <w:tc>
          <w:tcPr>
            <w:tcW w:w="0" w:type="auto"/>
            <w:hideMark/>
          </w:tcPr>
          <w:p w:rsidR="006A50C2" w:rsidRPr="00131E69" w:rsidRDefault="006A50C2">
            <w:pPr>
              <w:rPr>
                <w:sz w:val="20"/>
                <w:szCs w:val="24"/>
              </w:rPr>
            </w:pPr>
            <w:r w:rsidRPr="00131E69">
              <w:rPr>
                <w:rStyle w:val="HTMLCode"/>
                <w:rFonts w:eastAsiaTheme="minorHAnsi"/>
                <w:sz w:val="16"/>
              </w:rPr>
              <w:t>address</w:t>
            </w:r>
          </w:p>
        </w:tc>
        <w:tc>
          <w:tcPr>
            <w:tcW w:w="0" w:type="auto"/>
            <w:hideMark/>
          </w:tcPr>
          <w:p w:rsidR="006A50C2" w:rsidRPr="00131E69" w:rsidRDefault="006A50C2">
            <w:pPr>
              <w:rPr>
                <w:sz w:val="20"/>
                <w:szCs w:val="24"/>
              </w:rPr>
            </w:pPr>
            <w:r w:rsidRPr="00131E69">
              <w:rPr>
                <w:sz w:val="18"/>
              </w:rPr>
              <w:t>TEXT</w:t>
            </w:r>
          </w:p>
        </w:tc>
      </w:tr>
      <w:tr w:rsidR="006A50C2" w:rsidRPr="00131E69" w:rsidTr="00BF095A">
        <w:trPr>
          <w:jc w:val="center"/>
        </w:trPr>
        <w:tc>
          <w:tcPr>
            <w:tcW w:w="0" w:type="auto"/>
            <w:hideMark/>
          </w:tcPr>
          <w:p w:rsidR="006A50C2" w:rsidRPr="00131E69" w:rsidRDefault="006A50C2">
            <w:pPr>
              <w:rPr>
                <w:sz w:val="20"/>
                <w:szCs w:val="24"/>
              </w:rPr>
            </w:pPr>
            <w:proofErr w:type="spellStart"/>
            <w:r w:rsidRPr="00131E69">
              <w:rPr>
                <w:rStyle w:val="HTMLCode"/>
                <w:rFonts w:eastAsiaTheme="minorHAnsi"/>
                <w:sz w:val="16"/>
              </w:rPr>
              <w:t>photo_url</w:t>
            </w:r>
            <w:proofErr w:type="spellEnd"/>
          </w:p>
        </w:tc>
        <w:tc>
          <w:tcPr>
            <w:tcW w:w="0" w:type="auto"/>
            <w:hideMark/>
          </w:tcPr>
          <w:p w:rsidR="006A50C2" w:rsidRPr="00131E69" w:rsidRDefault="006A50C2">
            <w:pPr>
              <w:rPr>
                <w:sz w:val="20"/>
                <w:szCs w:val="24"/>
              </w:rPr>
            </w:pPr>
            <w:r w:rsidRPr="00131E69">
              <w:rPr>
                <w:sz w:val="18"/>
              </w:rPr>
              <w:t>VARCHAR</w:t>
            </w:r>
          </w:p>
        </w:tc>
      </w:tr>
    </w:tbl>
    <w:p w:rsidR="00F32F7F" w:rsidRPr="00131E69" w:rsidRDefault="00F32F7F" w:rsidP="00F32F7F">
      <w:pPr>
        <w:rPr>
          <w:sz w:val="18"/>
        </w:rPr>
      </w:pPr>
    </w:p>
    <w:p w:rsidR="00F32F7F" w:rsidRPr="00131E69" w:rsidRDefault="00F32F7F" w:rsidP="006A50C2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</w:pPr>
      <w:proofErr w:type="spellStart"/>
      <w:r w:rsidRPr="00131E69">
        <w:rPr>
          <w:rFonts w:ascii="Times New Roman" w:eastAsia="Times New Roman" w:hAnsi="Times New Roman" w:cs="Times New Roman"/>
          <w:b/>
          <w:color w:val="000000" w:themeColor="text1"/>
          <w:sz w:val="20"/>
          <w:szCs w:val="24"/>
        </w:rPr>
        <w:t>Family_Links</w:t>
      </w:r>
      <w:proofErr w:type="spellEnd"/>
      <w:r w:rsidRPr="00131E69">
        <w:rPr>
          <w:rFonts w:ascii="Times New Roman" w:eastAsia="Times New Roman" w:hAnsi="Times New Roman" w:cs="Times New Roman"/>
          <w:b/>
          <w:color w:val="000000" w:themeColor="text1"/>
          <w:sz w:val="20"/>
          <w:szCs w:val="24"/>
        </w:rPr>
        <w:t xml:space="preserve"> Table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37"/>
        <w:gridCol w:w="1004"/>
      </w:tblGrid>
      <w:tr w:rsidR="006A50C2" w:rsidRPr="00131E69" w:rsidTr="006A50C2">
        <w:trPr>
          <w:jc w:val="center"/>
        </w:trPr>
        <w:tc>
          <w:tcPr>
            <w:tcW w:w="0" w:type="auto"/>
            <w:hideMark/>
          </w:tcPr>
          <w:p w:rsidR="006A50C2" w:rsidRPr="00131E69" w:rsidRDefault="006A50C2">
            <w:pPr>
              <w:jc w:val="center"/>
              <w:rPr>
                <w:b/>
                <w:bCs/>
                <w:sz w:val="20"/>
                <w:szCs w:val="24"/>
              </w:rPr>
            </w:pPr>
            <w:r w:rsidRPr="00131E69">
              <w:rPr>
                <w:rStyle w:val="Strong"/>
                <w:sz w:val="18"/>
              </w:rPr>
              <w:t>Field Name</w:t>
            </w:r>
          </w:p>
        </w:tc>
        <w:tc>
          <w:tcPr>
            <w:tcW w:w="0" w:type="auto"/>
            <w:hideMark/>
          </w:tcPr>
          <w:p w:rsidR="006A50C2" w:rsidRPr="00131E69" w:rsidRDefault="006A50C2">
            <w:pPr>
              <w:jc w:val="center"/>
              <w:rPr>
                <w:b/>
                <w:bCs/>
                <w:sz w:val="20"/>
                <w:szCs w:val="24"/>
              </w:rPr>
            </w:pPr>
            <w:r w:rsidRPr="00131E69">
              <w:rPr>
                <w:rStyle w:val="Strong"/>
                <w:sz w:val="18"/>
              </w:rPr>
              <w:t>Data Type</w:t>
            </w:r>
          </w:p>
        </w:tc>
      </w:tr>
      <w:tr w:rsidR="006A50C2" w:rsidRPr="00131E69" w:rsidTr="006A50C2">
        <w:trPr>
          <w:jc w:val="center"/>
        </w:trPr>
        <w:tc>
          <w:tcPr>
            <w:tcW w:w="0" w:type="auto"/>
            <w:hideMark/>
          </w:tcPr>
          <w:p w:rsidR="006A50C2" w:rsidRPr="00131E69" w:rsidRDefault="006A50C2">
            <w:pPr>
              <w:rPr>
                <w:sz w:val="20"/>
                <w:szCs w:val="24"/>
              </w:rPr>
            </w:pPr>
            <w:proofErr w:type="spellStart"/>
            <w:r w:rsidRPr="00131E69">
              <w:rPr>
                <w:rStyle w:val="HTMLCode"/>
                <w:rFonts w:eastAsiaTheme="minorHAnsi"/>
                <w:sz w:val="16"/>
              </w:rPr>
              <w:t>owner_user_id</w:t>
            </w:r>
            <w:proofErr w:type="spellEnd"/>
          </w:p>
        </w:tc>
        <w:tc>
          <w:tcPr>
            <w:tcW w:w="0" w:type="auto"/>
            <w:hideMark/>
          </w:tcPr>
          <w:p w:rsidR="006A50C2" w:rsidRPr="00131E69" w:rsidRDefault="006A50C2">
            <w:pPr>
              <w:rPr>
                <w:sz w:val="20"/>
                <w:szCs w:val="24"/>
              </w:rPr>
            </w:pPr>
            <w:r w:rsidRPr="00131E69">
              <w:rPr>
                <w:sz w:val="18"/>
              </w:rPr>
              <w:t>UUID / INT</w:t>
            </w:r>
          </w:p>
        </w:tc>
      </w:tr>
      <w:tr w:rsidR="006A50C2" w:rsidRPr="00131E69" w:rsidTr="006A50C2">
        <w:trPr>
          <w:jc w:val="center"/>
        </w:trPr>
        <w:tc>
          <w:tcPr>
            <w:tcW w:w="0" w:type="auto"/>
            <w:hideMark/>
          </w:tcPr>
          <w:p w:rsidR="006A50C2" w:rsidRPr="00131E69" w:rsidRDefault="006A50C2">
            <w:pPr>
              <w:rPr>
                <w:sz w:val="20"/>
                <w:szCs w:val="24"/>
              </w:rPr>
            </w:pPr>
            <w:proofErr w:type="spellStart"/>
            <w:r w:rsidRPr="00131E69">
              <w:rPr>
                <w:rStyle w:val="HTMLCode"/>
                <w:rFonts w:eastAsiaTheme="minorHAnsi"/>
                <w:sz w:val="16"/>
              </w:rPr>
              <w:t>dependent_profile_id</w:t>
            </w:r>
            <w:proofErr w:type="spellEnd"/>
          </w:p>
        </w:tc>
        <w:tc>
          <w:tcPr>
            <w:tcW w:w="0" w:type="auto"/>
            <w:hideMark/>
          </w:tcPr>
          <w:p w:rsidR="006A50C2" w:rsidRPr="00131E69" w:rsidRDefault="006A50C2">
            <w:pPr>
              <w:rPr>
                <w:sz w:val="20"/>
                <w:szCs w:val="24"/>
              </w:rPr>
            </w:pPr>
            <w:r w:rsidRPr="00131E69">
              <w:rPr>
                <w:sz w:val="18"/>
              </w:rPr>
              <w:t>UUID / INT</w:t>
            </w:r>
          </w:p>
        </w:tc>
      </w:tr>
      <w:tr w:rsidR="006A50C2" w:rsidRPr="00131E69" w:rsidTr="006A50C2">
        <w:trPr>
          <w:jc w:val="center"/>
        </w:trPr>
        <w:tc>
          <w:tcPr>
            <w:tcW w:w="0" w:type="auto"/>
            <w:hideMark/>
          </w:tcPr>
          <w:p w:rsidR="006A50C2" w:rsidRPr="00131E69" w:rsidRDefault="006A50C2">
            <w:pPr>
              <w:rPr>
                <w:sz w:val="20"/>
                <w:szCs w:val="24"/>
              </w:rPr>
            </w:pPr>
            <w:r w:rsidRPr="00131E69">
              <w:rPr>
                <w:rStyle w:val="HTMLCode"/>
                <w:rFonts w:eastAsiaTheme="minorHAnsi"/>
                <w:sz w:val="16"/>
              </w:rPr>
              <w:t>relationship</w:t>
            </w:r>
          </w:p>
        </w:tc>
        <w:tc>
          <w:tcPr>
            <w:tcW w:w="0" w:type="auto"/>
            <w:hideMark/>
          </w:tcPr>
          <w:p w:rsidR="006A50C2" w:rsidRPr="00131E69" w:rsidRDefault="006A50C2">
            <w:pPr>
              <w:rPr>
                <w:sz w:val="20"/>
                <w:szCs w:val="24"/>
              </w:rPr>
            </w:pPr>
            <w:r w:rsidRPr="00131E69">
              <w:rPr>
                <w:sz w:val="18"/>
              </w:rPr>
              <w:t>VARCHAR</w:t>
            </w:r>
          </w:p>
        </w:tc>
      </w:tr>
    </w:tbl>
    <w:p w:rsidR="00F32F7F" w:rsidRPr="00131E69" w:rsidRDefault="00F32F7F" w:rsidP="00F32F7F">
      <w:pPr>
        <w:rPr>
          <w:sz w:val="18"/>
        </w:rPr>
      </w:pPr>
    </w:p>
    <w:p w:rsidR="00F32F7F" w:rsidRPr="00131E69" w:rsidRDefault="00F32F7F" w:rsidP="006A50C2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0"/>
          <w:szCs w:val="24"/>
        </w:rPr>
      </w:pPr>
      <w:proofErr w:type="spellStart"/>
      <w:r w:rsidRPr="00131E69">
        <w:rPr>
          <w:rFonts w:ascii="Times New Roman" w:eastAsia="Times New Roman" w:hAnsi="Times New Roman" w:cs="Times New Roman"/>
          <w:b/>
          <w:color w:val="000000" w:themeColor="text1"/>
          <w:sz w:val="20"/>
          <w:szCs w:val="24"/>
        </w:rPr>
        <w:t>Medical_Records</w:t>
      </w:r>
      <w:proofErr w:type="spellEnd"/>
      <w:r w:rsidRPr="00131E69">
        <w:rPr>
          <w:rFonts w:ascii="Times New Roman" w:eastAsia="Times New Roman" w:hAnsi="Times New Roman" w:cs="Times New Roman"/>
          <w:b/>
          <w:color w:val="000000" w:themeColor="text1"/>
          <w:sz w:val="20"/>
          <w:szCs w:val="24"/>
        </w:rPr>
        <w:t xml:space="preserve"> Table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53"/>
        <w:gridCol w:w="1474"/>
      </w:tblGrid>
      <w:tr w:rsidR="00B90A3D" w:rsidRPr="00131E69" w:rsidTr="00B90A3D">
        <w:trPr>
          <w:jc w:val="center"/>
        </w:trPr>
        <w:tc>
          <w:tcPr>
            <w:tcW w:w="0" w:type="auto"/>
            <w:hideMark/>
          </w:tcPr>
          <w:p w:rsidR="00B90A3D" w:rsidRPr="00131E69" w:rsidRDefault="00B90A3D">
            <w:pPr>
              <w:jc w:val="center"/>
              <w:rPr>
                <w:b/>
                <w:bCs/>
                <w:sz w:val="20"/>
                <w:szCs w:val="24"/>
              </w:rPr>
            </w:pPr>
            <w:r w:rsidRPr="00131E69">
              <w:rPr>
                <w:rStyle w:val="Strong"/>
                <w:sz w:val="18"/>
              </w:rPr>
              <w:lastRenderedPageBreak/>
              <w:t>Field Name</w:t>
            </w:r>
          </w:p>
        </w:tc>
        <w:tc>
          <w:tcPr>
            <w:tcW w:w="0" w:type="auto"/>
            <w:hideMark/>
          </w:tcPr>
          <w:p w:rsidR="00B90A3D" w:rsidRPr="00131E69" w:rsidRDefault="00B90A3D" w:rsidP="00B90A3D">
            <w:pPr>
              <w:rPr>
                <w:b/>
                <w:bCs/>
                <w:sz w:val="20"/>
                <w:szCs w:val="24"/>
              </w:rPr>
            </w:pPr>
            <w:r w:rsidRPr="00131E69">
              <w:rPr>
                <w:rStyle w:val="Strong"/>
                <w:sz w:val="18"/>
              </w:rPr>
              <w:t>Data Type</w:t>
            </w:r>
          </w:p>
        </w:tc>
      </w:tr>
      <w:tr w:rsidR="00B90A3D" w:rsidRPr="00131E69" w:rsidTr="00B90A3D">
        <w:trPr>
          <w:jc w:val="center"/>
        </w:trPr>
        <w:tc>
          <w:tcPr>
            <w:tcW w:w="0" w:type="auto"/>
            <w:hideMark/>
          </w:tcPr>
          <w:p w:rsidR="00B90A3D" w:rsidRPr="00131E69" w:rsidRDefault="00B90A3D">
            <w:pPr>
              <w:rPr>
                <w:sz w:val="20"/>
                <w:szCs w:val="24"/>
              </w:rPr>
            </w:pPr>
            <w:proofErr w:type="spellStart"/>
            <w:r w:rsidRPr="00131E69">
              <w:rPr>
                <w:rStyle w:val="HTMLCode"/>
                <w:rFonts w:eastAsiaTheme="minorHAnsi"/>
                <w:sz w:val="16"/>
              </w:rPr>
              <w:t>record_id</w:t>
            </w:r>
            <w:proofErr w:type="spellEnd"/>
          </w:p>
        </w:tc>
        <w:tc>
          <w:tcPr>
            <w:tcW w:w="0" w:type="auto"/>
            <w:hideMark/>
          </w:tcPr>
          <w:p w:rsidR="00B90A3D" w:rsidRPr="00131E69" w:rsidRDefault="00B90A3D">
            <w:pPr>
              <w:rPr>
                <w:sz w:val="20"/>
                <w:szCs w:val="24"/>
              </w:rPr>
            </w:pPr>
            <w:r w:rsidRPr="00131E69">
              <w:rPr>
                <w:sz w:val="18"/>
              </w:rPr>
              <w:t>UUID / INT</w:t>
            </w:r>
          </w:p>
        </w:tc>
      </w:tr>
      <w:tr w:rsidR="00B90A3D" w:rsidRPr="00131E69" w:rsidTr="00B90A3D">
        <w:trPr>
          <w:jc w:val="center"/>
        </w:trPr>
        <w:tc>
          <w:tcPr>
            <w:tcW w:w="0" w:type="auto"/>
            <w:hideMark/>
          </w:tcPr>
          <w:p w:rsidR="00B90A3D" w:rsidRPr="00131E69" w:rsidRDefault="00B90A3D">
            <w:pPr>
              <w:rPr>
                <w:sz w:val="20"/>
                <w:szCs w:val="24"/>
              </w:rPr>
            </w:pPr>
            <w:proofErr w:type="spellStart"/>
            <w:r w:rsidRPr="00131E69">
              <w:rPr>
                <w:rStyle w:val="HTMLCode"/>
                <w:rFonts w:eastAsiaTheme="minorHAnsi"/>
                <w:sz w:val="16"/>
              </w:rPr>
              <w:t>profile_id</w:t>
            </w:r>
            <w:proofErr w:type="spellEnd"/>
          </w:p>
        </w:tc>
        <w:tc>
          <w:tcPr>
            <w:tcW w:w="0" w:type="auto"/>
            <w:hideMark/>
          </w:tcPr>
          <w:p w:rsidR="00B90A3D" w:rsidRPr="00131E69" w:rsidRDefault="00B90A3D">
            <w:pPr>
              <w:rPr>
                <w:sz w:val="20"/>
                <w:szCs w:val="24"/>
              </w:rPr>
            </w:pPr>
            <w:r w:rsidRPr="00131E69">
              <w:rPr>
                <w:sz w:val="18"/>
              </w:rPr>
              <w:t>UUID / INT</w:t>
            </w:r>
          </w:p>
        </w:tc>
      </w:tr>
      <w:tr w:rsidR="00B90A3D" w:rsidRPr="00131E69" w:rsidTr="00B90A3D">
        <w:trPr>
          <w:jc w:val="center"/>
        </w:trPr>
        <w:tc>
          <w:tcPr>
            <w:tcW w:w="0" w:type="auto"/>
            <w:hideMark/>
          </w:tcPr>
          <w:p w:rsidR="00B90A3D" w:rsidRPr="00131E69" w:rsidRDefault="00B90A3D">
            <w:pPr>
              <w:rPr>
                <w:sz w:val="20"/>
                <w:szCs w:val="24"/>
              </w:rPr>
            </w:pPr>
            <w:proofErr w:type="spellStart"/>
            <w:r w:rsidRPr="00131E69">
              <w:rPr>
                <w:rStyle w:val="HTMLCode"/>
                <w:rFonts w:eastAsiaTheme="minorHAnsi"/>
                <w:sz w:val="16"/>
              </w:rPr>
              <w:t>record_type</w:t>
            </w:r>
            <w:proofErr w:type="spellEnd"/>
          </w:p>
        </w:tc>
        <w:tc>
          <w:tcPr>
            <w:tcW w:w="0" w:type="auto"/>
            <w:hideMark/>
          </w:tcPr>
          <w:p w:rsidR="00B90A3D" w:rsidRPr="00131E69" w:rsidRDefault="00B90A3D">
            <w:pPr>
              <w:rPr>
                <w:sz w:val="20"/>
                <w:szCs w:val="24"/>
              </w:rPr>
            </w:pPr>
            <w:r w:rsidRPr="00131E69">
              <w:rPr>
                <w:sz w:val="18"/>
              </w:rPr>
              <w:t>ENUM/VARCHAR</w:t>
            </w:r>
          </w:p>
        </w:tc>
      </w:tr>
      <w:tr w:rsidR="00B90A3D" w:rsidRPr="00131E69" w:rsidTr="00B90A3D">
        <w:trPr>
          <w:jc w:val="center"/>
        </w:trPr>
        <w:tc>
          <w:tcPr>
            <w:tcW w:w="0" w:type="auto"/>
            <w:hideMark/>
          </w:tcPr>
          <w:p w:rsidR="00B90A3D" w:rsidRPr="00131E69" w:rsidRDefault="00B90A3D">
            <w:pPr>
              <w:rPr>
                <w:sz w:val="20"/>
                <w:szCs w:val="24"/>
              </w:rPr>
            </w:pPr>
            <w:proofErr w:type="spellStart"/>
            <w:r w:rsidRPr="00131E69">
              <w:rPr>
                <w:rStyle w:val="HTMLCode"/>
                <w:rFonts w:eastAsiaTheme="minorHAnsi"/>
                <w:sz w:val="16"/>
              </w:rPr>
              <w:t>file_url</w:t>
            </w:r>
            <w:proofErr w:type="spellEnd"/>
          </w:p>
        </w:tc>
        <w:tc>
          <w:tcPr>
            <w:tcW w:w="0" w:type="auto"/>
            <w:hideMark/>
          </w:tcPr>
          <w:p w:rsidR="00B90A3D" w:rsidRPr="00131E69" w:rsidRDefault="00B90A3D">
            <w:pPr>
              <w:rPr>
                <w:sz w:val="20"/>
                <w:szCs w:val="24"/>
              </w:rPr>
            </w:pPr>
            <w:r w:rsidRPr="00131E69">
              <w:rPr>
                <w:sz w:val="18"/>
              </w:rPr>
              <w:t>VARCHAR</w:t>
            </w:r>
          </w:p>
        </w:tc>
      </w:tr>
      <w:tr w:rsidR="00B90A3D" w:rsidRPr="00131E69" w:rsidTr="00B90A3D">
        <w:trPr>
          <w:jc w:val="center"/>
        </w:trPr>
        <w:tc>
          <w:tcPr>
            <w:tcW w:w="0" w:type="auto"/>
            <w:hideMark/>
          </w:tcPr>
          <w:p w:rsidR="00B90A3D" w:rsidRPr="00131E69" w:rsidRDefault="00B90A3D">
            <w:pPr>
              <w:rPr>
                <w:sz w:val="20"/>
                <w:szCs w:val="24"/>
              </w:rPr>
            </w:pPr>
            <w:proofErr w:type="spellStart"/>
            <w:r w:rsidRPr="00131E69">
              <w:rPr>
                <w:rStyle w:val="HTMLCode"/>
                <w:rFonts w:eastAsiaTheme="minorHAnsi"/>
                <w:sz w:val="16"/>
              </w:rPr>
              <w:t>ocr_text</w:t>
            </w:r>
            <w:proofErr w:type="spellEnd"/>
          </w:p>
        </w:tc>
        <w:tc>
          <w:tcPr>
            <w:tcW w:w="0" w:type="auto"/>
            <w:hideMark/>
          </w:tcPr>
          <w:p w:rsidR="00B90A3D" w:rsidRPr="00131E69" w:rsidRDefault="00B90A3D">
            <w:pPr>
              <w:rPr>
                <w:sz w:val="20"/>
                <w:szCs w:val="24"/>
              </w:rPr>
            </w:pPr>
            <w:r w:rsidRPr="00131E69">
              <w:rPr>
                <w:sz w:val="18"/>
              </w:rPr>
              <w:t>TEXT</w:t>
            </w:r>
          </w:p>
        </w:tc>
      </w:tr>
      <w:tr w:rsidR="00B90A3D" w:rsidRPr="00131E69" w:rsidTr="00B90A3D">
        <w:trPr>
          <w:jc w:val="center"/>
        </w:trPr>
        <w:tc>
          <w:tcPr>
            <w:tcW w:w="0" w:type="auto"/>
            <w:hideMark/>
          </w:tcPr>
          <w:p w:rsidR="00B90A3D" w:rsidRPr="00131E69" w:rsidRDefault="00B90A3D">
            <w:pPr>
              <w:rPr>
                <w:sz w:val="20"/>
                <w:szCs w:val="24"/>
              </w:rPr>
            </w:pPr>
            <w:proofErr w:type="spellStart"/>
            <w:r w:rsidRPr="00131E69">
              <w:rPr>
                <w:rStyle w:val="HTMLCode"/>
                <w:rFonts w:eastAsiaTheme="minorHAnsi"/>
                <w:sz w:val="16"/>
              </w:rPr>
              <w:t>upload_timestamp</w:t>
            </w:r>
            <w:proofErr w:type="spellEnd"/>
          </w:p>
        </w:tc>
        <w:tc>
          <w:tcPr>
            <w:tcW w:w="0" w:type="auto"/>
            <w:hideMark/>
          </w:tcPr>
          <w:p w:rsidR="00B90A3D" w:rsidRPr="00131E69" w:rsidRDefault="00B90A3D">
            <w:pPr>
              <w:rPr>
                <w:sz w:val="20"/>
                <w:szCs w:val="24"/>
              </w:rPr>
            </w:pPr>
            <w:r w:rsidRPr="00131E69">
              <w:rPr>
                <w:sz w:val="18"/>
              </w:rPr>
              <w:t>TIMESTAMP</w:t>
            </w:r>
          </w:p>
        </w:tc>
      </w:tr>
    </w:tbl>
    <w:p w:rsidR="00F32F7F" w:rsidRPr="00131E69" w:rsidRDefault="00F32F7F" w:rsidP="00F32F7F">
      <w:pPr>
        <w:rPr>
          <w:sz w:val="18"/>
        </w:rPr>
      </w:pPr>
    </w:p>
    <w:p w:rsidR="00F32F7F" w:rsidRPr="00131E69" w:rsidRDefault="00F32F7F" w:rsidP="00B90A3D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0"/>
          <w:szCs w:val="24"/>
        </w:rPr>
      </w:pPr>
      <w:proofErr w:type="spellStart"/>
      <w:r w:rsidRPr="00131E69">
        <w:rPr>
          <w:rFonts w:ascii="Times New Roman" w:eastAsia="Times New Roman" w:hAnsi="Times New Roman" w:cs="Times New Roman"/>
          <w:b/>
          <w:color w:val="000000" w:themeColor="text1"/>
          <w:sz w:val="20"/>
          <w:szCs w:val="24"/>
        </w:rPr>
        <w:t>AI_Insights</w:t>
      </w:r>
      <w:proofErr w:type="spellEnd"/>
      <w:r w:rsidRPr="00131E69">
        <w:rPr>
          <w:rFonts w:ascii="Times New Roman" w:eastAsia="Times New Roman" w:hAnsi="Times New Roman" w:cs="Times New Roman"/>
          <w:b/>
          <w:color w:val="000000" w:themeColor="text1"/>
          <w:sz w:val="20"/>
          <w:szCs w:val="24"/>
        </w:rPr>
        <w:t xml:space="preserve"> Table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57"/>
        <w:gridCol w:w="1654"/>
      </w:tblGrid>
      <w:tr w:rsidR="00B90A3D" w:rsidRPr="00131E69" w:rsidTr="00B90A3D">
        <w:trPr>
          <w:jc w:val="center"/>
        </w:trPr>
        <w:tc>
          <w:tcPr>
            <w:tcW w:w="0" w:type="auto"/>
            <w:hideMark/>
          </w:tcPr>
          <w:p w:rsidR="00B90A3D" w:rsidRPr="00131E69" w:rsidRDefault="00B90A3D">
            <w:pPr>
              <w:jc w:val="center"/>
              <w:rPr>
                <w:b/>
                <w:bCs/>
                <w:sz w:val="20"/>
                <w:szCs w:val="24"/>
              </w:rPr>
            </w:pPr>
            <w:r w:rsidRPr="00131E69">
              <w:rPr>
                <w:rStyle w:val="Strong"/>
                <w:sz w:val="18"/>
              </w:rPr>
              <w:t>Field Name</w:t>
            </w:r>
          </w:p>
        </w:tc>
        <w:tc>
          <w:tcPr>
            <w:tcW w:w="0" w:type="auto"/>
            <w:hideMark/>
          </w:tcPr>
          <w:p w:rsidR="00B90A3D" w:rsidRPr="00131E69" w:rsidRDefault="00B90A3D">
            <w:pPr>
              <w:jc w:val="center"/>
              <w:rPr>
                <w:b/>
                <w:bCs/>
                <w:sz w:val="20"/>
                <w:szCs w:val="24"/>
              </w:rPr>
            </w:pPr>
            <w:r w:rsidRPr="00131E69">
              <w:rPr>
                <w:rStyle w:val="Strong"/>
                <w:sz w:val="18"/>
              </w:rPr>
              <w:t>Data Type</w:t>
            </w:r>
          </w:p>
        </w:tc>
      </w:tr>
      <w:tr w:rsidR="00B90A3D" w:rsidRPr="00131E69" w:rsidTr="00B90A3D">
        <w:trPr>
          <w:jc w:val="center"/>
        </w:trPr>
        <w:tc>
          <w:tcPr>
            <w:tcW w:w="0" w:type="auto"/>
            <w:hideMark/>
          </w:tcPr>
          <w:p w:rsidR="00B90A3D" w:rsidRPr="00131E69" w:rsidRDefault="00B90A3D">
            <w:pPr>
              <w:rPr>
                <w:sz w:val="20"/>
                <w:szCs w:val="24"/>
              </w:rPr>
            </w:pPr>
            <w:proofErr w:type="spellStart"/>
            <w:r w:rsidRPr="00131E69">
              <w:rPr>
                <w:rStyle w:val="HTMLCode"/>
                <w:rFonts w:eastAsiaTheme="minorHAnsi"/>
                <w:sz w:val="16"/>
              </w:rPr>
              <w:t>insight_id</w:t>
            </w:r>
            <w:proofErr w:type="spellEnd"/>
          </w:p>
        </w:tc>
        <w:tc>
          <w:tcPr>
            <w:tcW w:w="0" w:type="auto"/>
            <w:hideMark/>
          </w:tcPr>
          <w:p w:rsidR="00B90A3D" w:rsidRPr="00131E69" w:rsidRDefault="00B90A3D">
            <w:pPr>
              <w:rPr>
                <w:sz w:val="20"/>
                <w:szCs w:val="24"/>
              </w:rPr>
            </w:pPr>
            <w:r w:rsidRPr="00131E69">
              <w:rPr>
                <w:sz w:val="18"/>
              </w:rPr>
              <w:t>UUID / INT</w:t>
            </w:r>
          </w:p>
        </w:tc>
      </w:tr>
      <w:tr w:rsidR="00B90A3D" w:rsidRPr="00131E69" w:rsidTr="00B90A3D">
        <w:trPr>
          <w:jc w:val="center"/>
        </w:trPr>
        <w:tc>
          <w:tcPr>
            <w:tcW w:w="0" w:type="auto"/>
            <w:hideMark/>
          </w:tcPr>
          <w:p w:rsidR="00B90A3D" w:rsidRPr="00131E69" w:rsidRDefault="00B90A3D">
            <w:pPr>
              <w:rPr>
                <w:sz w:val="20"/>
                <w:szCs w:val="24"/>
              </w:rPr>
            </w:pPr>
            <w:proofErr w:type="spellStart"/>
            <w:r w:rsidRPr="00131E69">
              <w:rPr>
                <w:rStyle w:val="HTMLCode"/>
                <w:rFonts w:eastAsiaTheme="minorHAnsi"/>
                <w:sz w:val="16"/>
              </w:rPr>
              <w:t>profile_id</w:t>
            </w:r>
            <w:proofErr w:type="spellEnd"/>
          </w:p>
        </w:tc>
        <w:tc>
          <w:tcPr>
            <w:tcW w:w="0" w:type="auto"/>
            <w:hideMark/>
          </w:tcPr>
          <w:p w:rsidR="00B90A3D" w:rsidRPr="00131E69" w:rsidRDefault="00B90A3D">
            <w:pPr>
              <w:rPr>
                <w:sz w:val="20"/>
                <w:szCs w:val="24"/>
              </w:rPr>
            </w:pPr>
            <w:r w:rsidRPr="00131E69">
              <w:rPr>
                <w:sz w:val="18"/>
              </w:rPr>
              <w:t>UUID / INT</w:t>
            </w:r>
          </w:p>
        </w:tc>
      </w:tr>
      <w:tr w:rsidR="00B90A3D" w:rsidRPr="00131E69" w:rsidTr="00B90A3D">
        <w:trPr>
          <w:jc w:val="center"/>
        </w:trPr>
        <w:tc>
          <w:tcPr>
            <w:tcW w:w="0" w:type="auto"/>
            <w:hideMark/>
          </w:tcPr>
          <w:p w:rsidR="00B90A3D" w:rsidRPr="00131E69" w:rsidRDefault="00B90A3D">
            <w:pPr>
              <w:rPr>
                <w:sz w:val="20"/>
                <w:szCs w:val="24"/>
              </w:rPr>
            </w:pPr>
            <w:proofErr w:type="spellStart"/>
            <w:r w:rsidRPr="00131E69">
              <w:rPr>
                <w:rStyle w:val="HTMLCode"/>
                <w:rFonts w:eastAsiaTheme="minorHAnsi"/>
                <w:sz w:val="16"/>
              </w:rPr>
              <w:t>risk_type</w:t>
            </w:r>
            <w:proofErr w:type="spellEnd"/>
          </w:p>
        </w:tc>
        <w:tc>
          <w:tcPr>
            <w:tcW w:w="0" w:type="auto"/>
            <w:hideMark/>
          </w:tcPr>
          <w:p w:rsidR="00B90A3D" w:rsidRPr="00131E69" w:rsidRDefault="00B90A3D">
            <w:pPr>
              <w:rPr>
                <w:sz w:val="20"/>
                <w:szCs w:val="24"/>
              </w:rPr>
            </w:pPr>
            <w:r w:rsidRPr="00131E69">
              <w:rPr>
                <w:sz w:val="18"/>
              </w:rPr>
              <w:t>VARCHAR</w:t>
            </w:r>
          </w:p>
        </w:tc>
      </w:tr>
      <w:tr w:rsidR="00B90A3D" w:rsidRPr="00131E69" w:rsidTr="00B90A3D">
        <w:trPr>
          <w:jc w:val="center"/>
        </w:trPr>
        <w:tc>
          <w:tcPr>
            <w:tcW w:w="0" w:type="auto"/>
            <w:hideMark/>
          </w:tcPr>
          <w:p w:rsidR="00B90A3D" w:rsidRPr="00131E69" w:rsidRDefault="00B90A3D">
            <w:pPr>
              <w:rPr>
                <w:sz w:val="20"/>
                <w:szCs w:val="24"/>
              </w:rPr>
            </w:pPr>
            <w:r w:rsidRPr="00131E69">
              <w:rPr>
                <w:rStyle w:val="HTMLCode"/>
                <w:rFonts w:eastAsiaTheme="minorHAnsi"/>
                <w:sz w:val="16"/>
              </w:rPr>
              <w:t>score</w:t>
            </w:r>
          </w:p>
        </w:tc>
        <w:tc>
          <w:tcPr>
            <w:tcW w:w="0" w:type="auto"/>
            <w:hideMark/>
          </w:tcPr>
          <w:p w:rsidR="00B90A3D" w:rsidRPr="00131E69" w:rsidRDefault="00B90A3D">
            <w:pPr>
              <w:rPr>
                <w:sz w:val="20"/>
                <w:szCs w:val="24"/>
              </w:rPr>
            </w:pPr>
            <w:r w:rsidRPr="00131E69">
              <w:rPr>
                <w:sz w:val="18"/>
              </w:rPr>
              <w:t>FLOAT</w:t>
            </w:r>
          </w:p>
        </w:tc>
      </w:tr>
      <w:tr w:rsidR="00B90A3D" w:rsidRPr="00131E69" w:rsidTr="00B90A3D">
        <w:trPr>
          <w:jc w:val="center"/>
        </w:trPr>
        <w:tc>
          <w:tcPr>
            <w:tcW w:w="0" w:type="auto"/>
            <w:hideMark/>
          </w:tcPr>
          <w:p w:rsidR="00B90A3D" w:rsidRPr="00131E69" w:rsidRDefault="00B90A3D">
            <w:pPr>
              <w:rPr>
                <w:sz w:val="20"/>
                <w:szCs w:val="24"/>
              </w:rPr>
            </w:pPr>
            <w:proofErr w:type="spellStart"/>
            <w:r w:rsidRPr="00131E69">
              <w:rPr>
                <w:rStyle w:val="HTMLCode"/>
                <w:rFonts w:eastAsiaTheme="minorHAnsi"/>
                <w:sz w:val="16"/>
              </w:rPr>
              <w:t>prediction_date</w:t>
            </w:r>
            <w:proofErr w:type="spellEnd"/>
          </w:p>
        </w:tc>
        <w:tc>
          <w:tcPr>
            <w:tcW w:w="0" w:type="auto"/>
            <w:hideMark/>
          </w:tcPr>
          <w:p w:rsidR="00B90A3D" w:rsidRPr="00131E69" w:rsidRDefault="00B90A3D">
            <w:pPr>
              <w:rPr>
                <w:sz w:val="20"/>
                <w:szCs w:val="24"/>
              </w:rPr>
            </w:pPr>
            <w:r w:rsidRPr="00131E69">
              <w:rPr>
                <w:sz w:val="18"/>
              </w:rPr>
              <w:t>DATE / TIMESTAMP</w:t>
            </w:r>
          </w:p>
        </w:tc>
      </w:tr>
    </w:tbl>
    <w:p w:rsidR="00F32F7F" w:rsidRPr="00131E69" w:rsidRDefault="00F32F7F" w:rsidP="00F32F7F">
      <w:pPr>
        <w:rPr>
          <w:sz w:val="18"/>
        </w:rPr>
      </w:pPr>
    </w:p>
    <w:p w:rsidR="00F32F7F" w:rsidRPr="00131E69" w:rsidRDefault="00F32F7F" w:rsidP="00B90A3D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b/>
          <w:color w:val="000000" w:themeColor="text1"/>
          <w:sz w:val="20"/>
          <w:szCs w:val="24"/>
        </w:rPr>
        <w:t>Appointments Table</w:t>
      </w:r>
    </w:p>
    <w:p w:rsidR="00BA1D67" w:rsidRPr="00131E69" w:rsidRDefault="00BA1D67" w:rsidP="00BA1D67">
      <w:pPr>
        <w:pStyle w:val="ListParagraph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b/>
          <w:color w:val="000000" w:themeColor="text1"/>
          <w:sz w:val="20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49"/>
        <w:gridCol w:w="1113"/>
      </w:tblGrid>
      <w:tr w:rsidR="00BA1D67" w:rsidRPr="00131E69" w:rsidTr="00BA1D67">
        <w:trPr>
          <w:jc w:val="center"/>
        </w:trPr>
        <w:tc>
          <w:tcPr>
            <w:tcW w:w="0" w:type="auto"/>
            <w:hideMark/>
          </w:tcPr>
          <w:p w:rsidR="00BA1D67" w:rsidRPr="00131E69" w:rsidRDefault="00BA1D67">
            <w:pPr>
              <w:jc w:val="center"/>
              <w:rPr>
                <w:b/>
                <w:bCs/>
                <w:sz w:val="20"/>
                <w:szCs w:val="24"/>
              </w:rPr>
            </w:pPr>
            <w:r w:rsidRPr="00131E69">
              <w:rPr>
                <w:rStyle w:val="Strong"/>
                <w:sz w:val="18"/>
              </w:rPr>
              <w:t>Field Name</w:t>
            </w:r>
          </w:p>
        </w:tc>
        <w:tc>
          <w:tcPr>
            <w:tcW w:w="0" w:type="auto"/>
            <w:hideMark/>
          </w:tcPr>
          <w:p w:rsidR="00BA1D67" w:rsidRPr="00131E69" w:rsidRDefault="00BA1D67">
            <w:pPr>
              <w:jc w:val="center"/>
              <w:rPr>
                <w:b/>
                <w:bCs/>
                <w:sz w:val="20"/>
                <w:szCs w:val="24"/>
              </w:rPr>
            </w:pPr>
            <w:r w:rsidRPr="00131E69">
              <w:rPr>
                <w:rStyle w:val="Strong"/>
                <w:sz w:val="18"/>
              </w:rPr>
              <w:t>Data Type</w:t>
            </w:r>
          </w:p>
        </w:tc>
      </w:tr>
      <w:tr w:rsidR="00BA1D67" w:rsidRPr="00131E69" w:rsidTr="00BA1D67">
        <w:trPr>
          <w:jc w:val="center"/>
        </w:trPr>
        <w:tc>
          <w:tcPr>
            <w:tcW w:w="0" w:type="auto"/>
            <w:hideMark/>
          </w:tcPr>
          <w:p w:rsidR="00BA1D67" w:rsidRPr="00131E69" w:rsidRDefault="00BA1D67">
            <w:pPr>
              <w:rPr>
                <w:sz w:val="20"/>
                <w:szCs w:val="24"/>
              </w:rPr>
            </w:pPr>
            <w:proofErr w:type="spellStart"/>
            <w:r w:rsidRPr="00131E69">
              <w:rPr>
                <w:rStyle w:val="HTMLCode"/>
                <w:rFonts w:eastAsiaTheme="minorHAnsi"/>
                <w:sz w:val="16"/>
              </w:rPr>
              <w:t>appointment_id</w:t>
            </w:r>
            <w:proofErr w:type="spellEnd"/>
          </w:p>
        </w:tc>
        <w:tc>
          <w:tcPr>
            <w:tcW w:w="0" w:type="auto"/>
            <w:hideMark/>
          </w:tcPr>
          <w:p w:rsidR="00BA1D67" w:rsidRPr="00131E69" w:rsidRDefault="00BA1D67">
            <w:pPr>
              <w:rPr>
                <w:sz w:val="20"/>
                <w:szCs w:val="24"/>
              </w:rPr>
            </w:pPr>
            <w:r w:rsidRPr="00131E69">
              <w:rPr>
                <w:sz w:val="18"/>
              </w:rPr>
              <w:t>UUID / INT</w:t>
            </w:r>
          </w:p>
        </w:tc>
      </w:tr>
      <w:tr w:rsidR="00BA1D67" w:rsidRPr="00131E69" w:rsidTr="00BA1D67">
        <w:trPr>
          <w:jc w:val="center"/>
        </w:trPr>
        <w:tc>
          <w:tcPr>
            <w:tcW w:w="0" w:type="auto"/>
            <w:hideMark/>
          </w:tcPr>
          <w:p w:rsidR="00BA1D67" w:rsidRPr="00131E69" w:rsidRDefault="00BA1D67">
            <w:pPr>
              <w:rPr>
                <w:sz w:val="20"/>
                <w:szCs w:val="24"/>
              </w:rPr>
            </w:pPr>
            <w:proofErr w:type="spellStart"/>
            <w:r w:rsidRPr="00131E69">
              <w:rPr>
                <w:rStyle w:val="HTMLCode"/>
                <w:rFonts w:eastAsiaTheme="minorHAnsi"/>
                <w:sz w:val="16"/>
              </w:rPr>
              <w:t>user_id</w:t>
            </w:r>
            <w:proofErr w:type="spellEnd"/>
          </w:p>
        </w:tc>
        <w:tc>
          <w:tcPr>
            <w:tcW w:w="0" w:type="auto"/>
            <w:hideMark/>
          </w:tcPr>
          <w:p w:rsidR="00BA1D67" w:rsidRPr="00131E69" w:rsidRDefault="00BA1D67">
            <w:pPr>
              <w:rPr>
                <w:sz w:val="20"/>
                <w:szCs w:val="24"/>
              </w:rPr>
            </w:pPr>
            <w:r w:rsidRPr="00131E69">
              <w:rPr>
                <w:sz w:val="18"/>
              </w:rPr>
              <w:t>UUID / INT</w:t>
            </w:r>
          </w:p>
        </w:tc>
      </w:tr>
      <w:tr w:rsidR="00BA1D67" w:rsidRPr="00131E69" w:rsidTr="00BA1D67">
        <w:trPr>
          <w:jc w:val="center"/>
        </w:trPr>
        <w:tc>
          <w:tcPr>
            <w:tcW w:w="0" w:type="auto"/>
            <w:hideMark/>
          </w:tcPr>
          <w:p w:rsidR="00BA1D67" w:rsidRPr="00131E69" w:rsidRDefault="00BA1D67">
            <w:pPr>
              <w:rPr>
                <w:sz w:val="20"/>
                <w:szCs w:val="24"/>
              </w:rPr>
            </w:pPr>
            <w:proofErr w:type="spellStart"/>
            <w:r w:rsidRPr="00131E69">
              <w:rPr>
                <w:rStyle w:val="HTMLCode"/>
                <w:rFonts w:eastAsiaTheme="minorHAnsi"/>
                <w:sz w:val="16"/>
              </w:rPr>
              <w:t>doctor_id</w:t>
            </w:r>
            <w:proofErr w:type="spellEnd"/>
          </w:p>
        </w:tc>
        <w:tc>
          <w:tcPr>
            <w:tcW w:w="0" w:type="auto"/>
            <w:hideMark/>
          </w:tcPr>
          <w:p w:rsidR="00BA1D67" w:rsidRPr="00131E69" w:rsidRDefault="00BA1D67">
            <w:pPr>
              <w:rPr>
                <w:sz w:val="20"/>
                <w:szCs w:val="24"/>
              </w:rPr>
            </w:pPr>
            <w:r w:rsidRPr="00131E69">
              <w:rPr>
                <w:sz w:val="18"/>
              </w:rPr>
              <w:t>UUID / INT</w:t>
            </w:r>
          </w:p>
        </w:tc>
      </w:tr>
      <w:tr w:rsidR="00BA1D67" w:rsidRPr="00131E69" w:rsidTr="00BA1D67">
        <w:trPr>
          <w:jc w:val="center"/>
        </w:trPr>
        <w:tc>
          <w:tcPr>
            <w:tcW w:w="0" w:type="auto"/>
            <w:hideMark/>
          </w:tcPr>
          <w:p w:rsidR="00BA1D67" w:rsidRPr="00131E69" w:rsidRDefault="00BA1D67">
            <w:pPr>
              <w:rPr>
                <w:sz w:val="20"/>
                <w:szCs w:val="24"/>
              </w:rPr>
            </w:pPr>
            <w:r w:rsidRPr="00131E69">
              <w:rPr>
                <w:rStyle w:val="HTMLCode"/>
                <w:rFonts w:eastAsiaTheme="minorHAnsi"/>
                <w:sz w:val="16"/>
              </w:rPr>
              <w:t>status</w:t>
            </w:r>
          </w:p>
        </w:tc>
        <w:tc>
          <w:tcPr>
            <w:tcW w:w="0" w:type="auto"/>
            <w:hideMark/>
          </w:tcPr>
          <w:p w:rsidR="00BA1D67" w:rsidRPr="00131E69" w:rsidRDefault="00BA1D67">
            <w:pPr>
              <w:rPr>
                <w:sz w:val="20"/>
                <w:szCs w:val="24"/>
              </w:rPr>
            </w:pPr>
            <w:r w:rsidRPr="00131E69">
              <w:rPr>
                <w:sz w:val="18"/>
              </w:rPr>
              <w:t>ENUM</w:t>
            </w:r>
          </w:p>
        </w:tc>
      </w:tr>
      <w:tr w:rsidR="00BA1D67" w:rsidRPr="00131E69" w:rsidTr="00BA1D67">
        <w:trPr>
          <w:jc w:val="center"/>
        </w:trPr>
        <w:tc>
          <w:tcPr>
            <w:tcW w:w="0" w:type="auto"/>
            <w:hideMark/>
          </w:tcPr>
          <w:p w:rsidR="00BA1D67" w:rsidRPr="00131E69" w:rsidRDefault="00BA1D67">
            <w:pPr>
              <w:rPr>
                <w:sz w:val="20"/>
                <w:szCs w:val="24"/>
              </w:rPr>
            </w:pPr>
            <w:r w:rsidRPr="00131E69">
              <w:rPr>
                <w:rStyle w:val="HTMLCode"/>
                <w:rFonts w:eastAsiaTheme="minorHAnsi"/>
                <w:sz w:val="16"/>
              </w:rPr>
              <w:t>time</w:t>
            </w:r>
          </w:p>
        </w:tc>
        <w:tc>
          <w:tcPr>
            <w:tcW w:w="0" w:type="auto"/>
            <w:hideMark/>
          </w:tcPr>
          <w:p w:rsidR="00BA1D67" w:rsidRPr="00131E69" w:rsidRDefault="00BA1D67">
            <w:pPr>
              <w:rPr>
                <w:sz w:val="20"/>
                <w:szCs w:val="24"/>
              </w:rPr>
            </w:pPr>
            <w:r w:rsidRPr="00131E69">
              <w:rPr>
                <w:sz w:val="18"/>
              </w:rPr>
              <w:t>TIMESTAMP</w:t>
            </w:r>
          </w:p>
        </w:tc>
      </w:tr>
      <w:tr w:rsidR="00BA1D67" w:rsidRPr="00131E69" w:rsidTr="00BA1D67">
        <w:trPr>
          <w:jc w:val="center"/>
        </w:trPr>
        <w:tc>
          <w:tcPr>
            <w:tcW w:w="0" w:type="auto"/>
            <w:hideMark/>
          </w:tcPr>
          <w:p w:rsidR="00BA1D67" w:rsidRPr="00131E69" w:rsidRDefault="00BA1D67">
            <w:pPr>
              <w:rPr>
                <w:sz w:val="20"/>
                <w:szCs w:val="24"/>
              </w:rPr>
            </w:pPr>
            <w:proofErr w:type="spellStart"/>
            <w:r w:rsidRPr="00131E69">
              <w:rPr>
                <w:rStyle w:val="HTMLCode"/>
                <w:rFonts w:eastAsiaTheme="minorHAnsi"/>
                <w:sz w:val="16"/>
              </w:rPr>
              <w:t>consultation_type</w:t>
            </w:r>
            <w:proofErr w:type="spellEnd"/>
          </w:p>
        </w:tc>
        <w:tc>
          <w:tcPr>
            <w:tcW w:w="0" w:type="auto"/>
            <w:hideMark/>
          </w:tcPr>
          <w:p w:rsidR="00BA1D67" w:rsidRPr="00131E69" w:rsidRDefault="00BA1D67">
            <w:pPr>
              <w:rPr>
                <w:sz w:val="20"/>
                <w:szCs w:val="24"/>
              </w:rPr>
            </w:pPr>
            <w:r w:rsidRPr="00131E69">
              <w:rPr>
                <w:sz w:val="18"/>
              </w:rPr>
              <w:t>ENUM</w:t>
            </w:r>
          </w:p>
        </w:tc>
      </w:tr>
    </w:tbl>
    <w:p w:rsidR="009030BA" w:rsidRPr="00131E69" w:rsidRDefault="00F32F7F" w:rsidP="00F32F7F">
      <w:pPr>
        <w:tabs>
          <w:tab w:val="left" w:pos="2918"/>
        </w:tabs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ab/>
      </w:r>
    </w:p>
    <w:p w:rsidR="003C57DE" w:rsidRPr="00131E69" w:rsidRDefault="003C57DE" w:rsidP="002F6288">
      <w:pPr>
        <w:pStyle w:val="Heading2"/>
        <w:numPr>
          <w:ilvl w:val="1"/>
          <w:numId w:val="9"/>
        </w:numPr>
        <w:rPr>
          <w:rFonts w:eastAsia="Times New Roman"/>
          <w:color w:val="000000" w:themeColor="text1"/>
          <w:sz w:val="22"/>
        </w:rPr>
      </w:pPr>
      <w:r w:rsidRPr="00131E69">
        <w:rPr>
          <w:rFonts w:eastAsia="Times New Roman"/>
          <w:color w:val="000000" w:themeColor="text1"/>
          <w:sz w:val="22"/>
        </w:rPr>
        <w:t>Data Dictionary</w:t>
      </w:r>
    </w:p>
    <w:p w:rsidR="003C57DE" w:rsidRPr="00131E69" w:rsidRDefault="003C57DE" w:rsidP="00101475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proofErr w:type="gramStart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A comprehensive list of all data tables and their fields, including data type, constraints (e.g., NOT NULL), and description.</w:t>
      </w:r>
      <w:proofErr w:type="gramEnd"/>
    </w:p>
    <w:p w:rsidR="003C57DE" w:rsidRPr="00131E69" w:rsidRDefault="003C57DE" w:rsidP="002F6288">
      <w:pPr>
        <w:pStyle w:val="Heading2"/>
        <w:numPr>
          <w:ilvl w:val="1"/>
          <w:numId w:val="9"/>
        </w:numPr>
        <w:rPr>
          <w:rFonts w:eastAsia="Times New Roman"/>
          <w:color w:val="000000" w:themeColor="text1"/>
          <w:sz w:val="22"/>
        </w:rPr>
      </w:pPr>
      <w:r w:rsidRPr="00131E69">
        <w:rPr>
          <w:rFonts w:eastAsia="Times New Roman"/>
          <w:color w:val="000000" w:themeColor="text1"/>
          <w:sz w:val="22"/>
        </w:rPr>
        <w:t>Data Storage Design</w:t>
      </w:r>
    </w:p>
    <w:p w:rsidR="003C57DE" w:rsidRPr="00131E69" w:rsidRDefault="003C57DE" w:rsidP="00101475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Medical Documents: All files (PDF, images) will be stored in </w:t>
      </w:r>
      <w:proofErr w:type="gramStart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a secure</w:t>
      </w:r>
      <w:proofErr w:type="gramEnd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, encrypted cloud blob storage like AWS S3. Access will be managed through pre-signed URLs.</w:t>
      </w:r>
    </w:p>
    <w:p w:rsidR="003C57DE" w:rsidRPr="00131E69" w:rsidRDefault="003C57DE" w:rsidP="00101475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Data Encryption: All data will be encrypted at rest using AES-256 and in transit using TLS 1.3.</w:t>
      </w:r>
    </w:p>
    <w:p w:rsidR="003C57DE" w:rsidRPr="00131E69" w:rsidRDefault="003C57DE" w:rsidP="002F6288">
      <w:pPr>
        <w:pStyle w:val="Heading2"/>
        <w:numPr>
          <w:ilvl w:val="1"/>
          <w:numId w:val="9"/>
        </w:numPr>
        <w:rPr>
          <w:rFonts w:eastAsia="Times New Roman"/>
          <w:color w:val="000000" w:themeColor="text1"/>
          <w:sz w:val="22"/>
        </w:rPr>
      </w:pPr>
      <w:r w:rsidRPr="00131E69">
        <w:rPr>
          <w:rFonts w:eastAsia="Times New Roman"/>
          <w:color w:val="000000" w:themeColor="text1"/>
          <w:sz w:val="22"/>
        </w:rPr>
        <w:t>Backup and Disaster Recovery</w:t>
      </w:r>
    </w:p>
    <w:p w:rsidR="003C57DE" w:rsidRPr="00131E69" w:rsidRDefault="003C57DE" w:rsidP="00512CBC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Automated daily backups of the database and file storage.</w:t>
      </w:r>
    </w:p>
    <w:p w:rsidR="003C57DE" w:rsidRPr="00131E69" w:rsidRDefault="003C57DE" w:rsidP="00512CBC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Point-in-Time Recovery (PITR) will be enabled.</w:t>
      </w:r>
    </w:p>
    <w:p w:rsidR="003C57DE" w:rsidRPr="00131E69" w:rsidRDefault="003C57DE" w:rsidP="00512CBC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Objective (RPO) of &lt; 15 minutes.</w:t>
      </w:r>
    </w:p>
    <w:p w:rsidR="006A6103" w:rsidRPr="00131E69" w:rsidRDefault="003C57DE" w:rsidP="003E3B48">
      <w:pPr>
        <w:pStyle w:val="Heading1"/>
        <w:numPr>
          <w:ilvl w:val="0"/>
          <w:numId w:val="9"/>
        </w:numPr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bookmarkStart w:id="8" w:name="_Toc205366401"/>
      <w:r w:rsidRPr="00131E69">
        <w:rPr>
          <w:rFonts w:eastAsia="Times New Roman"/>
          <w:color w:val="000000" w:themeColor="text1"/>
          <w:sz w:val="22"/>
        </w:rPr>
        <w:lastRenderedPageBreak/>
        <w:t>Component-Level Design (Detailed Design)</w:t>
      </w:r>
      <w:bookmarkEnd w:id="8"/>
    </w:p>
    <w:p w:rsidR="003C57DE" w:rsidRPr="00131E69" w:rsidRDefault="003C57DE" w:rsidP="002F6288">
      <w:pPr>
        <w:pStyle w:val="Heading2"/>
        <w:numPr>
          <w:ilvl w:val="1"/>
          <w:numId w:val="9"/>
        </w:numPr>
        <w:rPr>
          <w:rFonts w:eastAsia="Times New Roman"/>
          <w:color w:val="000000" w:themeColor="text1"/>
          <w:sz w:val="22"/>
        </w:rPr>
      </w:pPr>
      <w:r w:rsidRPr="00131E69">
        <w:rPr>
          <w:rFonts w:eastAsia="Times New Roman"/>
          <w:color w:val="000000" w:themeColor="text1"/>
          <w:sz w:val="22"/>
        </w:rPr>
        <w:t>User Management &amp; Authentication</w:t>
      </w:r>
    </w:p>
    <w:p w:rsidR="007C6C00" w:rsidRPr="00131E69" w:rsidRDefault="003C57DE" w:rsidP="00CA74D4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Sequence Diagram: A diagram illustrating the JWT-based login process, from credential submission to token generation and return.</w:t>
      </w:r>
    </w:p>
    <w:p w:rsidR="003C57DE" w:rsidRPr="00131E69" w:rsidRDefault="003C57DE" w:rsidP="00512CBC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RBAC (Role-Based Access Control): A matrix defining permissions for each user role (Patient, Doctor, Admin, Guardian) against system actions.</w:t>
      </w:r>
    </w:p>
    <w:p w:rsidR="003C57DE" w:rsidRPr="00131E69" w:rsidRDefault="003C57DE" w:rsidP="002F6288">
      <w:pPr>
        <w:pStyle w:val="Heading2"/>
        <w:numPr>
          <w:ilvl w:val="1"/>
          <w:numId w:val="9"/>
        </w:numPr>
        <w:rPr>
          <w:rFonts w:eastAsia="Times New Roman"/>
          <w:color w:val="000000" w:themeColor="text1"/>
          <w:sz w:val="22"/>
        </w:rPr>
      </w:pPr>
      <w:r w:rsidRPr="00131E69">
        <w:rPr>
          <w:rFonts w:eastAsia="Times New Roman"/>
          <w:color w:val="000000" w:themeColor="text1"/>
          <w:sz w:val="22"/>
        </w:rPr>
        <w:t>Medical Record Upload &amp; Processing</w:t>
      </w:r>
    </w:p>
    <w:p w:rsidR="003C57DE" w:rsidRPr="00131E69" w:rsidRDefault="003C57DE" w:rsidP="00242124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  <w:t>Sequence Diagram:</w:t>
      </w: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 Illustrates the flow from a file upload request to OCR/NLP processing and metadata storage.</w:t>
      </w:r>
    </w:p>
    <w:p w:rsidR="003C57DE" w:rsidRPr="00131E69" w:rsidRDefault="003C57DE" w:rsidP="00242124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  <w:t>OCR &amp; NLP Pipeline:</w:t>
      </w:r>
    </w:p>
    <w:p w:rsidR="003C57DE" w:rsidRPr="00131E69" w:rsidRDefault="003C57DE" w:rsidP="00242124">
      <w:pPr>
        <w:pStyle w:val="ListParagraph"/>
        <w:numPr>
          <w:ilvl w:val="1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File received at the /medical-record/upload endpoint.</w:t>
      </w:r>
    </w:p>
    <w:p w:rsidR="003C57DE" w:rsidRPr="00131E69" w:rsidRDefault="003C57DE" w:rsidP="00242124">
      <w:pPr>
        <w:pStyle w:val="ListParagraph"/>
        <w:numPr>
          <w:ilvl w:val="1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A message is sent to a queue (e.g., </w:t>
      </w:r>
      <w:proofErr w:type="spellStart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RabbitMQ</w:t>
      </w:r>
      <w:proofErr w:type="spellEnd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, AWS SQS) to trigger asynchronous processing.</w:t>
      </w:r>
    </w:p>
    <w:p w:rsidR="003C57DE" w:rsidRPr="00131E69" w:rsidRDefault="003C57DE" w:rsidP="00242124">
      <w:pPr>
        <w:pStyle w:val="ListParagraph"/>
        <w:numPr>
          <w:ilvl w:val="1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A worker consumes the message, retrieves the file, performs OCR to extract text, and then uses NLP models to identify and categorize entities (doctor's name, medications, etc.).</w:t>
      </w:r>
    </w:p>
    <w:p w:rsidR="003C57DE" w:rsidRPr="00131E69" w:rsidRDefault="003C57DE" w:rsidP="00242124">
      <w:pPr>
        <w:pStyle w:val="ListParagraph"/>
        <w:numPr>
          <w:ilvl w:val="1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Extracted data is saved to the database, linked to the original record.</w:t>
      </w:r>
    </w:p>
    <w:p w:rsidR="00FE6DF6" w:rsidRPr="00131E69" w:rsidRDefault="001C07D3" w:rsidP="005C3B68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noProof/>
          <w:color w:val="000000" w:themeColor="text1"/>
          <w:sz w:val="18"/>
        </w:rPr>
        <w:drawing>
          <wp:inline distT="0" distB="0" distL="0" distR="0" wp14:anchorId="41EE7C5A" wp14:editId="75254E60">
            <wp:extent cx="5943600" cy="3928745"/>
            <wp:effectExtent l="19050" t="19050" r="19050" b="146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Diagram – Record Upload + AI Processing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74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3C57DE" w:rsidRPr="00131E69" w:rsidRDefault="003C57DE" w:rsidP="002F6288">
      <w:pPr>
        <w:pStyle w:val="Heading2"/>
        <w:numPr>
          <w:ilvl w:val="1"/>
          <w:numId w:val="9"/>
        </w:numPr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eastAsia="Times New Roman"/>
          <w:color w:val="000000" w:themeColor="text1"/>
          <w:sz w:val="22"/>
        </w:rPr>
        <w:lastRenderedPageBreak/>
        <w:t>AI Health Risk Prediction Engine</w:t>
      </w:r>
    </w:p>
    <w:p w:rsidR="003C57DE" w:rsidRPr="00131E69" w:rsidRDefault="003C57DE" w:rsidP="008E0686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  <w:t>Model Architecture:</w:t>
      </w: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 The design will specify the types of models used (e.g., Gradient Boosting Machines for risk prediction, BERT for NLP tasks).</w:t>
      </w:r>
    </w:p>
    <w:p w:rsidR="003C57DE" w:rsidRPr="00131E69" w:rsidRDefault="003C57DE" w:rsidP="008E0686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  <w:t>Data Flow:</w:t>
      </w: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 A diagram showing how </w:t>
      </w:r>
      <w:proofErr w:type="spellStart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anonymized</w:t>
      </w:r>
      <w:proofErr w:type="spellEnd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 user data (vitals, records, family history) is fed into the prediction models and how insights are generated and stored.</w:t>
      </w:r>
    </w:p>
    <w:p w:rsidR="003C57DE" w:rsidRPr="00131E69" w:rsidRDefault="003C57DE" w:rsidP="008E0686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  <w:t>Explainable AI (XAI):</w:t>
      </w: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 Design for generating explanations (e.g., using SHAP values) that identify the top factors (e.g., high cholesterol, age) contributing to a risk score. This will be exposed via the /</w:t>
      </w:r>
      <w:proofErr w:type="spellStart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ai</w:t>
      </w:r>
      <w:proofErr w:type="spellEnd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/summary endpoint.</w:t>
      </w:r>
    </w:p>
    <w:p w:rsidR="00F83902" w:rsidRPr="00131E69" w:rsidRDefault="007C6C00" w:rsidP="005C3B68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noProof/>
          <w:color w:val="000000" w:themeColor="text1"/>
          <w:sz w:val="18"/>
        </w:rPr>
        <w:drawing>
          <wp:inline distT="0" distB="0" distL="0" distR="0" wp14:anchorId="333CB63B" wp14:editId="3B27CAED">
            <wp:extent cx="5943600" cy="8451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 Pipeline Diagram - 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DE" w:rsidRPr="00131E69" w:rsidRDefault="003C57DE" w:rsidP="002F6288">
      <w:pPr>
        <w:pStyle w:val="Heading2"/>
        <w:numPr>
          <w:ilvl w:val="1"/>
          <w:numId w:val="9"/>
        </w:numPr>
        <w:rPr>
          <w:rFonts w:eastAsia="Times New Roman"/>
          <w:color w:val="000000" w:themeColor="text1"/>
          <w:sz w:val="22"/>
        </w:rPr>
      </w:pPr>
      <w:r w:rsidRPr="00131E69">
        <w:rPr>
          <w:rFonts w:eastAsia="Times New Roman"/>
          <w:color w:val="000000" w:themeColor="text1"/>
          <w:sz w:val="22"/>
        </w:rPr>
        <w:t>Telemedicine and Video Consultation</w:t>
      </w:r>
    </w:p>
    <w:p w:rsidR="003C57DE" w:rsidRPr="00131E69" w:rsidRDefault="003C57DE" w:rsidP="00CF7B0C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  <w:t>SDK Integration:</w:t>
      </w: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 The design will specify the use of a HIPAA-compliant third-party SDK (e.g., </w:t>
      </w:r>
      <w:proofErr w:type="spellStart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Twilio</w:t>
      </w:r>
      <w:proofErr w:type="spellEnd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, Vonage) for implementing </w:t>
      </w:r>
      <w:proofErr w:type="spellStart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WebRTC</w:t>
      </w:r>
      <w:proofErr w:type="spellEnd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-based video/audio calls to ensure security and reliability.</w:t>
      </w:r>
    </w:p>
    <w:p w:rsidR="003C57DE" w:rsidRPr="00131E69" w:rsidRDefault="003C57DE" w:rsidP="008E0686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  <w:t>State Management:</w:t>
      </w: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 The system will manage the state of the consultation (e.g., waiting, in-progress, completed, dropped) to handle events like billing and summary generation.</w:t>
      </w:r>
    </w:p>
    <w:p w:rsidR="00C0506B" w:rsidRPr="00131E69" w:rsidRDefault="006B1A5D" w:rsidP="002F6288">
      <w:pPr>
        <w:pStyle w:val="Heading2"/>
        <w:numPr>
          <w:ilvl w:val="1"/>
          <w:numId w:val="9"/>
        </w:numPr>
        <w:rPr>
          <w:rFonts w:eastAsia="Times New Roman"/>
          <w:color w:val="000000" w:themeColor="text1"/>
          <w:sz w:val="22"/>
        </w:rPr>
      </w:pPr>
      <w:r w:rsidRPr="00131E69">
        <w:rPr>
          <w:rFonts w:eastAsia="Times New Roman"/>
          <w:color w:val="000000" w:themeColor="text1"/>
          <w:sz w:val="22"/>
        </w:rPr>
        <w:lastRenderedPageBreak/>
        <w:t>Sequence Diagram</w:t>
      </w:r>
      <w:r w:rsidR="00C0506B" w:rsidRPr="00131E69">
        <w:rPr>
          <w:rFonts w:eastAsia="Times New Roman"/>
          <w:color w:val="000000" w:themeColor="text1"/>
          <w:sz w:val="22"/>
        </w:rPr>
        <w:t xml:space="preserve"> – Insurance </w:t>
      </w:r>
    </w:p>
    <w:p w:rsidR="006B1A5D" w:rsidRPr="00131E69" w:rsidRDefault="00C0506B" w:rsidP="005C3B68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</w:pPr>
      <w:r w:rsidRPr="00131E69">
        <w:rPr>
          <w:noProof/>
          <w:color w:val="000000" w:themeColor="text1"/>
          <w:sz w:val="18"/>
        </w:rPr>
        <w:drawing>
          <wp:inline distT="0" distB="0" distL="0" distR="0" wp14:anchorId="00A0C99B" wp14:editId="3362FB2D">
            <wp:extent cx="5890437" cy="4541804"/>
            <wp:effectExtent l="19050" t="19050" r="15240" b="114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Diagram – Insurance Recommendation Flow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645" cy="454196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3C57DE" w:rsidRPr="00131E69" w:rsidRDefault="003C57DE" w:rsidP="003E3B48">
      <w:pPr>
        <w:pStyle w:val="Heading1"/>
        <w:numPr>
          <w:ilvl w:val="0"/>
          <w:numId w:val="9"/>
        </w:numPr>
        <w:rPr>
          <w:rFonts w:eastAsia="Times New Roman"/>
          <w:color w:val="000000" w:themeColor="text1"/>
          <w:sz w:val="22"/>
        </w:rPr>
      </w:pPr>
      <w:bookmarkStart w:id="9" w:name="_Toc205366402"/>
      <w:r w:rsidRPr="00131E69">
        <w:rPr>
          <w:rFonts w:eastAsia="Times New Roman"/>
          <w:color w:val="000000" w:themeColor="text1"/>
          <w:sz w:val="22"/>
        </w:rPr>
        <w:t>Interface Design</w:t>
      </w:r>
      <w:bookmarkEnd w:id="9"/>
    </w:p>
    <w:p w:rsidR="003C57DE" w:rsidRPr="00131E69" w:rsidRDefault="003C57DE" w:rsidP="002F6288">
      <w:pPr>
        <w:pStyle w:val="Heading2"/>
        <w:numPr>
          <w:ilvl w:val="1"/>
          <w:numId w:val="9"/>
        </w:numPr>
        <w:rPr>
          <w:rFonts w:eastAsia="Times New Roman"/>
          <w:color w:val="000000" w:themeColor="text1"/>
          <w:sz w:val="22"/>
        </w:rPr>
      </w:pPr>
      <w:r w:rsidRPr="00131E69">
        <w:rPr>
          <w:rFonts w:eastAsia="Times New Roman"/>
          <w:color w:val="000000" w:themeColor="text1"/>
          <w:sz w:val="22"/>
        </w:rPr>
        <w:t>User Interface (UI) Design</w:t>
      </w:r>
    </w:p>
    <w:p w:rsidR="003C57DE" w:rsidRPr="00131E69" w:rsidRDefault="003C57DE" w:rsidP="00CF7B0C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  <w:t>Guiding Principles:</w:t>
      </w: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 The design will adhere to mobile-first, elder-friendly, and accessibility (WCAG 2.1) principles.</w:t>
      </w:r>
    </w:p>
    <w:p w:rsidR="003C57DE" w:rsidRPr="00131E69" w:rsidRDefault="003C57DE" w:rsidP="00CF7B0C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  <w:t>Component Library:</w:t>
      </w: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 A common set of UI components (buttons, forms, cards) will be designed for consistent user experience across the app.</w:t>
      </w:r>
    </w:p>
    <w:p w:rsidR="003C57DE" w:rsidRPr="00131E69" w:rsidRDefault="003C57DE" w:rsidP="00CF7B0C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  <w:t>Wireframes:</w:t>
      </w: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 Reference to the wireframe descriptions in Section 5 of the SRS.</w:t>
      </w:r>
    </w:p>
    <w:p w:rsidR="003C57DE" w:rsidRPr="00131E69" w:rsidRDefault="003C57DE" w:rsidP="002F6288">
      <w:pPr>
        <w:pStyle w:val="Heading2"/>
        <w:numPr>
          <w:ilvl w:val="1"/>
          <w:numId w:val="9"/>
        </w:numPr>
        <w:rPr>
          <w:rFonts w:eastAsia="Times New Roman"/>
          <w:color w:val="000000" w:themeColor="text1"/>
          <w:sz w:val="22"/>
        </w:rPr>
      </w:pPr>
      <w:r w:rsidRPr="00131E69">
        <w:rPr>
          <w:rFonts w:eastAsia="Times New Roman"/>
          <w:color w:val="000000" w:themeColor="text1"/>
          <w:sz w:val="22"/>
        </w:rPr>
        <w:t>API Design</w:t>
      </w:r>
    </w:p>
    <w:p w:rsidR="003C57DE" w:rsidRPr="00131E69" w:rsidRDefault="003C57DE" w:rsidP="00CF7B0C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proofErr w:type="spellStart"/>
      <w:r w:rsidRPr="00131E6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  <w:t>RESTful</w:t>
      </w:r>
      <w:proofErr w:type="spellEnd"/>
      <w:r w:rsidRPr="00131E6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  <w:t xml:space="preserve"> Principles:</w:t>
      </w: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 All APIs will be designed to be stateless and follow REST conventions.</w:t>
      </w:r>
    </w:p>
    <w:p w:rsidR="003C57DE" w:rsidRPr="00131E69" w:rsidRDefault="003C57DE" w:rsidP="00CF7B0C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  <w:t>Authentication:</w:t>
      </w: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 All protected endpoints will require a Bearer token in the Authorization header, as detailed in the </w:t>
      </w:r>
      <w:proofErr w:type="spellStart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FastAPI</w:t>
      </w:r>
      <w:proofErr w:type="spellEnd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 specification.</w:t>
      </w:r>
    </w:p>
    <w:p w:rsidR="003C57DE" w:rsidRPr="00131E69" w:rsidRDefault="003C57DE" w:rsidP="00CF7B0C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  <w:t>API Documentation:</w:t>
      </w: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 The use of </w:t>
      </w:r>
      <w:proofErr w:type="spellStart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FastAPI</w:t>
      </w:r>
      <w:proofErr w:type="spellEnd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 will auto-generate interactive API documentation (Swagger UI/</w:t>
      </w:r>
      <w:proofErr w:type="spellStart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OpenAPI</w:t>
      </w:r>
      <w:proofErr w:type="spellEnd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).</w:t>
      </w:r>
    </w:p>
    <w:p w:rsidR="00FE6DF6" w:rsidRPr="00131E69" w:rsidRDefault="003C57DE" w:rsidP="00CF7B0C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  <w:t>Versioning:</w:t>
      </w: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 APIs will be versioned (e.g., /</w:t>
      </w:r>
      <w:proofErr w:type="spellStart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api</w:t>
      </w:r>
      <w:proofErr w:type="spellEnd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/v1/...) to ensure backward compatibility.</w:t>
      </w:r>
    </w:p>
    <w:p w:rsidR="003C57DE" w:rsidRPr="00131E69" w:rsidRDefault="003C57DE" w:rsidP="00060810">
      <w:pPr>
        <w:pStyle w:val="Heading1"/>
        <w:numPr>
          <w:ilvl w:val="0"/>
          <w:numId w:val="9"/>
        </w:numPr>
        <w:rPr>
          <w:rFonts w:eastAsia="Times New Roman"/>
          <w:color w:val="000000" w:themeColor="text1"/>
          <w:sz w:val="22"/>
        </w:rPr>
      </w:pPr>
      <w:bookmarkStart w:id="10" w:name="_Toc205366403"/>
      <w:r w:rsidRPr="00131E69">
        <w:rPr>
          <w:rFonts w:eastAsia="Times New Roman"/>
          <w:color w:val="000000" w:themeColor="text1"/>
          <w:sz w:val="22"/>
        </w:rPr>
        <w:lastRenderedPageBreak/>
        <w:t>Security Design</w:t>
      </w:r>
      <w:bookmarkEnd w:id="10"/>
    </w:p>
    <w:p w:rsidR="003C57DE" w:rsidRPr="00131E69" w:rsidRDefault="003C57DE" w:rsidP="00E02393">
      <w:pPr>
        <w:pStyle w:val="Heading2"/>
        <w:numPr>
          <w:ilvl w:val="1"/>
          <w:numId w:val="9"/>
        </w:numPr>
        <w:rPr>
          <w:rFonts w:eastAsia="Times New Roman"/>
          <w:color w:val="000000" w:themeColor="text1"/>
          <w:sz w:val="22"/>
        </w:rPr>
      </w:pPr>
      <w:r w:rsidRPr="00131E69">
        <w:rPr>
          <w:rFonts w:eastAsia="Times New Roman"/>
          <w:color w:val="000000" w:themeColor="text1"/>
          <w:sz w:val="22"/>
        </w:rPr>
        <w:t>Authentication and Authorization</w:t>
      </w:r>
    </w:p>
    <w:p w:rsidR="003C57DE" w:rsidRPr="00131E69" w:rsidRDefault="003C57DE" w:rsidP="00E02393">
      <w:pPr>
        <w:pStyle w:val="ListParagraph"/>
        <w:numPr>
          <w:ilvl w:val="0"/>
          <w:numId w:val="2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Implementation of </w:t>
      </w:r>
      <w:proofErr w:type="spellStart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OAuth</w:t>
      </w:r>
      <w:proofErr w:type="spellEnd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 2.0 with JWT for stateless session management.</w:t>
      </w:r>
    </w:p>
    <w:p w:rsidR="003C57DE" w:rsidRPr="00131E69" w:rsidRDefault="003C57DE" w:rsidP="00E02393">
      <w:pPr>
        <w:pStyle w:val="ListParagraph"/>
        <w:numPr>
          <w:ilvl w:val="0"/>
          <w:numId w:val="2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Two-Factor Authentication (2FA) will be enforced for sensitive operations.</w:t>
      </w:r>
    </w:p>
    <w:p w:rsidR="003C57DE" w:rsidRPr="00131E69" w:rsidRDefault="003C57DE" w:rsidP="00E02393">
      <w:pPr>
        <w:pStyle w:val="Heading2"/>
        <w:numPr>
          <w:ilvl w:val="1"/>
          <w:numId w:val="9"/>
        </w:numPr>
        <w:rPr>
          <w:rFonts w:eastAsia="Times New Roman"/>
          <w:color w:val="000000" w:themeColor="text1"/>
          <w:sz w:val="22"/>
        </w:rPr>
      </w:pPr>
      <w:r w:rsidRPr="00131E69">
        <w:rPr>
          <w:rFonts w:eastAsia="Times New Roman"/>
          <w:color w:val="000000" w:themeColor="text1"/>
          <w:sz w:val="22"/>
        </w:rPr>
        <w:t>Data Privacy Controls</w:t>
      </w:r>
    </w:p>
    <w:p w:rsidR="003C57DE" w:rsidRPr="00131E69" w:rsidRDefault="003C57DE" w:rsidP="00E02393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  <w:t>Consent Management:</w:t>
      </w: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 A dedicated module will log and manage user consent for all data processing activities, particularly for AI predictions and data sharing.</w:t>
      </w:r>
    </w:p>
    <w:p w:rsidR="003C57DE" w:rsidRPr="00131E69" w:rsidRDefault="003C57DE" w:rsidP="00E02393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  <w:t xml:space="preserve">Data </w:t>
      </w:r>
      <w:proofErr w:type="spellStart"/>
      <w:r w:rsidRPr="00131E6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  <w:t>Anonymization</w:t>
      </w:r>
      <w:proofErr w:type="spellEnd"/>
      <w:r w:rsidRPr="00131E6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  <w:t>:</w:t>
      </w: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 A process for de-identifying and </w:t>
      </w:r>
      <w:proofErr w:type="spellStart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anonymizing</w:t>
      </w:r>
      <w:proofErr w:type="spellEnd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 data for AI model training and analytics will be designed.</w:t>
      </w:r>
    </w:p>
    <w:p w:rsidR="003C57DE" w:rsidRPr="00131E69" w:rsidRDefault="003C57DE" w:rsidP="00E02393">
      <w:pPr>
        <w:pStyle w:val="Heading2"/>
        <w:numPr>
          <w:ilvl w:val="1"/>
          <w:numId w:val="9"/>
        </w:numPr>
        <w:rPr>
          <w:rFonts w:eastAsia="Times New Roman"/>
          <w:color w:val="000000" w:themeColor="text1"/>
          <w:sz w:val="22"/>
        </w:rPr>
      </w:pPr>
      <w:r w:rsidRPr="00131E69">
        <w:rPr>
          <w:rFonts w:eastAsia="Times New Roman"/>
          <w:color w:val="000000" w:themeColor="text1"/>
          <w:sz w:val="22"/>
        </w:rPr>
        <w:t>Compliance Strategy</w:t>
      </w:r>
    </w:p>
    <w:p w:rsidR="003C57DE" w:rsidRPr="00131E69" w:rsidRDefault="003C57DE" w:rsidP="000A3E6F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  <w:t>HIPAA:</w:t>
      </w: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 Encrypt all PHI, implement strict access controls, maintain audit logs of data access, and sign Business Associate Agreements (BAAs) with all third-party services (like AWS).</w:t>
      </w:r>
    </w:p>
    <w:p w:rsidR="003C57DE" w:rsidRPr="00131E69" w:rsidRDefault="003C57DE" w:rsidP="000A3E6F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b/>
          <w:bCs/>
          <w:color w:val="000000" w:themeColor="text1"/>
          <w:sz w:val="20"/>
          <w:szCs w:val="24"/>
        </w:rPr>
        <w:t>GDPR:</w:t>
      </w: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 Ensure the "Right to Erasure" by designing a service to permanently delete user data upon request. Provide clear visibility into data usage and obtain explicit consent.</w:t>
      </w:r>
    </w:p>
    <w:p w:rsidR="003C57DE" w:rsidRPr="00131E69" w:rsidRDefault="003C57DE" w:rsidP="00E02393">
      <w:pPr>
        <w:pStyle w:val="Heading2"/>
        <w:numPr>
          <w:ilvl w:val="1"/>
          <w:numId w:val="9"/>
        </w:numPr>
        <w:rPr>
          <w:rFonts w:eastAsia="Times New Roman"/>
          <w:color w:val="000000" w:themeColor="text1"/>
          <w:sz w:val="22"/>
        </w:rPr>
      </w:pPr>
      <w:r w:rsidRPr="00131E69">
        <w:rPr>
          <w:rFonts w:eastAsia="Times New Roman"/>
          <w:color w:val="000000" w:themeColor="text1"/>
          <w:sz w:val="22"/>
        </w:rPr>
        <w:t>Audit Logging</w:t>
      </w:r>
    </w:p>
    <w:p w:rsidR="003C57DE" w:rsidRPr="00131E69" w:rsidRDefault="003C57DE" w:rsidP="000A3E6F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A dedicated logging service will record all significant events, including user logins, data access, record modifications, and changes in permissions.</w:t>
      </w:r>
    </w:p>
    <w:p w:rsidR="003C57DE" w:rsidRPr="00131E69" w:rsidRDefault="003C57DE" w:rsidP="003E3B48">
      <w:pPr>
        <w:pStyle w:val="Heading1"/>
        <w:numPr>
          <w:ilvl w:val="0"/>
          <w:numId w:val="9"/>
        </w:numPr>
        <w:rPr>
          <w:rFonts w:eastAsia="Times New Roman"/>
          <w:color w:val="000000" w:themeColor="text1"/>
          <w:sz w:val="22"/>
        </w:rPr>
      </w:pPr>
      <w:bookmarkStart w:id="11" w:name="_Toc205366404"/>
      <w:r w:rsidRPr="00131E69">
        <w:rPr>
          <w:rFonts w:eastAsia="Times New Roman"/>
          <w:color w:val="000000" w:themeColor="text1"/>
          <w:sz w:val="22"/>
        </w:rPr>
        <w:t>Deployment and Operations</w:t>
      </w:r>
      <w:bookmarkEnd w:id="11"/>
    </w:p>
    <w:p w:rsidR="003C57DE" w:rsidRPr="00131E69" w:rsidRDefault="003C57DE" w:rsidP="002F6288">
      <w:pPr>
        <w:pStyle w:val="Heading2"/>
        <w:numPr>
          <w:ilvl w:val="1"/>
          <w:numId w:val="9"/>
        </w:numPr>
        <w:rPr>
          <w:rFonts w:eastAsia="Times New Roman"/>
          <w:color w:val="000000" w:themeColor="text1"/>
          <w:sz w:val="22"/>
        </w:rPr>
      </w:pPr>
      <w:r w:rsidRPr="00131E69">
        <w:rPr>
          <w:rFonts w:eastAsia="Times New Roman"/>
          <w:color w:val="000000" w:themeColor="text1"/>
          <w:sz w:val="22"/>
        </w:rPr>
        <w:t>CI/CD Pipeline</w:t>
      </w:r>
    </w:p>
    <w:p w:rsidR="007C6C00" w:rsidRPr="00131E69" w:rsidRDefault="003C57DE" w:rsidP="00F23B6F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A diagram illustrating the automated pipeline using tools like Jenkins or </w:t>
      </w:r>
      <w:proofErr w:type="spellStart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GitHub</w:t>
      </w:r>
      <w:proofErr w:type="spellEnd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 Actions for continuous integration, testing, and deployment.</w:t>
      </w:r>
    </w:p>
    <w:p w:rsidR="003C57DE" w:rsidRPr="00131E69" w:rsidRDefault="003C57DE" w:rsidP="002F6288">
      <w:pPr>
        <w:pStyle w:val="Heading2"/>
        <w:numPr>
          <w:ilvl w:val="1"/>
          <w:numId w:val="9"/>
        </w:numPr>
        <w:rPr>
          <w:rFonts w:eastAsia="Times New Roman"/>
          <w:color w:val="000000" w:themeColor="text1"/>
          <w:sz w:val="22"/>
        </w:rPr>
      </w:pPr>
      <w:r w:rsidRPr="00131E69">
        <w:rPr>
          <w:rFonts w:eastAsia="Times New Roman"/>
          <w:color w:val="000000" w:themeColor="text1"/>
          <w:sz w:val="22"/>
        </w:rPr>
        <w:t>Infrastructure as Code (</w:t>
      </w:r>
      <w:proofErr w:type="spellStart"/>
      <w:r w:rsidRPr="00131E69">
        <w:rPr>
          <w:rFonts w:eastAsia="Times New Roman"/>
          <w:color w:val="000000" w:themeColor="text1"/>
          <w:sz w:val="22"/>
        </w:rPr>
        <w:t>IaC</w:t>
      </w:r>
      <w:proofErr w:type="spellEnd"/>
      <w:r w:rsidRPr="00131E69">
        <w:rPr>
          <w:rFonts w:eastAsia="Times New Roman"/>
          <w:color w:val="000000" w:themeColor="text1"/>
          <w:sz w:val="22"/>
        </w:rPr>
        <w:t>)</w:t>
      </w:r>
    </w:p>
    <w:p w:rsidR="003C57DE" w:rsidRPr="00131E69" w:rsidRDefault="003C57DE" w:rsidP="00F23B6F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proofErr w:type="spellStart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Terraform</w:t>
      </w:r>
      <w:proofErr w:type="spellEnd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 or AWS </w:t>
      </w:r>
      <w:proofErr w:type="spellStart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CloudFormation</w:t>
      </w:r>
      <w:proofErr w:type="spellEnd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 will be used to define and manage the cloud infrastructure.</w:t>
      </w:r>
    </w:p>
    <w:p w:rsidR="009603CB" w:rsidRPr="00131E69" w:rsidRDefault="003C57DE" w:rsidP="009603CB">
      <w:pPr>
        <w:pStyle w:val="Heading2"/>
        <w:numPr>
          <w:ilvl w:val="1"/>
          <w:numId w:val="9"/>
        </w:numPr>
        <w:rPr>
          <w:rFonts w:eastAsia="Times New Roman"/>
          <w:color w:val="000000" w:themeColor="text1"/>
          <w:sz w:val="22"/>
        </w:rPr>
      </w:pPr>
      <w:r w:rsidRPr="00131E69">
        <w:rPr>
          <w:rFonts w:eastAsia="Times New Roman"/>
          <w:color w:val="000000" w:themeColor="text1"/>
          <w:sz w:val="22"/>
        </w:rPr>
        <w:t>Monitoring and Alerting</w:t>
      </w:r>
    </w:p>
    <w:p w:rsidR="003C57DE" w:rsidRPr="00131E69" w:rsidRDefault="003C57DE" w:rsidP="00F23B6F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A monitoring stack (e.g., Prometheus/</w:t>
      </w:r>
      <w:proofErr w:type="spellStart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Grafana</w:t>
      </w:r>
      <w:proofErr w:type="spellEnd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 or AWS </w:t>
      </w:r>
      <w:proofErr w:type="spellStart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CloudWatch</w:t>
      </w:r>
      <w:proofErr w:type="spellEnd"/>
      <w:r w:rsidRPr="00131E69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) will be used to track system health, performance metrics, and resource utilization. Alerts will be configured for critical failures and performance degradation.</w:t>
      </w:r>
    </w:p>
    <w:p w:rsidR="00CB7C77" w:rsidRPr="00131E69" w:rsidRDefault="00D33B86" w:rsidP="00C14E56">
      <w:pPr>
        <w:pStyle w:val="Heading1"/>
        <w:numPr>
          <w:ilvl w:val="0"/>
          <w:numId w:val="9"/>
        </w:numPr>
        <w:rPr>
          <w:rFonts w:eastAsia="Times New Roman"/>
          <w:color w:val="000000" w:themeColor="text1"/>
          <w:sz w:val="22"/>
        </w:rPr>
      </w:pPr>
      <w:bookmarkStart w:id="12" w:name="_Toc205366405"/>
      <w:r w:rsidRPr="00131E69">
        <w:rPr>
          <w:rFonts w:eastAsia="Times New Roman"/>
          <w:color w:val="000000" w:themeColor="text1"/>
          <w:sz w:val="22"/>
        </w:rPr>
        <w:t>External Integrations</w:t>
      </w:r>
      <w:bookmarkEnd w:id="12"/>
    </w:p>
    <w:p w:rsidR="00CB7C77" w:rsidRPr="00131E69" w:rsidRDefault="00CB7C77" w:rsidP="00B42A9D">
      <w:pPr>
        <w:pStyle w:val="Heading2"/>
        <w:numPr>
          <w:ilvl w:val="1"/>
          <w:numId w:val="9"/>
        </w:numPr>
        <w:rPr>
          <w:rFonts w:eastAsia="Times New Roman"/>
          <w:color w:val="000000" w:themeColor="text1"/>
          <w:sz w:val="22"/>
        </w:rPr>
      </w:pPr>
      <w:r w:rsidRPr="00131E69">
        <w:rPr>
          <w:rFonts w:eastAsia="Times New Roman"/>
          <w:color w:val="000000" w:themeColor="text1"/>
          <w:sz w:val="22"/>
        </w:rPr>
        <w:t>Telemedicine SDK Integration (Video/Audio Calls)</w:t>
      </w:r>
    </w:p>
    <w:p w:rsidR="00B42A9D" w:rsidRPr="00131E69" w:rsidRDefault="00B42A9D" w:rsidP="00B42A9D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bCs/>
          <w:color w:val="000000" w:themeColor="text1"/>
          <w:sz w:val="20"/>
          <w:szCs w:val="24"/>
        </w:rPr>
        <w:t xml:space="preserve">Connects with </w:t>
      </w:r>
      <w:proofErr w:type="spellStart"/>
      <w:r w:rsidRPr="00131E69">
        <w:rPr>
          <w:rFonts w:ascii="Times New Roman" w:eastAsia="Times New Roman" w:hAnsi="Times New Roman" w:cs="Times New Roman"/>
          <w:bCs/>
          <w:color w:val="000000" w:themeColor="text1"/>
          <w:sz w:val="20"/>
          <w:szCs w:val="24"/>
        </w:rPr>
        <w:t>Fitbit</w:t>
      </w:r>
      <w:proofErr w:type="spellEnd"/>
      <w:r w:rsidRPr="00131E69">
        <w:rPr>
          <w:rFonts w:ascii="Times New Roman" w:eastAsia="Times New Roman" w:hAnsi="Times New Roman" w:cs="Times New Roman"/>
          <w:bCs/>
          <w:color w:val="000000" w:themeColor="text1"/>
          <w:sz w:val="20"/>
          <w:szCs w:val="24"/>
        </w:rPr>
        <w:t>, Apple Health, etc.</w:t>
      </w:r>
    </w:p>
    <w:p w:rsidR="00B42A9D" w:rsidRPr="00131E69" w:rsidRDefault="00B42A9D" w:rsidP="00B42A9D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bCs/>
          <w:color w:val="000000" w:themeColor="text1"/>
          <w:sz w:val="20"/>
          <w:szCs w:val="24"/>
        </w:rPr>
        <w:lastRenderedPageBreak/>
        <w:t>Syncs metrics like heart rate, steps, and sleep.</w:t>
      </w:r>
    </w:p>
    <w:p w:rsidR="00B42A9D" w:rsidRPr="00131E69" w:rsidRDefault="00B42A9D" w:rsidP="00B42A9D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bCs/>
          <w:color w:val="000000" w:themeColor="text1"/>
          <w:sz w:val="20"/>
          <w:szCs w:val="24"/>
        </w:rPr>
        <w:t xml:space="preserve">OAuth2-based token access; data stored in </w:t>
      </w:r>
      <w:proofErr w:type="spellStart"/>
      <w:r w:rsidRPr="00131E69">
        <w:rPr>
          <w:rFonts w:ascii="Times New Roman" w:eastAsia="Times New Roman" w:hAnsi="Times New Roman" w:cs="Times New Roman"/>
          <w:bCs/>
          <w:color w:val="000000" w:themeColor="text1"/>
          <w:sz w:val="20"/>
          <w:szCs w:val="24"/>
        </w:rPr>
        <w:t>HealthData</w:t>
      </w:r>
      <w:proofErr w:type="spellEnd"/>
      <w:r w:rsidRPr="00131E69">
        <w:rPr>
          <w:rFonts w:ascii="Times New Roman" w:eastAsia="Times New Roman" w:hAnsi="Times New Roman" w:cs="Times New Roman"/>
          <w:bCs/>
          <w:color w:val="000000" w:themeColor="text1"/>
          <w:sz w:val="20"/>
          <w:szCs w:val="24"/>
        </w:rPr>
        <w:t xml:space="preserve"> table.</w:t>
      </w:r>
    </w:p>
    <w:p w:rsidR="00CB7C77" w:rsidRPr="00131E69" w:rsidRDefault="00303564" w:rsidP="00E73B49">
      <w:pPr>
        <w:pStyle w:val="Heading2"/>
        <w:numPr>
          <w:ilvl w:val="1"/>
          <w:numId w:val="9"/>
        </w:numPr>
        <w:rPr>
          <w:rFonts w:eastAsia="Times New Roman"/>
          <w:color w:val="000000" w:themeColor="text1"/>
          <w:sz w:val="22"/>
        </w:rPr>
      </w:pPr>
      <w:r w:rsidRPr="00131E69">
        <w:rPr>
          <w:rFonts w:eastAsia="Times New Roman"/>
          <w:color w:val="000000" w:themeColor="text1"/>
          <w:sz w:val="22"/>
        </w:rPr>
        <w:t>Insurance Provider API Integration</w:t>
      </w:r>
    </w:p>
    <w:p w:rsidR="00E73B49" w:rsidRPr="00131E69" w:rsidRDefault="00E73B49" w:rsidP="00155691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bCs/>
          <w:color w:val="000000" w:themeColor="text1"/>
          <w:sz w:val="20"/>
          <w:szCs w:val="24"/>
        </w:rPr>
        <w:t>Uses Google Translate or AWS Translate.</w:t>
      </w:r>
    </w:p>
    <w:p w:rsidR="00E73B49" w:rsidRPr="00131E69" w:rsidRDefault="00E73B49" w:rsidP="00155691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bCs/>
          <w:color w:val="000000" w:themeColor="text1"/>
          <w:sz w:val="20"/>
          <w:szCs w:val="24"/>
        </w:rPr>
        <w:t>Enables multilingual support for records, insights, and UI text.</w:t>
      </w:r>
    </w:p>
    <w:p w:rsidR="00E73B49" w:rsidRPr="00131E69" w:rsidRDefault="00E73B49" w:rsidP="00155691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bCs/>
          <w:color w:val="000000" w:themeColor="text1"/>
          <w:sz w:val="20"/>
          <w:szCs w:val="24"/>
        </w:rPr>
        <w:t>Translations triggered by user language preference or data upload.</w:t>
      </w:r>
    </w:p>
    <w:p w:rsidR="00303564" w:rsidRPr="00131E69" w:rsidRDefault="00303564" w:rsidP="00E73B49">
      <w:pPr>
        <w:pStyle w:val="Heading2"/>
        <w:numPr>
          <w:ilvl w:val="1"/>
          <w:numId w:val="9"/>
        </w:numPr>
        <w:rPr>
          <w:rFonts w:eastAsia="Times New Roman"/>
          <w:color w:val="000000" w:themeColor="text1"/>
          <w:sz w:val="22"/>
        </w:rPr>
      </w:pPr>
      <w:r w:rsidRPr="00131E69">
        <w:rPr>
          <w:rFonts w:eastAsia="Times New Roman"/>
          <w:color w:val="000000" w:themeColor="text1"/>
          <w:sz w:val="22"/>
        </w:rPr>
        <w:t>Wearable Device Integration</w:t>
      </w:r>
    </w:p>
    <w:p w:rsidR="004D2AD4" w:rsidRPr="00131E69" w:rsidRDefault="004D2AD4" w:rsidP="004D2AD4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bCs/>
          <w:color w:val="000000" w:themeColor="text1"/>
          <w:sz w:val="20"/>
          <w:szCs w:val="24"/>
        </w:rPr>
        <w:t xml:space="preserve">Connects with </w:t>
      </w:r>
      <w:proofErr w:type="spellStart"/>
      <w:r w:rsidRPr="00131E69">
        <w:rPr>
          <w:rFonts w:ascii="Times New Roman" w:eastAsia="Times New Roman" w:hAnsi="Times New Roman" w:cs="Times New Roman"/>
          <w:bCs/>
          <w:color w:val="000000" w:themeColor="text1"/>
          <w:sz w:val="20"/>
          <w:szCs w:val="24"/>
        </w:rPr>
        <w:t>Fitbit</w:t>
      </w:r>
      <w:proofErr w:type="spellEnd"/>
      <w:r w:rsidRPr="00131E69">
        <w:rPr>
          <w:rFonts w:ascii="Times New Roman" w:eastAsia="Times New Roman" w:hAnsi="Times New Roman" w:cs="Times New Roman"/>
          <w:bCs/>
          <w:color w:val="000000" w:themeColor="text1"/>
          <w:sz w:val="20"/>
          <w:szCs w:val="24"/>
        </w:rPr>
        <w:t>, Apple Health, etc.</w:t>
      </w:r>
    </w:p>
    <w:p w:rsidR="004D2AD4" w:rsidRPr="00131E69" w:rsidRDefault="004D2AD4" w:rsidP="004D2AD4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bCs/>
          <w:color w:val="000000" w:themeColor="text1"/>
          <w:sz w:val="20"/>
          <w:szCs w:val="24"/>
        </w:rPr>
        <w:t>Syncs metrics like heart rate, steps, and sleep.</w:t>
      </w:r>
    </w:p>
    <w:p w:rsidR="00155691" w:rsidRPr="00131E69" w:rsidRDefault="004D2AD4" w:rsidP="004D2AD4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bCs/>
          <w:color w:val="000000" w:themeColor="text1"/>
          <w:sz w:val="20"/>
          <w:szCs w:val="24"/>
        </w:rPr>
        <w:t xml:space="preserve">OAuth2-based token access; data stored in </w:t>
      </w:r>
      <w:proofErr w:type="spellStart"/>
      <w:r w:rsidRPr="00131E69">
        <w:rPr>
          <w:rFonts w:ascii="Times New Roman" w:eastAsia="Times New Roman" w:hAnsi="Times New Roman" w:cs="Times New Roman"/>
          <w:bCs/>
          <w:color w:val="000000" w:themeColor="text1"/>
          <w:sz w:val="20"/>
          <w:szCs w:val="24"/>
        </w:rPr>
        <w:t>HealthData</w:t>
      </w:r>
      <w:proofErr w:type="spellEnd"/>
      <w:r w:rsidRPr="00131E69">
        <w:rPr>
          <w:rFonts w:ascii="Times New Roman" w:eastAsia="Times New Roman" w:hAnsi="Times New Roman" w:cs="Times New Roman"/>
          <w:bCs/>
          <w:color w:val="000000" w:themeColor="text1"/>
          <w:sz w:val="20"/>
          <w:szCs w:val="24"/>
        </w:rPr>
        <w:t xml:space="preserve"> table.</w:t>
      </w:r>
    </w:p>
    <w:p w:rsidR="00303564" w:rsidRPr="00131E69" w:rsidRDefault="00303564" w:rsidP="00E73B49">
      <w:pPr>
        <w:pStyle w:val="Heading2"/>
        <w:numPr>
          <w:ilvl w:val="1"/>
          <w:numId w:val="9"/>
        </w:numPr>
        <w:rPr>
          <w:rFonts w:eastAsia="Times New Roman"/>
          <w:color w:val="000000" w:themeColor="text1"/>
          <w:sz w:val="22"/>
        </w:rPr>
      </w:pPr>
      <w:r w:rsidRPr="00131E69">
        <w:rPr>
          <w:rFonts w:eastAsia="Times New Roman"/>
          <w:color w:val="000000" w:themeColor="text1"/>
          <w:sz w:val="22"/>
        </w:rPr>
        <w:t>Translation &amp; Multilingual Support</w:t>
      </w:r>
    </w:p>
    <w:p w:rsidR="004D2AD4" w:rsidRPr="00131E69" w:rsidRDefault="004D2AD4" w:rsidP="004D2AD4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bCs/>
          <w:color w:val="000000" w:themeColor="text1"/>
          <w:sz w:val="20"/>
          <w:szCs w:val="24"/>
        </w:rPr>
        <w:t>Uses Google Translate or AWS Translate.</w:t>
      </w:r>
    </w:p>
    <w:p w:rsidR="004D2AD4" w:rsidRPr="00131E69" w:rsidRDefault="004D2AD4" w:rsidP="004D2AD4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bCs/>
          <w:color w:val="000000" w:themeColor="text1"/>
          <w:sz w:val="20"/>
          <w:szCs w:val="24"/>
        </w:rPr>
        <w:t>Enables multilingual support for records, insights, and UI text.</w:t>
      </w:r>
    </w:p>
    <w:p w:rsidR="004D2AD4" w:rsidRPr="00131E69" w:rsidRDefault="004D2AD4" w:rsidP="004D2AD4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bCs/>
          <w:color w:val="000000" w:themeColor="text1"/>
          <w:sz w:val="20"/>
          <w:szCs w:val="24"/>
        </w:rPr>
        <w:t>Translations triggered by user language preference or data upload.</w:t>
      </w:r>
    </w:p>
    <w:p w:rsidR="009603CB" w:rsidRPr="00131E69" w:rsidRDefault="00D77BE7" w:rsidP="00E73B49">
      <w:pPr>
        <w:pStyle w:val="Heading2"/>
        <w:numPr>
          <w:ilvl w:val="1"/>
          <w:numId w:val="9"/>
        </w:numPr>
        <w:rPr>
          <w:rFonts w:eastAsia="Times New Roman"/>
          <w:color w:val="000000" w:themeColor="text1"/>
          <w:sz w:val="22"/>
        </w:rPr>
      </w:pPr>
      <w:r w:rsidRPr="00131E69">
        <w:rPr>
          <w:rFonts w:eastAsia="Times New Roman"/>
          <w:color w:val="000000" w:themeColor="text1"/>
          <w:sz w:val="22"/>
        </w:rPr>
        <w:t>Cloud Storage (Object Store for Medical Records)</w:t>
      </w:r>
    </w:p>
    <w:p w:rsidR="00C14E56" w:rsidRPr="00131E69" w:rsidRDefault="00C14E56" w:rsidP="00C14E56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bCs/>
          <w:color w:val="000000" w:themeColor="text1"/>
          <w:sz w:val="20"/>
          <w:szCs w:val="24"/>
        </w:rPr>
        <w:t>Stores user-uploaded records via pre-signed URLs.</w:t>
      </w:r>
    </w:p>
    <w:p w:rsidR="00C14E56" w:rsidRPr="00131E69" w:rsidRDefault="00C14E56" w:rsidP="00C14E56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bCs/>
          <w:color w:val="000000" w:themeColor="text1"/>
          <w:sz w:val="20"/>
          <w:szCs w:val="24"/>
        </w:rPr>
        <w:t>TLS in transit and AES-256 encryption at rest.</w:t>
      </w:r>
    </w:p>
    <w:p w:rsidR="004D2AD4" w:rsidRPr="003039E4" w:rsidRDefault="00C14E56" w:rsidP="004D2AD4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bCs/>
          <w:color w:val="000000" w:themeColor="text1"/>
          <w:sz w:val="20"/>
          <w:szCs w:val="24"/>
        </w:rPr>
        <w:t>Metadata indexed in the system database.</w:t>
      </w:r>
    </w:p>
    <w:p w:rsidR="00741BA0" w:rsidRPr="00131E69" w:rsidRDefault="00741BA0" w:rsidP="00C14E56">
      <w:pPr>
        <w:pStyle w:val="Heading2"/>
        <w:numPr>
          <w:ilvl w:val="1"/>
          <w:numId w:val="9"/>
        </w:numPr>
        <w:rPr>
          <w:rFonts w:eastAsia="Times New Roman"/>
          <w:color w:val="000000" w:themeColor="text1"/>
          <w:sz w:val="22"/>
        </w:rPr>
      </w:pPr>
      <w:r w:rsidRPr="00131E69">
        <w:rPr>
          <w:rFonts w:eastAsia="Times New Roman"/>
          <w:color w:val="000000" w:themeColor="text1"/>
          <w:sz w:val="22"/>
        </w:rPr>
        <w:t>Notification System</w:t>
      </w:r>
    </w:p>
    <w:p w:rsidR="00C14E56" w:rsidRPr="00131E69" w:rsidRDefault="00C14E56" w:rsidP="00C14E56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bCs/>
          <w:color w:val="000000" w:themeColor="text1"/>
          <w:sz w:val="20"/>
          <w:szCs w:val="24"/>
        </w:rPr>
        <w:t>Sends OTPs, alerts, appointment reminders.</w:t>
      </w:r>
    </w:p>
    <w:p w:rsidR="00C14E56" w:rsidRPr="00131E69" w:rsidRDefault="00C14E56" w:rsidP="00C14E56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bCs/>
          <w:color w:val="000000" w:themeColor="text1"/>
          <w:sz w:val="20"/>
          <w:szCs w:val="24"/>
        </w:rPr>
        <w:t>Supports SMS, email, and push notifications.</w:t>
      </w:r>
    </w:p>
    <w:p w:rsidR="00C14E56" w:rsidRPr="00131E69" w:rsidRDefault="00C14E56" w:rsidP="00C14E56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0"/>
          <w:szCs w:val="24"/>
        </w:rPr>
      </w:pPr>
      <w:r w:rsidRPr="00131E69">
        <w:rPr>
          <w:rFonts w:ascii="Times New Roman" w:eastAsia="Times New Roman" w:hAnsi="Times New Roman" w:cs="Times New Roman"/>
          <w:bCs/>
          <w:color w:val="000000" w:themeColor="text1"/>
          <w:sz w:val="20"/>
          <w:szCs w:val="24"/>
        </w:rPr>
        <w:t>Managed by backend notification controller.</w:t>
      </w:r>
    </w:p>
    <w:p w:rsidR="00046EE6" w:rsidRPr="00046EE6" w:rsidRDefault="00046EE6" w:rsidP="00046EE6">
      <w:pPr>
        <w:pStyle w:val="Heading1"/>
        <w:numPr>
          <w:ilvl w:val="0"/>
          <w:numId w:val="9"/>
        </w:numPr>
        <w:rPr>
          <w:rFonts w:eastAsia="Times New Roman"/>
          <w:color w:val="000000" w:themeColor="text1"/>
          <w:sz w:val="22"/>
        </w:rPr>
      </w:pPr>
      <w:bookmarkStart w:id="13" w:name="_Toc205366406"/>
      <w:r w:rsidRPr="00046EE6">
        <w:rPr>
          <w:rFonts w:eastAsia="Times New Roman"/>
          <w:color w:val="000000" w:themeColor="text1"/>
          <w:sz w:val="22"/>
        </w:rPr>
        <w:t>Appendices</w:t>
      </w:r>
      <w:bookmarkEnd w:id="13"/>
    </w:p>
    <w:p w:rsidR="00046EE6" w:rsidRPr="00046EE6" w:rsidRDefault="00046EE6" w:rsidP="005A4E43">
      <w:pPr>
        <w:pStyle w:val="Heading2"/>
        <w:numPr>
          <w:ilvl w:val="1"/>
          <w:numId w:val="9"/>
        </w:numPr>
        <w:rPr>
          <w:rFonts w:eastAsia="Times New Roman"/>
          <w:color w:val="000000" w:themeColor="text1"/>
          <w:sz w:val="22"/>
        </w:rPr>
      </w:pPr>
      <w:r w:rsidRPr="00046EE6">
        <w:rPr>
          <w:rFonts w:eastAsia="Times New Roman"/>
          <w:color w:val="000000" w:themeColor="text1"/>
          <w:sz w:val="22"/>
        </w:rPr>
        <w:t>Glossary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36"/>
        <w:gridCol w:w="4069"/>
      </w:tblGrid>
      <w:tr w:rsidR="00046EE6" w:rsidRPr="00046EE6" w:rsidTr="005A4E43">
        <w:trPr>
          <w:jc w:val="center"/>
        </w:trPr>
        <w:tc>
          <w:tcPr>
            <w:tcW w:w="0" w:type="auto"/>
            <w:hideMark/>
          </w:tcPr>
          <w:p w:rsidR="00046EE6" w:rsidRPr="00046EE6" w:rsidRDefault="00046EE6" w:rsidP="00046EE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46EE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Term</w:t>
            </w:r>
          </w:p>
        </w:tc>
        <w:tc>
          <w:tcPr>
            <w:tcW w:w="0" w:type="auto"/>
            <w:hideMark/>
          </w:tcPr>
          <w:p w:rsidR="00046EE6" w:rsidRPr="00046EE6" w:rsidRDefault="00046EE6" w:rsidP="00046EE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46EE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046EE6" w:rsidRPr="00046EE6" w:rsidTr="005A4E43">
        <w:trPr>
          <w:jc w:val="center"/>
        </w:trPr>
        <w:tc>
          <w:tcPr>
            <w:tcW w:w="0" w:type="auto"/>
            <w:hideMark/>
          </w:tcPr>
          <w:p w:rsidR="00046EE6" w:rsidRPr="00046EE6" w:rsidRDefault="00046EE6" w:rsidP="00046EE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46EE6">
              <w:rPr>
                <w:rFonts w:ascii="Times New Roman" w:eastAsia="Times New Roman" w:hAnsi="Times New Roman" w:cs="Times New Roman"/>
                <w:sz w:val="24"/>
                <w:szCs w:val="24"/>
              </w:rPr>
              <w:t>JWT</w:t>
            </w:r>
          </w:p>
        </w:tc>
        <w:tc>
          <w:tcPr>
            <w:tcW w:w="0" w:type="auto"/>
            <w:hideMark/>
          </w:tcPr>
          <w:p w:rsidR="00046EE6" w:rsidRPr="00046EE6" w:rsidRDefault="00046EE6" w:rsidP="00046EE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46EE6">
              <w:rPr>
                <w:rFonts w:ascii="Times New Roman" w:eastAsia="Times New Roman" w:hAnsi="Times New Roman" w:cs="Times New Roman"/>
                <w:sz w:val="24"/>
                <w:szCs w:val="24"/>
              </w:rPr>
              <w:t>Token for user authentication</w:t>
            </w:r>
          </w:p>
        </w:tc>
      </w:tr>
      <w:tr w:rsidR="00046EE6" w:rsidRPr="00046EE6" w:rsidTr="005A4E43">
        <w:trPr>
          <w:jc w:val="center"/>
        </w:trPr>
        <w:tc>
          <w:tcPr>
            <w:tcW w:w="0" w:type="auto"/>
            <w:hideMark/>
          </w:tcPr>
          <w:p w:rsidR="00046EE6" w:rsidRPr="00046EE6" w:rsidRDefault="00046EE6" w:rsidP="00046EE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46EE6">
              <w:rPr>
                <w:rFonts w:ascii="Times New Roman" w:eastAsia="Times New Roman" w:hAnsi="Times New Roman" w:cs="Times New Roman"/>
                <w:sz w:val="24"/>
                <w:szCs w:val="24"/>
              </w:rPr>
              <w:t>OCR</w:t>
            </w:r>
          </w:p>
        </w:tc>
        <w:tc>
          <w:tcPr>
            <w:tcW w:w="0" w:type="auto"/>
            <w:hideMark/>
          </w:tcPr>
          <w:p w:rsidR="00046EE6" w:rsidRPr="00046EE6" w:rsidRDefault="00046EE6" w:rsidP="00046EE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46EE6">
              <w:rPr>
                <w:rFonts w:ascii="Times New Roman" w:eastAsia="Times New Roman" w:hAnsi="Times New Roman" w:cs="Times New Roman"/>
                <w:sz w:val="24"/>
                <w:szCs w:val="24"/>
              </w:rPr>
              <w:t>Text extraction from images</w:t>
            </w:r>
          </w:p>
        </w:tc>
      </w:tr>
      <w:tr w:rsidR="00046EE6" w:rsidRPr="00046EE6" w:rsidTr="005A4E43">
        <w:trPr>
          <w:jc w:val="center"/>
        </w:trPr>
        <w:tc>
          <w:tcPr>
            <w:tcW w:w="0" w:type="auto"/>
            <w:hideMark/>
          </w:tcPr>
          <w:p w:rsidR="00046EE6" w:rsidRPr="00046EE6" w:rsidRDefault="00046EE6" w:rsidP="00046EE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46EE6">
              <w:rPr>
                <w:rFonts w:ascii="Times New Roman" w:eastAsia="Times New Roman" w:hAnsi="Times New Roman" w:cs="Times New Roman"/>
                <w:sz w:val="24"/>
                <w:szCs w:val="24"/>
              </w:rPr>
              <w:t>WebRTC</w:t>
            </w:r>
            <w:proofErr w:type="spellEnd"/>
          </w:p>
        </w:tc>
        <w:tc>
          <w:tcPr>
            <w:tcW w:w="0" w:type="auto"/>
            <w:hideMark/>
          </w:tcPr>
          <w:p w:rsidR="00046EE6" w:rsidRPr="00046EE6" w:rsidRDefault="00046EE6" w:rsidP="00046EE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46EE6">
              <w:rPr>
                <w:rFonts w:ascii="Times New Roman" w:eastAsia="Times New Roman" w:hAnsi="Times New Roman" w:cs="Times New Roman"/>
                <w:sz w:val="24"/>
                <w:szCs w:val="24"/>
              </w:rPr>
              <w:t>Real-time communication (video/audio)</w:t>
            </w:r>
          </w:p>
        </w:tc>
      </w:tr>
      <w:tr w:rsidR="00046EE6" w:rsidRPr="00046EE6" w:rsidTr="005A4E43">
        <w:trPr>
          <w:jc w:val="center"/>
        </w:trPr>
        <w:tc>
          <w:tcPr>
            <w:tcW w:w="0" w:type="auto"/>
            <w:hideMark/>
          </w:tcPr>
          <w:p w:rsidR="00046EE6" w:rsidRPr="00046EE6" w:rsidRDefault="00046EE6" w:rsidP="00046EE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46EE6">
              <w:rPr>
                <w:rFonts w:ascii="Times New Roman" w:eastAsia="Times New Roman" w:hAnsi="Times New Roman" w:cs="Times New Roman"/>
                <w:sz w:val="24"/>
                <w:szCs w:val="24"/>
              </w:rPr>
              <w:t>RBAC</w:t>
            </w:r>
          </w:p>
        </w:tc>
        <w:tc>
          <w:tcPr>
            <w:tcW w:w="0" w:type="auto"/>
            <w:hideMark/>
          </w:tcPr>
          <w:p w:rsidR="00046EE6" w:rsidRPr="00046EE6" w:rsidRDefault="00046EE6" w:rsidP="00046EE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46EE6">
              <w:rPr>
                <w:rFonts w:ascii="Times New Roman" w:eastAsia="Times New Roman" w:hAnsi="Times New Roman" w:cs="Times New Roman"/>
                <w:sz w:val="24"/>
                <w:szCs w:val="24"/>
              </w:rPr>
              <w:t>Role-based access control</w:t>
            </w:r>
          </w:p>
        </w:tc>
      </w:tr>
      <w:tr w:rsidR="00046EE6" w:rsidRPr="00046EE6" w:rsidTr="005A4E43">
        <w:trPr>
          <w:jc w:val="center"/>
        </w:trPr>
        <w:tc>
          <w:tcPr>
            <w:tcW w:w="0" w:type="auto"/>
            <w:hideMark/>
          </w:tcPr>
          <w:p w:rsidR="00046EE6" w:rsidRPr="00046EE6" w:rsidRDefault="00046EE6" w:rsidP="00046EE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46EE6">
              <w:rPr>
                <w:rFonts w:ascii="Times New Roman" w:eastAsia="Times New Roman" w:hAnsi="Times New Roman" w:cs="Times New Roman"/>
                <w:sz w:val="24"/>
                <w:szCs w:val="24"/>
              </w:rPr>
              <w:t>SHAP</w:t>
            </w:r>
          </w:p>
        </w:tc>
        <w:tc>
          <w:tcPr>
            <w:tcW w:w="0" w:type="auto"/>
            <w:hideMark/>
          </w:tcPr>
          <w:p w:rsidR="00046EE6" w:rsidRPr="00046EE6" w:rsidRDefault="00046EE6" w:rsidP="00046EE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46EE6">
              <w:rPr>
                <w:rFonts w:ascii="Times New Roman" w:eastAsia="Times New Roman" w:hAnsi="Times New Roman" w:cs="Times New Roman"/>
                <w:sz w:val="24"/>
                <w:szCs w:val="24"/>
              </w:rPr>
              <w:t>Explains AI model predictions</w:t>
            </w:r>
          </w:p>
        </w:tc>
      </w:tr>
    </w:tbl>
    <w:p w:rsidR="00046EE6" w:rsidRPr="00046EE6" w:rsidRDefault="00046EE6" w:rsidP="00B36B90">
      <w:pPr>
        <w:pStyle w:val="Heading2"/>
        <w:numPr>
          <w:ilvl w:val="1"/>
          <w:numId w:val="9"/>
        </w:numPr>
        <w:rPr>
          <w:rFonts w:eastAsia="Times New Roman"/>
          <w:color w:val="000000" w:themeColor="text1"/>
          <w:sz w:val="22"/>
        </w:rPr>
      </w:pPr>
      <w:r w:rsidRPr="00046EE6">
        <w:rPr>
          <w:rFonts w:eastAsia="Times New Roman"/>
          <w:color w:val="000000" w:themeColor="text1"/>
          <w:sz w:val="22"/>
        </w:rPr>
        <w:t>Sample Wireframes</w:t>
      </w:r>
    </w:p>
    <w:p w:rsidR="00046EE6" w:rsidRPr="00B36B90" w:rsidRDefault="00046EE6" w:rsidP="00500DC4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B36B90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Upload screen, </w:t>
      </w:r>
      <w:proofErr w:type="spellStart"/>
      <w:r w:rsidRPr="00B36B90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teleconsultation</w:t>
      </w:r>
      <w:proofErr w:type="spellEnd"/>
      <w:r w:rsidRPr="00B36B90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 interface, insights dashboard, and insurance page (</w:t>
      </w:r>
      <w:proofErr w:type="spellStart"/>
      <w:r w:rsidRPr="00B36B90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Figma</w:t>
      </w:r>
      <w:proofErr w:type="spellEnd"/>
      <w:r w:rsidRPr="00B36B90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 links or images if available).</w:t>
      </w:r>
    </w:p>
    <w:p w:rsidR="00046EE6" w:rsidRPr="00046EE6" w:rsidRDefault="00046EE6" w:rsidP="00B36B90">
      <w:pPr>
        <w:pStyle w:val="Heading2"/>
        <w:numPr>
          <w:ilvl w:val="1"/>
          <w:numId w:val="9"/>
        </w:numPr>
        <w:rPr>
          <w:rFonts w:eastAsia="Times New Roman"/>
          <w:color w:val="000000" w:themeColor="text1"/>
          <w:sz w:val="22"/>
        </w:rPr>
      </w:pPr>
      <w:r w:rsidRPr="00046EE6">
        <w:rPr>
          <w:rFonts w:eastAsia="Times New Roman"/>
          <w:color w:val="000000" w:themeColor="text1"/>
          <w:sz w:val="22"/>
        </w:rPr>
        <w:lastRenderedPageBreak/>
        <w:t>Common Error Scenarios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36"/>
        <w:gridCol w:w="2909"/>
      </w:tblGrid>
      <w:tr w:rsidR="00046EE6" w:rsidRPr="00046EE6" w:rsidTr="00500DC4">
        <w:trPr>
          <w:jc w:val="center"/>
        </w:trPr>
        <w:tc>
          <w:tcPr>
            <w:tcW w:w="0" w:type="auto"/>
            <w:hideMark/>
          </w:tcPr>
          <w:p w:rsidR="00046EE6" w:rsidRPr="00046EE6" w:rsidRDefault="00046EE6" w:rsidP="00046EE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46EE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Case</w:t>
            </w:r>
          </w:p>
        </w:tc>
        <w:tc>
          <w:tcPr>
            <w:tcW w:w="0" w:type="auto"/>
            <w:hideMark/>
          </w:tcPr>
          <w:p w:rsidR="00046EE6" w:rsidRPr="00046EE6" w:rsidRDefault="00046EE6" w:rsidP="00046EE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46EE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Handling</w:t>
            </w:r>
          </w:p>
        </w:tc>
      </w:tr>
      <w:tr w:rsidR="00046EE6" w:rsidRPr="00046EE6" w:rsidTr="00500DC4">
        <w:trPr>
          <w:jc w:val="center"/>
        </w:trPr>
        <w:tc>
          <w:tcPr>
            <w:tcW w:w="0" w:type="auto"/>
            <w:hideMark/>
          </w:tcPr>
          <w:p w:rsidR="00046EE6" w:rsidRPr="00046EE6" w:rsidRDefault="00046EE6" w:rsidP="00046EE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46EE6">
              <w:rPr>
                <w:rFonts w:ascii="Times New Roman" w:eastAsia="Times New Roman" w:hAnsi="Times New Roman" w:cs="Times New Roman"/>
                <w:sz w:val="24"/>
                <w:szCs w:val="24"/>
              </w:rPr>
              <w:t>Upload fails</w:t>
            </w:r>
          </w:p>
        </w:tc>
        <w:tc>
          <w:tcPr>
            <w:tcW w:w="0" w:type="auto"/>
            <w:hideMark/>
          </w:tcPr>
          <w:p w:rsidR="00046EE6" w:rsidRPr="00046EE6" w:rsidRDefault="00046EE6" w:rsidP="00046EE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46EE6">
              <w:rPr>
                <w:rFonts w:ascii="Times New Roman" w:eastAsia="Times New Roman" w:hAnsi="Times New Roman" w:cs="Times New Roman"/>
                <w:sz w:val="24"/>
                <w:szCs w:val="24"/>
              </w:rPr>
              <w:t>Retry prompt, log error</w:t>
            </w:r>
          </w:p>
        </w:tc>
      </w:tr>
      <w:tr w:rsidR="00046EE6" w:rsidRPr="00046EE6" w:rsidTr="00500DC4">
        <w:trPr>
          <w:jc w:val="center"/>
        </w:trPr>
        <w:tc>
          <w:tcPr>
            <w:tcW w:w="0" w:type="auto"/>
            <w:hideMark/>
          </w:tcPr>
          <w:p w:rsidR="00046EE6" w:rsidRPr="00046EE6" w:rsidRDefault="00046EE6" w:rsidP="00046EE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46EE6">
              <w:rPr>
                <w:rFonts w:ascii="Times New Roman" w:eastAsia="Times New Roman" w:hAnsi="Times New Roman" w:cs="Times New Roman"/>
                <w:sz w:val="24"/>
                <w:szCs w:val="24"/>
              </w:rPr>
              <w:t>API timeout</w:t>
            </w:r>
          </w:p>
        </w:tc>
        <w:tc>
          <w:tcPr>
            <w:tcW w:w="0" w:type="auto"/>
            <w:hideMark/>
          </w:tcPr>
          <w:p w:rsidR="00046EE6" w:rsidRPr="00046EE6" w:rsidRDefault="00046EE6" w:rsidP="00046EE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46EE6">
              <w:rPr>
                <w:rFonts w:ascii="Times New Roman" w:eastAsia="Times New Roman" w:hAnsi="Times New Roman" w:cs="Times New Roman"/>
                <w:sz w:val="24"/>
                <w:szCs w:val="24"/>
              </w:rPr>
              <w:t>Backoff</w:t>
            </w:r>
            <w:proofErr w:type="spellEnd"/>
            <w:r w:rsidRPr="00046EE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retry, user notified</w:t>
            </w:r>
          </w:p>
        </w:tc>
      </w:tr>
      <w:tr w:rsidR="00046EE6" w:rsidRPr="00046EE6" w:rsidTr="00500DC4">
        <w:trPr>
          <w:jc w:val="center"/>
        </w:trPr>
        <w:tc>
          <w:tcPr>
            <w:tcW w:w="0" w:type="auto"/>
            <w:hideMark/>
          </w:tcPr>
          <w:p w:rsidR="00046EE6" w:rsidRPr="00046EE6" w:rsidRDefault="00046EE6" w:rsidP="00046EE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46EE6">
              <w:rPr>
                <w:rFonts w:ascii="Times New Roman" w:eastAsia="Times New Roman" w:hAnsi="Times New Roman" w:cs="Times New Roman"/>
                <w:sz w:val="24"/>
                <w:szCs w:val="24"/>
              </w:rPr>
              <w:t>Consent revoked</w:t>
            </w:r>
          </w:p>
        </w:tc>
        <w:tc>
          <w:tcPr>
            <w:tcW w:w="0" w:type="auto"/>
            <w:hideMark/>
          </w:tcPr>
          <w:p w:rsidR="00046EE6" w:rsidRPr="00046EE6" w:rsidRDefault="00046EE6" w:rsidP="00046EE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46EE6">
              <w:rPr>
                <w:rFonts w:ascii="Times New Roman" w:eastAsia="Times New Roman" w:hAnsi="Times New Roman" w:cs="Times New Roman"/>
                <w:sz w:val="24"/>
                <w:szCs w:val="24"/>
              </w:rPr>
              <w:t>Access denied, audit logged</w:t>
            </w:r>
          </w:p>
        </w:tc>
      </w:tr>
    </w:tbl>
    <w:p w:rsidR="00046EE6" w:rsidRPr="00046EE6" w:rsidRDefault="00046EE6" w:rsidP="00B36B90">
      <w:pPr>
        <w:pStyle w:val="Heading2"/>
        <w:numPr>
          <w:ilvl w:val="1"/>
          <w:numId w:val="9"/>
        </w:numPr>
        <w:rPr>
          <w:rFonts w:eastAsia="Times New Roman"/>
          <w:color w:val="000000" w:themeColor="text1"/>
          <w:sz w:val="22"/>
        </w:rPr>
      </w:pPr>
      <w:r w:rsidRPr="00046EE6">
        <w:rPr>
          <w:rFonts w:eastAsia="Times New Roman"/>
          <w:color w:val="000000" w:themeColor="text1"/>
          <w:sz w:val="22"/>
        </w:rPr>
        <w:t>Assumptions</w:t>
      </w:r>
    </w:p>
    <w:p w:rsidR="00046EE6" w:rsidRPr="00500DC4" w:rsidRDefault="00046EE6" w:rsidP="00500DC4">
      <w:pPr>
        <w:pStyle w:val="ListParagraph"/>
        <w:numPr>
          <w:ilvl w:val="0"/>
          <w:numId w:val="4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500DC4">
        <w:rPr>
          <w:rFonts w:ascii="Times New Roman" w:eastAsia="Times New Roman" w:hAnsi="Times New Roman" w:cs="Times New Roman"/>
          <w:sz w:val="24"/>
          <w:szCs w:val="24"/>
        </w:rPr>
        <w:t>U</w:t>
      </w:r>
      <w:r w:rsidRPr="00500DC4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sers have access to valid contact info.</w:t>
      </w:r>
    </w:p>
    <w:p w:rsidR="00046EE6" w:rsidRPr="00500DC4" w:rsidRDefault="00046EE6" w:rsidP="00500DC4">
      <w:pPr>
        <w:pStyle w:val="ListParagraph"/>
        <w:numPr>
          <w:ilvl w:val="0"/>
          <w:numId w:val="4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500DC4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Uploaded records &lt; 20 MB and are PDF/JPEG.</w:t>
      </w:r>
    </w:p>
    <w:p w:rsidR="00046EE6" w:rsidRPr="00500DC4" w:rsidRDefault="00046EE6" w:rsidP="00500DC4">
      <w:pPr>
        <w:pStyle w:val="ListParagraph"/>
        <w:numPr>
          <w:ilvl w:val="0"/>
          <w:numId w:val="4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500DC4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AI engine may take up to 30s per inference.</w:t>
      </w:r>
    </w:p>
    <w:p w:rsidR="00046EE6" w:rsidRPr="00046EE6" w:rsidRDefault="00046EE6" w:rsidP="00B36B90">
      <w:pPr>
        <w:pStyle w:val="Heading2"/>
        <w:numPr>
          <w:ilvl w:val="1"/>
          <w:numId w:val="9"/>
        </w:numPr>
        <w:rPr>
          <w:rFonts w:eastAsia="Times New Roman"/>
          <w:color w:val="000000" w:themeColor="text1"/>
          <w:sz w:val="22"/>
        </w:rPr>
      </w:pPr>
      <w:r w:rsidRPr="00046EE6">
        <w:rPr>
          <w:rFonts w:eastAsia="Times New Roman"/>
          <w:color w:val="000000" w:themeColor="text1"/>
          <w:sz w:val="22"/>
        </w:rPr>
        <w:t>References</w:t>
      </w:r>
    </w:p>
    <w:p w:rsidR="00046EE6" w:rsidRPr="00046EE6" w:rsidRDefault="00046EE6" w:rsidP="00500DC4">
      <w:pPr>
        <w:pStyle w:val="ListParagraph"/>
        <w:numPr>
          <w:ilvl w:val="0"/>
          <w:numId w:val="4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proofErr w:type="spellStart"/>
      <w:r w:rsidRPr="00046EE6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OpenAPI</w:t>
      </w:r>
      <w:proofErr w:type="spellEnd"/>
      <w:r w:rsidRPr="00046EE6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 docs (internal)</w:t>
      </w:r>
    </w:p>
    <w:p w:rsidR="00046EE6" w:rsidRPr="00046EE6" w:rsidRDefault="00046EE6" w:rsidP="00500DC4">
      <w:pPr>
        <w:pStyle w:val="ListParagraph"/>
        <w:numPr>
          <w:ilvl w:val="0"/>
          <w:numId w:val="4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046EE6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 xml:space="preserve">External APIs: </w:t>
      </w:r>
      <w:proofErr w:type="spellStart"/>
      <w:r w:rsidRPr="00046EE6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Twilio</w:t>
      </w:r>
      <w:proofErr w:type="spellEnd"/>
      <w:r w:rsidRPr="00046EE6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, AWS, Google Translate</w:t>
      </w:r>
    </w:p>
    <w:p w:rsidR="00046EE6" w:rsidRPr="00046EE6" w:rsidRDefault="00046EE6" w:rsidP="00500DC4">
      <w:pPr>
        <w:pStyle w:val="ListParagraph"/>
        <w:numPr>
          <w:ilvl w:val="0"/>
          <w:numId w:val="4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</w:pPr>
      <w:r w:rsidRPr="00046EE6">
        <w:rPr>
          <w:rFonts w:ascii="Times New Roman" w:eastAsia="Times New Roman" w:hAnsi="Times New Roman" w:cs="Times New Roman"/>
          <w:color w:val="000000" w:themeColor="text1"/>
          <w:sz w:val="20"/>
          <w:szCs w:val="24"/>
        </w:rPr>
        <w:t>Compliance: HIPAA, GDPR guidelines</w:t>
      </w:r>
    </w:p>
    <w:p w:rsidR="00055FF6" w:rsidRPr="00131E69" w:rsidRDefault="00055FF6" w:rsidP="002F6288">
      <w:pPr>
        <w:tabs>
          <w:tab w:val="left" w:pos="2700"/>
        </w:tabs>
        <w:jc w:val="both"/>
        <w:rPr>
          <w:color w:val="000000" w:themeColor="text1"/>
          <w:sz w:val="18"/>
        </w:rPr>
      </w:pPr>
    </w:p>
    <w:sectPr w:rsidR="00055FF6" w:rsidRPr="00131E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1F21" w:rsidRDefault="00601F21" w:rsidP="005F0054">
      <w:pPr>
        <w:spacing w:after="0" w:line="240" w:lineRule="auto"/>
      </w:pPr>
      <w:r>
        <w:separator/>
      </w:r>
    </w:p>
  </w:endnote>
  <w:endnote w:type="continuationSeparator" w:id="0">
    <w:p w:rsidR="00601F21" w:rsidRDefault="00601F21" w:rsidP="005F00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1F21" w:rsidRDefault="00601F21" w:rsidP="005F0054">
      <w:pPr>
        <w:spacing w:after="0" w:line="240" w:lineRule="auto"/>
      </w:pPr>
      <w:r>
        <w:separator/>
      </w:r>
    </w:p>
  </w:footnote>
  <w:footnote w:type="continuationSeparator" w:id="0">
    <w:p w:rsidR="00601F21" w:rsidRDefault="00601F21" w:rsidP="005F00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A1E66"/>
    <w:multiLevelType w:val="hybridMultilevel"/>
    <w:tmpl w:val="BF162E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18A3313"/>
    <w:multiLevelType w:val="hybridMultilevel"/>
    <w:tmpl w:val="40AC6E2C"/>
    <w:lvl w:ilvl="0" w:tplc="1EAAD7A4">
      <w:start w:val="7"/>
      <w:numFmt w:val="bullet"/>
      <w:lvlText w:val="-"/>
      <w:lvlJc w:val="left"/>
      <w:pPr>
        <w:ind w:left="1152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2" w:hanging="360"/>
      </w:pPr>
      <w:rPr>
        <w:rFonts w:ascii="Wingdings" w:hAnsi="Wingdings" w:hint="default"/>
      </w:rPr>
    </w:lvl>
  </w:abstractNum>
  <w:abstractNum w:abstractNumId="2">
    <w:nsid w:val="0B5E3B23"/>
    <w:multiLevelType w:val="hybridMultilevel"/>
    <w:tmpl w:val="CB24A9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F4C06F1"/>
    <w:multiLevelType w:val="hybridMultilevel"/>
    <w:tmpl w:val="F8C2CC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0F66B7D"/>
    <w:multiLevelType w:val="multilevel"/>
    <w:tmpl w:val="EA206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45D757F"/>
    <w:multiLevelType w:val="multilevel"/>
    <w:tmpl w:val="90EC5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48435AF"/>
    <w:multiLevelType w:val="hybridMultilevel"/>
    <w:tmpl w:val="5DD40B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65749D8"/>
    <w:multiLevelType w:val="multilevel"/>
    <w:tmpl w:val="687CF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87E4BA0"/>
    <w:multiLevelType w:val="multilevel"/>
    <w:tmpl w:val="E18C6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08D7959"/>
    <w:multiLevelType w:val="multilevel"/>
    <w:tmpl w:val="2BDA9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2DD3AC3"/>
    <w:multiLevelType w:val="hybridMultilevel"/>
    <w:tmpl w:val="2E1AFC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82B45EC"/>
    <w:multiLevelType w:val="multilevel"/>
    <w:tmpl w:val="860A9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838195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293E7650"/>
    <w:multiLevelType w:val="hybridMultilevel"/>
    <w:tmpl w:val="5372B1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B5C2851"/>
    <w:multiLevelType w:val="hybridMultilevel"/>
    <w:tmpl w:val="636222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2CA20102"/>
    <w:multiLevelType w:val="hybridMultilevel"/>
    <w:tmpl w:val="982C67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2313767"/>
    <w:multiLevelType w:val="multilevel"/>
    <w:tmpl w:val="6712B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A4E750F"/>
    <w:multiLevelType w:val="multilevel"/>
    <w:tmpl w:val="31389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A993B84"/>
    <w:multiLevelType w:val="hybridMultilevel"/>
    <w:tmpl w:val="125C8F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3AB61660"/>
    <w:multiLevelType w:val="hybridMultilevel"/>
    <w:tmpl w:val="90A8FE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20">
    <w:nsid w:val="3BFE4734"/>
    <w:multiLevelType w:val="hybridMultilevel"/>
    <w:tmpl w:val="ADCE5C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3F457246"/>
    <w:multiLevelType w:val="hybridMultilevel"/>
    <w:tmpl w:val="811450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3FA27DDD"/>
    <w:multiLevelType w:val="multilevel"/>
    <w:tmpl w:val="BAFA8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16D3235"/>
    <w:multiLevelType w:val="hybridMultilevel"/>
    <w:tmpl w:val="26A60AA2"/>
    <w:lvl w:ilvl="0" w:tplc="1EAAD7A4">
      <w:start w:val="7"/>
      <w:numFmt w:val="bullet"/>
      <w:lvlText w:val="-"/>
      <w:lvlJc w:val="left"/>
      <w:pPr>
        <w:ind w:left="1140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4">
    <w:nsid w:val="42516B2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472A68F6"/>
    <w:multiLevelType w:val="multilevel"/>
    <w:tmpl w:val="C85C2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87C737E"/>
    <w:multiLevelType w:val="multilevel"/>
    <w:tmpl w:val="F0465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D9A5BF7"/>
    <w:multiLevelType w:val="hybridMultilevel"/>
    <w:tmpl w:val="D59AEC50"/>
    <w:lvl w:ilvl="0" w:tplc="1EAAD7A4">
      <w:start w:val="7"/>
      <w:numFmt w:val="bullet"/>
      <w:lvlText w:val="-"/>
      <w:lvlJc w:val="left"/>
      <w:pPr>
        <w:ind w:left="1152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2" w:hanging="360"/>
      </w:pPr>
      <w:rPr>
        <w:rFonts w:ascii="Wingdings" w:hAnsi="Wingdings" w:hint="default"/>
      </w:rPr>
    </w:lvl>
  </w:abstractNum>
  <w:abstractNum w:abstractNumId="28">
    <w:nsid w:val="4E5A07E1"/>
    <w:multiLevelType w:val="hybridMultilevel"/>
    <w:tmpl w:val="F65EF9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4FA5394A"/>
    <w:multiLevelType w:val="hybridMultilevel"/>
    <w:tmpl w:val="06AAFC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50A93544"/>
    <w:multiLevelType w:val="multilevel"/>
    <w:tmpl w:val="660A2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5B7252E"/>
    <w:multiLevelType w:val="multilevel"/>
    <w:tmpl w:val="18144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E330CC9"/>
    <w:multiLevelType w:val="hybridMultilevel"/>
    <w:tmpl w:val="BCAEF9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60834683"/>
    <w:multiLevelType w:val="hybridMultilevel"/>
    <w:tmpl w:val="C3CCE6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661038B8"/>
    <w:multiLevelType w:val="multilevel"/>
    <w:tmpl w:val="33BC13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>
    <w:nsid w:val="69E720F8"/>
    <w:multiLevelType w:val="multilevel"/>
    <w:tmpl w:val="E0A25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B1D00EA"/>
    <w:multiLevelType w:val="multilevel"/>
    <w:tmpl w:val="76EE2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B98656A"/>
    <w:multiLevelType w:val="multilevel"/>
    <w:tmpl w:val="AB5C9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6C567DB5"/>
    <w:multiLevelType w:val="hybridMultilevel"/>
    <w:tmpl w:val="EAAC4B12"/>
    <w:lvl w:ilvl="0" w:tplc="54C09DF2">
      <w:start w:val="2"/>
      <w:numFmt w:val="bullet"/>
      <w:lvlText w:val="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>
    <w:nsid w:val="7259145A"/>
    <w:multiLevelType w:val="multilevel"/>
    <w:tmpl w:val="101C5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4AD6C8A"/>
    <w:multiLevelType w:val="multilevel"/>
    <w:tmpl w:val="89225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54B043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2">
    <w:nsid w:val="770C4B5F"/>
    <w:multiLevelType w:val="hybridMultilevel"/>
    <w:tmpl w:val="74E048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>
    <w:nsid w:val="79ED5761"/>
    <w:multiLevelType w:val="multilevel"/>
    <w:tmpl w:val="D33C2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7B400BD4"/>
    <w:multiLevelType w:val="multilevel"/>
    <w:tmpl w:val="EBD04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7BB93781"/>
    <w:multiLevelType w:val="multilevel"/>
    <w:tmpl w:val="4290D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5"/>
  </w:num>
  <w:num w:numId="2">
    <w:abstractNumId w:val="39"/>
  </w:num>
  <w:num w:numId="3">
    <w:abstractNumId w:val="8"/>
  </w:num>
  <w:num w:numId="4">
    <w:abstractNumId w:val="30"/>
  </w:num>
  <w:num w:numId="5">
    <w:abstractNumId w:val="26"/>
  </w:num>
  <w:num w:numId="6">
    <w:abstractNumId w:val="7"/>
  </w:num>
  <w:num w:numId="7">
    <w:abstractNumId w:val="36"/>
  </w:num>
  <w:num w:numId="8">
    <w:abstractNumId w:val="41"/>
  </w:num>
  <w:num w:numId="9">
    <w:abstractNumId w:val="12"/>
  </w:num>
  <w:num w:numId="10">
    <w:abstractNumId w:val="18"/>
  </w:num>
  <w:num w:numId="11">
    <w:abstractNumId w:val="15"/>
  </w:num>
  <w:num w:numId="12">
    <w:abstractNumId w:val="33"/>
  </w:num>
  <w:num w:numId="13">
    <w:abstractNumId w:val="20"/>
  </w:num>
  <w:num w:numId="14">
    <w:abstractNumId w:val="34"/>
  </w:num>
  <w:num w:numId="15">
    <w:abstractNumId w:val="38"/>
  </w:num>
  <w:num w:numId="16">
    <w:abstractNumId w:val="32"/>
  </w:num>
  <w:num w:numId="17">
    <w:abstractNumId w:val="3"/>
  </w:num>
  <w:num w:numId="18">
    <w:abstractNumId w:val="28"/>
  </w:num>
  <w:num w:numId="19">
    <w:abstractNumId w:val="23"/>
  </w:num>
  <w:num w:numId="20">
    <w:abstractNumId w:val="1"/>
  </w:num>
  <w:num w:numId="21">
    <w:abstractNumId w:val="27"/>
  </w:num>
  <w:num w:numId="22">
    <w:abstractNumId w:val="19"/>
  </w:num>
  <w:num w:numId="23">
    <w:abstractNumId w:val="13"/>
  </w:num>
  <w:num w:numId="24">
    <w:abstractNumId w:val="21"/>
  </w:num>
  <w:num w:numId="25">
    <w:abstractNumId w:val="6"/>
  </w:num>
  <w:num w:numId="26">
    <w:abstractNumId w:val="0"/>
  </w:num>
  <w:num w:numId="27">
    <w:abstractNumId w:val="14"/>
  </w:num>
  <w:num w:numId="28">
    <w:abstractNumId w:val="16"/>
  </w:num>
  <w:num w:numId="29">
    <w:abstractNumId w:val="40"/>
  </w:num>
  <w:num w:numId="30">
    <w:abstractNumId w:val="44"/>
  </w:num>
  <w:num w:numId="31">
    <w:abstractNumId w:val="5"/>
  </w:num>
  <w:num w:numId="32">
    <w:abstractNumId w:val="22"/>
  </w:num>
  <w:num w:numId="33">
    <w:abstractNumId w:val="43"/>
  </w:num>
  <w:num w:numId="34">
    <w:abstractNumId w:val="17"/>
  </w:num>
  <w:num w:numId="35">
    <w:abstractNumId w:val="29"/>
  </w:num>
  <w:num w:numId="36">
    <w:abstractNumId w:val="45"/>
  </w:num>
  <w:num w:numId="37">
    <w:abstractNumId w:val="31"/>
  </w:num>
  <w:num w:numId="38">
    <w:abstractNumId w:val="11"/>
  </w:num>
  <w:num w:numId="39">
    <w:abstractNumId w:val="37"/>
  </w:num>
  <w:num w:numId="40">
    <w:abstractNumId w:val="4"/>
  </w:num>
  <w:num w:numId="41">
    <w:abstractNumId w:val="25"/>
  </w:num>
  <w:num w:numId="42">
    <w:abstractNumId w:val="9"/>
  </w:num>
  <w:num w:numId="43">
    <w:abstractNumId w:val="10"/>
  </w:num>
  <w:num w:numId="44">
    <w:abstractNumId w:val="2"/>
  </w:num>
  <w:num w:numId="45">
    <w:abstractNumId w:val="42"/>
  </w:num>
  <w:num w:numId="4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57DE"/>
    <w:rsid w:val="00046EE6"/>
    <w:rsid w:val="00055FF6"/>
    <w:rsid w:val="00060810"/>
    <w:rsid w:val="00087F61"/>
    <w:rsid w:val="00091457"/>
    <w:rsid w:val="000A3E6F"/>
    <w:rsid w:val="000C2367"/>
    <w:rsid w:val="00101475"/>
    <w:rsid w:val="00114AD5"/>
    <w:rsid w:val="00122242"/>
    <w:rsid w:val="00131E69"/>
    <w:rsid w:val="00155691"/>
    <w:rsid w:val="001612E2"/>
    <w:rsid w:val="001C027E"/>
    <w:rsid w:val="001C07D3"/>
    <w:rsid w:val="001D20FB"/>
    <w:rsid w:val="0021454A"/>
    <w:rsid w:val="00214A30"/>
    <w:rsid w:val="0021593C"/>
    <w:rsid w:val="0023493E"/>
    <w:rsid w:val="00242124"/>
    <w:rsid w:val="002871E2"/>
    <w:rsid w:val="00287459"/>
    <w:rsid w:val="00290EB0"/>
    <w:rsid w:val="002B3AD1"/>
    <w:rsid w:val="002D3C80"/>
    <w:rsid w:val="002D4D29"/>
    <w:rsid w:val="002F6288"/>
    <w:rsid w:val="00303564"/>
    <w:rsid w:val="003039E4"/>
    <w:rsid w:val="00330DAF"/>
    <w:rsid w:val="0034292D"/>
    <w:rsid w:val="003B73B2"/>
    <w:rsid w:val="003C0601"/>
    <w:rsid w:val="003C369D"/>
    <w:rsid w:val="003C57DE"/>
    <w:rsid w:val="003E3B48"/>
    <w:rsid w:val="003F6303"/>
    <w:rsid w:val="00445C29"/>
    <w:rsid w:val="004526C6"/>
    <w:rsid w:val="004607F8"/>
    <w:rsid w:val="004D0DE4"/>
    <w:rsid w:val="004D2AD4"/>
    <w:rsid w:val="00500DC4"/>
    <w:rsid w:val="00512CBC"/>
    <w:rsid w:val="005450EC"/>
    <w:rsid w:val="00577171"/>
    <w:rsid w:val="00580455"/>
    <w:rsid w:val="00592760"/>
    <w:rsid w:val="005A4E43"/>
    <w:rsid w:val="005A7702"/>
    <w:rsid w:val="005C3B68"/>
    <w:rsid w:val="005D184C"/>
    <w:rsid w:val="005F0054"/>
    <w:rsid w:val="00601F21"/>
    <w:rsid w:val="0061358D"/>
    <w:rsid w:val="006175B2"/>
    <w:rsid w:val="0064771A"/>
    <w:rsid w:val="006623F6"/>
    <w:rsid w:val="00674061"/>
    <w:rsid w:val="00684016"/>
    <w:rsid w:val="006932F3"/>
    <w:rsid w:val="006A17FD"/>
    <w:rsid w:val="006A50C2"/>
    <w:rsid w:val="006A6103"/>
    <w:rsid w:val="006B1A5D"/>
    <w:rsid w:val="006D3D5E"/>
    <w:rsid w:val="006E0E44"/>
    <w:rsid w:val="006E3BDE"/>
    <w:rsid w:val="00701BE1"/>
    <w:rsid w:val="00704083"/>
    <w:rsid w:val="00741BA0"/>
    <w:rsid w:val="00745C1F"/>
    <w:rsid w:val="00786AA1"/>
    <w:rsid w:val="00793255"/>
    <w:rsid w:val="007B195D"/>
    <w:rsid w:val="007B3851"/>
    <w:rsid w:val="007C6C00"/>
    <w:rsid w:val="007E028C"/>
    <w:rsid w:val="00803504"/>
    <w:rsid w:val="00820577"/>
    <w:rsid w:val="00882BBF"/>
    <w:rsid w:val="00885338"/>
    <w:rsid w:val="00895B58"/>
    <w:rsid w:val="0089633A"/>
    <w:rsid w:val="008A1235"/>
    <w:rsid w:val="008A7B10"/>
    <w:rsid w:val="008C4847"/>
    <w:rsid w:val="008E0686"/>
    <w:rsid w:val="008F1C1E"/>
    <w:rsid w:val="009030BA"/>
    <w:rsid w:val="00916655"/>
    <w:rsid w:val="00916EF0"/>
    <w:rsid w:val="00917ACA"/>
    <w:rsid w:val="0092191B"/>
    <w:rsid w:val="009267F2"/>
    <w:rsid w:val="009603CB"/>
    <w:rsid w:val="00972D7C"/>
    <w:rsid w:val="00982AFF"/>
    <w:rsid w:val="009D7341"/>
    <w:rsid w:val="009F63BD"/>
    <w:rsid w:val="00A000FD"/>
    <w:rsid w:val="00A1062D"/>
    <w:rsid w:val="00A11EC2"/>
    <w:rsid w:val="00AD64DB"/>
    <w:rsid w:val="00AF122E"/>
    <w:rsid w:val="00B0750C"/>
    <w:rsid w:val="00B36B90"/>
    <w:rsid w:val="00B42A9D"/>
    <w:rsid w:val="00B53BBF"/>
    <w:rsid w:val="00B540B7"/>
    <w:rsid w:val="00B6396E"/>
    <w:rsid w:val="00B74661"/>
    <w:rsid w:val="00B86AB7"/>
    <w:rsid w:val="00B90A3D"/>
    <w:rsid w:val="00B91D36"/>
    <w:rsid w:val="00BA0244"/>
    <w:rsid w:val="00BA1D67"/>
    <w:rsid w:val="00BB7ECE"/>
    <w:rsid w:val="00BF095A"/>
    <w:rsid w:val="00C0506B"/>
    <w:rsid w:val="00C14E56"/>
    <w:rsid w:val="00C23444"/>
    <w:rsid w:val="00C24179"/>
    <w:rsid w:val="00C279CA"/>
    <w:rsid w:val="00C30740"/>
    <w:rsid w:val="00C53DA3"/>
    <w:rsid w:val="00C60449"/>
    <w:rsid w:val="00C70428"/>
    <w:rsid w:val="00C958CB"/>
    <w:rsid w:val="00CA74D4"/>
    <w:rsid w:val="00CB7C77"/>
    <w:rsid w:val="00CC5157"/>
    <w:rsid w:val="00CF7B0C"/>
    <w:rsid w:val="00D14915"/>
    <w:rsid w:val="00D328B8"/>
    <w:rsid w:val="00D33B86"/>
    <w:rsid w:val="00D50B3C"/>
    <w:rsid w:val="00D55B30"/>
    <w:rsid w:val="00D56577"/>
    <w:rsid w:val="00D77BE7"/>
    <w:rsid w:val="00D95C26"/>
    <w:rsid w:val="00DA51E7"/>
    <w:rsid w:val="00DD221B"/>
    <w:rsid w:val="00DE45F5"/>
    <w:rsid w:val="00E02393"/>
    <w:rsid w:val="00E132FE"/>
    <w:rsid w:val="00E26D1C"/>
    <w:rsid w:val="00E73B49"/>
    <w:rsid w:val="00EA3CCD"/>
    <w:rsid w:val="00EE1438"/>
    <w:rsid w:val="00F01044"/>
    <w:rsid w:val="00F23B6F"/>
    <w:rsid w:val="00F32F7F"/>
    <w:rsid w:val="00F744B7"/>
    <w:rsid w:val="00F83902"/>
    <w:rsid w:val="00F9065A"/>
    <w:rsid w:val="00FA6931"/>
    <w:rsid w:val="00FC363D"/>
    <w:rsid w:val="00FC5B45"/>
    <w:rsid w:val="00FE6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6EF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104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3C57D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C57DE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ng-star-inserted">
    <w:name w:val="ng-star-inserted"/>
    <w:basedOn w:val="Normal"/>
    <w:rsid w:val="003C57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g-star-inserted1">
    <w:name w:val="ng-star-inserted1"/>
    <w:basedOn w:val="DefaultParagraphFont"/>
    <w:rsid w:val="003C57DE"/>
  </w:style>
  <w:style w:type="character" w:customStyle="1" w:styleId="inline-code">
    <w:name w:val="inline-code"/>
    <w:basedOn w:val="DefaultParagraphFont"/>
    <w:rsid w:val="003C57DE"/>
  </w:style>
  <w:style w:type="paragraph" w:styleId="BalloonText">
    <w:name w:val="Balloon Text"/>
    <w:basedOn w:val="Normal"/>
    <w:link w:val="BalloonTextChar"/>
    <w:uiPriority w:val="99"/>
    <w:semiHidden/>
    <w:unhideWhenUsed/>
    <w:rsid w:val="00C958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58C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5804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16EF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916EF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16EF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IntenseEmphasis">
    <w:name w:val="Intense Emphasis"/>
    <w:basedOn w:val="DefaultParagraphFont"/>
    <w:uiPriority w:val="21"/>
    <w:qFormat/>
    <w:rsid w:val="00916EF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21454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010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D73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D7341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9D7341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9D734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D7341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3C369D"/>
    <w:rPr>
      <w:b/>
      <w:bCs/>
    </w:rPr>
  </w:style>
  <w:style w:type="table" w:styleId="TableGrid">
    <w:name w:val="Table Grid"/>
    <w:basedOn w:val="TableNormal"/>
    <w:uiPriority w:val="59"/>
    <w:rsid w:val="003C369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Code">
    <w:name w:val="HTML Code"/>
    <w:basedOn w:val="DefaultParagraphFont"/>
    <w:uiPriority w:val="99"/>
    <w:semiHidden/>
    <w:unhideWhenUsed/>
    <w:rsid w:val="00F32F7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F00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0054"/>
  </w:style>
  <w:style w:type="paragraph" w:styleId="Footer">
    <w:name w:val="footer"/>
    <w:basedOn w:val="Normal"/>
    <w:link w:val="FooterChar"/>
    <w:uiPriority w:val="99"/>
    <w:unhideWhenUsed/>
    <w:rsid w:val="005F00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0054"/>
  </w:style>
  <w:style w:type="character" w:styleId="BookTitle">
    <w:name w:val="Book Title"/>
    <w:basedOn w:val="DefaultParagraphFont"/>
    <w:uiPriority w:val="33"/>
    <w:qFormat/>
    <w:rsid w:val="00704083"/>
    <w:rPr>
      <w:b/>
      <w:bCs/>
      <w:smallCaps/>
      <w:spacing w:val="5"/>
    </w:rPr>
  </w:style>
  <w:style w:type="paragraph" w:styleId="NoSpacing">
    <w:name w:val="No Spacing"/>
    <w:uiPriority w:val="1"/>
    <w:qFormat/>
    <w:rsid w:val="00290EB0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6EF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104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3C57D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C57DE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ng-star-inserted">
    <w:name w:val="ng-star-inserted"/>
    <w:basedOn w:val="Normal"/>
    <w:rsid w:val="003C57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g-star-inserted1">
    <w:name w:val="ng-star-inserted1"/>
    <w:basedOn w:val="DefaultParagraphFont"/>
    <w:rsid w:val="003C57DE"/>
  </w:style>
  <w:style w:type="character" w:customStyle="1" w:styleId="inline-code">
    <w:name w:val="inline-code"/>
    <w:basedOn w:val="DefaultParagraphFont"/>
    <w:rsid w:val="003C57DE"/>
  </w:style>
  <w:style w:type="paragraph" w:styleId="BalloonText">
    <w:name w:val="Balloon Text"/>
    <w:basedOn w:val="Normal"/>
    <w:link w:val="BalloonTextChar"/>
    <w:uiPriority w:val="99"/>
    <w:semiHidden/>
    <w:unhideWhenUsed/>
    <w:rsid w:val="00C958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58C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5804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16EF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916EF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16EF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IntenseEmphasis">
    <w:name w:val="Intense Emphasis"/>
    <w:basedOn w:val="DefaultParagraphFont"/>
    <w:uiPriority w:val="21"/>
    <w:qFormat/>
    <w:rsid w:val="00916EF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21454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010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D73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D7341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9D7341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9D734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D7341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3C369D"/>
    <w:rPr>
      <w:b/>
      <w:bCs/>
    </w:rPr>
  </w:style>
  <w:style w:type="table" w:styleId="TableGrid">
    <w:name w:val="Table Grid"/>
    <w:basedOn w:val="TableNormal"/>
    <w:uiPriority w:val="59"/>
    <w:rsid w:val="003C369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Code">
    <w:name w:val="HTML Code"/>
    <w:basedOn w:val="DefaultParagraphFont"/>
    <w:uiPriority w:val="99"/>
    <w:semiHidden/>
    <w:unhideWhenUsed/>
    <w:rsid w:val="00F32F7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F00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0054"/>
  </w:style>
  <w:style w:type="paragraph" w:styleId="Footer">
    <w:name w:val="footer"/>
    <w:basedOn w:val="Normal"/>
    <w:link w:val="FooterChar"/>
    <w:uiPriority w:val="99"/>
    <w:unhideWhenUsed/>
    <w:rsid w:val="005F00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0054"/>
  </w:style>
  <w:style w:type="character" w:styleId="BookTitle">
    <w:name w:val="Book Title"/>
    <w:basedOn w:val="DefaultParagraphFont"/>
    <w:uiPriority w:val="33"/>
    <w:qFormat/>
    <w:rsid w:val="00704083"/>
    <w:rPr>
      <w:b/>
      <w:bCs/>
      <w:smallCaps/>
      <w:spacing w:val="5"/>
    </w:rPr>
  </w:style>
  <w:style w:type="paragraph" w:styleId="NoSpacing">
    <w:name w:val="No Spacing"/>
    <w:uiPriority w:val="1"/>
    <w:qFormat/>
    <w:rsid w:val="00290EB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05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13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23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06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9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0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0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9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9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17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10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3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9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60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33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EF7A98-7E7C-49E4-A10A-3AD67A89C2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5069</TotalTime>
  <Pages>1</Pages>
  <Words>1896</Words>
  <Characters>10808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bashkar bashkar</dc:creator>
  <cp:lastModifiedBy>bashkar bashkar</cp:lastModifiedBy>
  <cp:revision>4</cp:revision>
  <dcterms:created xsi:type="dcterms:W3CDTF">2025-08-03T19:06:00Z</dcterms:created>
  <dcterms:modified xsi:type="dcterms:W3CDTF">2025-08-08T16:27:00Z</dcterms:modified>
</cp:coreProperties>
</file>