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7A2F8" w14:textId="50410008" w:rsidR="0005565A" w:rsidRDefault="0005565A">
      <w:pPr>
        <w:rPr>
          <w:sz w:val="52"/>
          <w:szCs w:val="52"/>
          <w:u w:val="single"/>
          <w:lang w:val="en-GB"/>
        </w:rPr>
      </w:pPr>
      <w:r w:rsidRPr="00DC428C">
        <w:rPr>
          <w:sz w:val="52"/>
          <w:szCs w:val="52"/>
          <w:u w:val="single"/>
          <w:lang w:val="en-GB"/>
        </w:rPr>
        <w:t xml:space="preserve">Crop Recommendation </w:t>
      </w:r>
      <w:proofErr w:type="gramStart"/>
      <w:r w:rsidRPr="00DC428C">
        <w:rPr>
          <w:sz w:val="52"/>
          <w:szCs w:val="52"/>
          <w:u w:val="single"/>
          <w:lang w:val="en-GB"/>
        </w:rPr>
        <w:t>And</w:t>
      </w:r>
      <w:proofErr w:type="gramEnd"/>
      <w:r w:rsidRPr="00DC428C">
        <w:rPr>
          <w:sz w:val="52"/>
          <w:szCs w:val="52"/>
          <w:u w:val="single"/>
          <w:lang w:val="en-GB"/>
        </w:rPr>
        <w:t xml:space="preserve"> Disease Prediction Using IOT And AI</w:t>
      </w:r>
    </w:p>
    <w:p w14:paraId="68AB1091" w14:textId="77777777" w:rsidR="00DC428C" w:rsidRPr="00DC428C" w:rsidRDefault="00DC428C">
      <w:pPr>
        <w:rPr>
          <w:sz w:val="52"/>
          <w:szCs w:val="52"/>
          <w:u w:val="single"/>
          <w:lang w:val="en-GB"/>
        </w:rPr>
      </w:pPr>
    </w:p>
    <w:p w14:paraId="3035A769" w14:textId="211AADAD" w:rsidR="00DC428C" w:rsidRDefault="00DC428C">
      <w:pPr>
        <w:rPr>
          <w:sz w:val="52"/>
          <w:szCs w:val="52"/>
          <w:lang w:val="en-GB"/>
        </w:rPr>
      </w:pPr>
      <w:r>
        <w:rPr>
          <w:sz w:val="52"/>
          <w:szCs w:val="52"/>
          <w:lang w:val="en-GB"/>
        </w:rPr>
        <w:t>Abstract</w:t>
      </w:r>
    </w:p>
    <w:p w14:paraId="73DBDB76" w14:textId="17857775" w:rsidR="00DC428C" w:rsidRDefault="00DC428C">
      <w:r>
        <w:t xml:space="preserve">Although farmers are the backbone of this emerging country, they face challenges in their daily lives related to finances and finding a place to work. These farmers search far and wide for the ideal location, climate, crop, and so on. By anticipating possible illnesses through image processing and suggesting appropriate crops based on real-time sensor data, you may use IOT and AI technology to improve agricultural operations. Used Sensors: Use sensors for pH, temperature, and soil moisture to gather important information from the agricultural field. Data Transmission: Create a communication network so that sensor-generated data may be sent to an AI model that has already been trained for analysis. Training AI Models: In order to precisely estimate the ideal crop options based on temperature, sand moisture, pH levels, give priority to training the AI model with pertinent data. Crop Recommendation: Create algorithms in the AI model that take into account the sensor data that has been collected in order to suggest the best crops yield in a certain location. An innovative answer to the growing need for effective and sustainable farming methods is the fusion of Internet of Things (IOT) with artificial intelligence (AI) technology. </w:t>
      </w:r>
      <w:proofErr w:type="gramStart"/>
      <w:r>
        <w:t>Thus</w:t>
      </w:r>
      <w:proofErr w:type="gramEnd"/>
      <w:r>
        <w:t xml:space="preserve"> the result of the project is to find a resolution for cost loss issue. In order to improve agricultural operations, this research uses real-time sensor data to select appropriate crops and forecast probable illnesses.</w:t>
      </w:r>
    </w:p>
    <w:p w14:paraId="7644710F" w14:textId="3AB23713" w:rsidR="00DC428C" w:rsidRDefault="00DC428C"/>
    <w:p w14:paraId="4985D366" w14:textId="77777777" w:rsidR="00DC428C" w:rsidRDefault="00DC428C" w:rsidP="00DC428C">
      <w:pPr>
        <w:ind w:left="7200"/>
      </w:pPr>
      <w:r>
        <w:t>Srikanta Mishra</w:t>
      </w:r>
    </w:p>
    <w:p w14:paraId="6980A119" w14:textId="42AEDDF5" w:rsidR="00DC428C" w:rsidRPr="00DC428C" w:rsidRDefault="00DC428C" w:rsidP="00DC428C">
      <w:pPr>
        <w:ind w:left="7200"/>
      </w:pPr>
      <w:r>
        <w:t>1NH21CS239</w:t>
      </w:r>
    </w:p>
    <w:sectPr w:rsidR="00DC428C" w:rsidRPr="00DC4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5A"/>
    <w:rsid w:val="0005565A"/>
    <w:rsid w:val="00DC4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B7B7"/>
  <w15:chartTrackingRefBased/>
  <w15:docId w15:val="{A2126811-C981-4C21-8DB7-2D261EBE3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Srikanta Mishra</dc:creator>
  <cp:keywords/>
  <dc:description/>
  <cp:lastModifiedBy>Srikanta Mishra</cp:lastModifiedBy>
  <cp:revision>1</cp:revision>
  <dcterms:created xsi:type="dcterms:W3CDTF">2025-03-21T10:40:00Z</dcterms:created>
  <dcterms:modified xsi:type="dcterms:W3CDTF">2025-03-21T10:55:00Z</dcterms:modified>
</cp:coreProperties>
</file>