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1F39" w14:textId="2B021947" w:rsidR="00DC231A" w:rsidRDefault="00D42B85">
      <w:pPr>
        <w:rPr>
          <w:rFonts w:ascii="Times New Roman" w:hAnsi="Times New Roman" w:cs="Times New Roman"/>
          <w:b/>
          <w:bCs/>
          <w:u w:val="single"/>
        </w:rPr>
      </w:pPr>
      <w:r w:rsidRPr="00D42B85">
        <w:t> </w:t>
      </w:r>
      <w:r w:rsidRPr="00D42B85">
        <w:rPr>
          <w:rFonts w:ascii="Times New Roman" w:hAnsi="Times New Roman" w:cs="Times New Roman"/>
          <w:b/>
          <w:bCs/>
          <w:u w:val="single"/>
        </w:rPr>
        <w:t>FPGA-based I²C </w:t>
      </w:r>
    </w:p>
    <w:p w14:paraId="42101606" w14:textId="77777777" w:rsidR="00402E51" w:rsidRDefault="00402E51">
      <w:pPr>
        <w:rPr>
          <w:rFonts w:ascii="Times New Roman" w:hAnsi="Times New Roman" w:cs="Times New Roman"/>
          <w:b/>
          <w:bCs/>
          <w:u w:val="single"/>
        </w:rPr>
      </w:pPr>
    </w:p>
    <w:p w14:paraId="4B72E180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Detailed step-by-step plan to implement the FPGA I²C address-translator (complete guide)</w:t>
      </w:r>
    </w:p>
    <w:p w14:paraId="1141D0B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Great — below is a thorough, actionable step-by-step plan you can follow to implement the translator, simulate it (</w:t>
      </w:r>
      <w:proofErr w:type="spellStart"/>
      <w:r w:rsidRPr="00402E51">
        <w:rPr>
          <w:rFonts w:ascii="Times New Roman" w:hAnsi="Times New Roman" w:cs="Times New Roman"/>
        </w:rPr>
        <w:t>EDAPlayground</w:t>
      </w:r>
      <w:proofErr w:type="spellEnd"/>
      <w:r w:rsidRPr="00402E51">
        <w:rPr>
          <w:rFonts w:ascii="Times New Roman" w:hAnsi="Times New Roman" w:cs="Times New Roman"/>
        </w:rPr>
        <w:t xml:space="preserve">), synthesize it, and produce the deliverables. I’ll cover architecture, FSMs, timing math, testbench topology and test cases, EDA Playground setup, what to include in the repo/docs, and a 15-day schedule/checklist. I avoid dumping a complete submission-ready file so you can adapt the design into your own coding voice (important given the assignment’s AI restriction). Where code is helpful I provide </w:t>
      </w:r>
      <w:r w:rsidRPr="00402E51">
        <w:rPr>
          <w:rFonts w:ascii="Times New Roman" w:hAnsi="Times New Roman" w:cs="Times New Roman"/>
          <w:b/>
          <w:bCs/>
        </w:rPr>
        <w:t>small skeletons and precise pseudocode</w:t>
      </w:r>
      <w:r w:rsidRPr="00402E51">
        <w:rPr>
          <w:rFonts w:ascii="Times New Roman" w:hAnsi="Times New Roman" w:cs="Times New Roman"/>
        </w:rPr>
        <w:t xml:space="preserve"> you can implement.</w:t>
      </w:r>
    </w:p>
    <w:p w14:paraId="24F1589F" w14:textId="35881819" w:rsidR="00402E51" w:rsidRPr="00402E51" w:rsidRDefault="00402E51" w:rsidP="00402E51">
      <w:pPr>
        <w:rPr>
          <w:rFonts w:ascii="Times New Roman" w:hAnsi="Times New Roman" w:cs="Times New Roman"/>
        </w:rPr>
      </w:pPr>
    </w:p>
    <w:p w14:paraId="59E19890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 — High level summary / topology</w:t>
      </w:r>
    </w:p>
    <w:p w14:paraId="3EA6AD1F" w14:textId="77777777" w:rsidR="00402E51" w:rsidRPr="00402E51" w:rsidRDefault="00402E51" w:rsidP="00402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Upstream bus (master side): I²C Master (MCU) + Device1 (0x48) + FPGA-upstream (acts as </w:t>
      </w:r>
      <w:r w:rsidRPr="00402E51">
        <w:rPr>
          <w:rFonts w:ascii="Times New Roman" w:hAnsi="Times New Roman" w:cs="Times New Roman"/>
          <w:b/>
          <w:bCs/>
        </w:rPr>
        <w:t>slave</w:t>
      </w:r>
      <w:r w:rsidRPr="00402E51">
        <w:rPr>
          <w:rFonts w:ascii="Times New Roman" w:hAnsi="Times New Roman" w:cs="Times New Roman"/>
        </w:rPr>
        <w:t xml:space="preserve">) all on same </w:t>
      </w:r>
      <w:proofErr w:type="spellStart"/>
      <w:r w:rsidRPr="00402E51">
        <w:rPr>
          <w:rFonts w:ascii="Times New Roman" w:hAnsi="Times New Roman" w:cs="Times New Roman"/>
        </w:rPr>
        <w:t>SCL_up</w:t>
      </w:r>
      <w:proofErr w:type="spellEnd"/>
      <w:r w:rsidRPr="00402E51">
        <w:rPr>
          <w:rFonts w:ascii="Times New Roman" w:hAnsi="Times New Roman" w:cs="Times New Roman"/>
        </w:rPr>
        <w:t>/</w:t>
      </w:r>
      <w:proofErr w:type="spellStart"/>
      <w:r w:rsidRPr="00402E51">
        <w:rPr>
          <w:rFonts w:ascii="Times New Roman" w:hAnsi="Times New Roman" w:cs="Times New Roman"/>
        </w:rPr>
        <w:t>SDA_up</w:t>
      </w:r>
      <w:proofErr w:type="spellEnd"/>
      <w:r w:rsidRPr="00402E51">
        <w:rPr>
          <w:rFonts w:ascii="Times New Roman" w:hAnsi="Times New Roman" w:cs="Times New Roman"/>
        </w:rPr>
        <w:t xml:space="preserve"> lines.</w:t>
      </w:r>
    </w:p>
    <w:p w14:paraId="1B4C4BD1" w14:textId="77777777" w:rsidR="00402E51" w:rsidRPr="00402E51" w:rsidRDefault="00402E51" w:rsidP="00402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Downstream bus (device side): FPGA-downstream (acts as </w:t>
      </w:r>
      <w:r w:rsidRPr="00402E51">
        <w:rPr>
          <w:rFonts w:ascii="Times New Roman" w:hAnsi="Times New Roman" w:cs="Times New Roman"/>
          <w:b/>
          <w:bCs/>
        </w:rPr>
        <w:t>master</w:t>
      </w:r>
      <w:r w:rsidRPr="00402E51">
        <w:rPr>
          <w:rFonts w:ascii="Times New Roman" w:hAnsi="Times New Roman" w:cs="Times New Roman"/>
        </w:rPr>
        <w:t>) talking to Device2 (0x48).</w:t>
      </w:r>
    </w:p>
    <w:p w14:paraId="59054453" w14:textId="77777777" w:rsidR="00402E51" w:rsidRPr="00402E51" w:rsidRDefault="00402E51" w:rsidP="00402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FPGA translates a </w:t>
      </w:r>
      <w:r w:rsidRPr="00402E51">
        <w:rPr>
          <w:rFonts w:ascii="Times New Roman" w:hAnsi="Times New Roman" w:cs="Times New Roman"/>
          <w:b/>
          <w:bCs/>
        </w:rPr>
        <w:t>virtual address</w:t>
      </w:r>
      <w:r w:rsidRPr="00402E51">
        <w:rPr>
          <w:rFonts w:ascii="Times New Roman" w:hAnsi="Times New Roman" w:cs="Times New Roman"/>
        </w:rPr>
        <w:t xml:space="preserve"> (e.g. 0x49) used by the master to the real downstream device address (0x48).</w:t>
      </w:r>
    </w:p>
    <w:p w14:paraId="3A1B1538" w14:textId="77777777" w:rsidR="00402E51" w:rsidRPr="00402E51" w:rsidRDefault="00402E51" w:rsidP="00402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The FPGA must proxy all bytes and ACK/NACKs so reads/writes are seamless.</w:t>
      </w:r>
    </w:p>
    <w:p w14:paraId="3C09E2DB" w14:textId="411156B1" w:rsidR="00402E51" w:rsidRPr="00402E51" w:rsidRDefault="00402E51" w:rsidP="00402E51">
      <w:pPr>
        <w:rPr>
          <w:rFonts w:ascii="Times New Roman" w:hAnsi="Times New Roman" w:cs="Times New Roman"/>
        </w:rPr>
      </w:pPr>
    </w:p>
    <w:p w14:paraId="6250B968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2 — Required modules (software design blocks)</w:t>
      </w:r>
    </w:p>
    <w:p w14:paraId="4DE5C06B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Top module</w:t>
      </w:r>
      <w:r w:rsidRPr="00402E51">
        <w:rPr>
          <w:rFonts w:ascii="Times New Roman" w:hAnsi="Times New Roman" w:cs="Times New Roman"/>
        </w:rPr>
        <w:t xml:space="preserve"> (i2c_translator) — wires up upstream and downstream and contains config registers.</w:t>
      </w:r>
    </w:p>
    <w:p w14:paraId="0213A975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Upstream I2C slave controller</w:t>
      </w:r>
      <w:r w:rsidRPr="00402E51">
        <w:rPr>
          <w:rFonts w:ascii="Times New Roman" w:hAnsi="Times New Roman" w:cs="Times New Roman"/>
        </w:rPr>
        <w:t xml:space="preserve"> — detects START/STOP, receives address &amp; data from master, sends ACK, and hands data/requests to proxy logic.</w:t>
      </w:r>
    </w:p>
    <w:p w14:paraId="4758A626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Downstream I2C master controller</w:t>
      </w:r>
      <w:r w:rsidRPr="00402E51">
        <w:rPr>
          <w:rFonts w:ascii="Times New Roman" w:hAnsi="Times New Roman" w:cs="Times New Roman"/>
        </w:rPr>
        <w:t xml:space="preserve"> — generates SCL/SDA for device(s), sends address and data, reads data back, and returns ACK info.</w:t>
      </w:r>
    </w:p>
    <w:p w14:paraId="2EEAE5F0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Proxy logic / bridge FSM</w:t>
      </w:r>
      <w:r w:rsidRPr="00402E51">
        <w:rPr>
          <w:rFonts w:ascii="Times New Roman" w:hAnsi="Times New Roman" w:cs="Times New Roman"/>
        </w:rPr>
        <w:t xml:space="preserve"> — coordinates upstream &amp; downstream FSMs (forwards bytes, handles ACKs, repeated START, multi-byte).</w:t>
      </w:r>
    </w:p>
    <w:p w14:paraId="0483E269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Clock divider / SCL generator</w:t>
      </w:r>
      <w:r w:rsidRPr="00402E51">
        <w:rPr>
          <w:rFonts w:ascii="Times New Roman" w:hAnsi="Times New Roman" w:cs="Times New Roman"/>
        </w:rPr>
        <w:t xml:space="preserve"> — to support 100 kHz and 400 kHz (parameterizable).</w:t>
      </w:r>
    </w:p>
    <w:p w14:paraId="52918ECA" w14:textId="77777777" w:rsidR="00402E51" w:rsidRPr="00402E51" w:rsidRDefault="00402E51" w:rsidP="00402E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Testbench models</w:t>
      </w:r>
      <w:r w:rsidRPr="00402E51">
        <w:rPr>
          <w:rFonts w:ascii="Times New Roman" w:hAnsi="Times New Roman" w:cs="Times New Roman"/>
        </w:rPr>
        <w:t xml:space="preserve"> — upstream master stimulus, Device1 (direct on upstream bus), Device2 (downstream), waveform/print checks.</w:t>
      </w:r>
    </w:p>
    <w:p w14:paraId="351FC183" w14:textId="51379573" w:rsidR="00402E51" w:rsidRPr="00402E51" w:rsidRDefault="00402E51" w:rsidP="00402E51">
      <w:pPr>
        <w:rPr>
          <w:rFonts w:ascii="Times New Roman" w:hAnsi="Times New Roman" w:cs="Times New Roman"/>
        </w:rPr>
      </w:pPr>
    </w:p>
    <w:p w14:paraId="1E4F882C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3 — Timing: choosing system clock and divider math</w:t>
      </w:r>
    </w:p>
    <w:p w14:paraId="6C27C1B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Pick a convenient system clock (typical FPGA dev boards: 50 MHz or 100 MHz). Example: </w:t>
      </w:r>
      <w:r w:rsidRPr="00402E51">
        <w:rPr>
          <w:rFonts w:ascii="Times New Roman" w:hAnsi="Times New Roman" w:cs="Times New Roman"/>
          <w:b/>
          <w:bCs/>
        </w:rPr>
        <w:t xml:space="preserve">SYSCLK = 50 </w:t>
      </w:r>
      <w:proofErr w:type="spellStart"/>
      <w:r w:rsidRPr="00402E51">
        <w:rPr>
          <w:rFonts w:ascii="Times New Roman" w:hAnsi="Times New Roman" w:cs="Times New Roman"/>
          <w:b/>
          <w:bCs/>
        </w:rPr>
        <w:t>MHz</w:t>
      </w:r>
      <w:r w:rsidRPr="00402E51">
        <w:rPr>
          <w:rFonts w:ascii="Times New Roman" w:hAnsi="Times New Roman" w:cs="Times New Roman"/>
        </w:rPr>
        <w:t>.</w:t>
      </w:r>
      <w:proofErr w:type="spellEnd"/>
    </w:p>
    <w:p w14:paraId="4C3EAEF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I²C timing: rough half-period values are sufficient for synthesis and simulation.</w:t>
      </w:r>
    </w:p>
    <w:p w14:paraId="1BCB29C0" w14:textId="77777777" w:rsidR="00402E51" w:rsidRPr="00402E51" w:rsidRDefault="00402E51" w:rsidP="00402E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100 kHz: period = 10 µs → half period = 5 µs</w:t>
      </w:r>
      <w:r w:rsidRPr="00402E51">
        <w:rPr>
          <w:rFonts w:ascii="Times New Roman" w:hAnsi="Times New Roman" w:cs="Times New Roman"/>
        </w:rPr>
        <w:br/>
        <w:t>50 MHz → cycles per half period = 50e6 * 5e-6 = 250 cycles</w:t>
      </w:r>
    </w:p>
    <w:p w14:paraId="5C0D736E" w14:textId="77777777" w:rsidR="00402E51" w:rsidRPr="00402E51" w:rsidRDefault="00402E51" w:rsidP="00402E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400 kHz: period = 2.5 µs → half period = 1.25 µs</w:t>
      </w:r>
      <w:r w:rsidRPr="00402E51">
        <w:rPr>
          <w:rFonts w:ascii="Times New Roman" w:hAnsi="Times New Roman" w:cs="Times New Roman"/>
        </w:rPr>
        <w:br/>
        <w:t>50 MHz → cycles per half period = 50e6 * 1.25e-6 = 62.5 → use 62 or 63 cycles.</w:t>
      </w:r>
    </w:p>
    <w:p w14:paraId="0B122426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So implement a parameterizable clock divider:</w:t>
      </w:r>
    </w:p>
    <w:p w14:paraId="52016978" w14:textId="77777777" w:rsidR="00402E51" w:rsidRPr="00402E51" w:rsidRDefault="00402E51" w:rsidP="00402E51">
      <w:p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localparam</w:t>
      </w:r>
      <w:proofErr w:type="spellEnd"/>
      <w:r w:rsidRPr="00402E51">
        <w:rPr>
          <w:rFonts w:ascii="Times New Roman" w:hAnsi="Times New Roman" w:cs="Times New Roman"/>
        </w:rPr>
        <w:t xml:space="preserve"> integer HALF_CYCLES_100K = 250; // for 50MHz</w:t>
      </w:r>
    </w:p>
    <w:p w14:paraId="1B380C1E" w14:textId="77777777" w:rsidR="00402E51" w:rsidRPr="00402E51" w:rsidRDefault="00402E51" w:rsidP="00402E51">
      <w:p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localparam</w:t>
      </w:r>
      <w:proofErr w:type="spellEnd"/>
      <w:r w:rsidRPr="00402E51">
        <w:rPr>
          <w:rFonts w:ascii="Times New Roman" w:hAnsi="Times New Roman" w:cs="Times New Roman"/>
        </w:rPr>
        <w:t xml:space="preserve"> integer HALF_CYCLES_400K = 63;  // approximate</w:t>
      </w:r>
    </w:p>
    <w:p w14:paraId="5035A77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Use these to toggle </w:t>
      </w:r>
      <w:proofErr w:type="spellStart"/>
      <w:r w:rsidRPr="00402E51">
        <w:rPr>
          <w:rFonts w:ascii="Times New Roman" w:hAnsi="Times New Roman" w:cs="Times New Roman"/>
        </w:rPr>
        <w:t>SCL_down</w:t>
      </w:r>
      <w:proofErr w:type="spellEnd"/>
      <w:r w:rsidRPr="00402E51">
        <w:rPr>
          <w:rFonts w:ascii="Times New Roman" w:hAnsi="Times New Roman" w:cs="Times New Roman"/>
        </w:rPr>
        <w:t xml:space="preserve"> in the downstream master FSM. For upstream (master drives </w:t>
      </w:r>
      <w:proofErr w:type="spellStart"/>
      <w:r w:rsidRPr="00402E51">
        <w:rPr>
          <w:rFonts w:ascii="Times New Roman" w:hAnsi="Times New Roman" w:cs="Times New Roman"/>
        </w:rPr>
        <w:t>SCL_up</w:t>
      </w:r>
      <w:proofErr w:type="spellEnd"/>
      <w:r w:rsidRPr="00402E51">
        <w:rPr>
          <w:rFonts w:ascii="Times New Roman" w:hAnsi="Times New Roman" w:cs="Times New Roman"/>
        </w:rPr>
        <w:t xml:space="preserve">), sample </w:t>
      </w:r>
      <w:proofErr w:type="spellStart"/>
      <w:r w:rsidRPr="00402E51">
        <w:rPr>
          <w:rFonts w:ascii="Times New Roman" w:hAnsi="Times New Roman" w:cs="Times New Roman"/>
        </w:rPr>
        <w:t>SCL_up</w:t>
      </w:r>
      <w:proofErr w:type="spellEnd"/>
      <w:r w:rsidRPr="00402E51">
        <w:rPr>
          <w:rFonts w:ascii="Times New Roman" w:hAnsi="Times New Roman" w:cs="Times New Roman"/>
        </w:rPr>
        <w:t xml:space="preserve"> directly (we only need SCL edge detection to sample SDA for slave </w:t>
      </w:r>
      <w:proofErr w:type="spellStart"/>
      <w:r w:rsidRPr="00402E51">
        <w:rPr>
          <w:rFonts w:ascii="Times New Roman" w:hAnsi="Times New Roman" w:cs="Times New Roman"/>
        </w:rPr>
        <w:t>behavior</w:t>
      </w:r>
      <w:proofErr w:type="spellEnd"/>
      <w:r w:rsidRPr="00402E51">
        <w:rPr>
          <w:rFonts w:ascii="Times New Roman" w:hAnsi="Times New Roman" w:cs="Times New Roman"/>
        </w:rPr>
        <w:t>).</w:t>
      </w:r>
    </w:p>
    <w:p w14:paraId="3566BF39" w14:textId="5C6D2BC0" w:rsidR="00402E51" w:rsidRPr="00402E51" w:rsidRDefault="00402E51" w:rsidP="00402E51">
      <w:pPr>
        <w:rPr>
          <w:rFonts w:ascii="Times New Roman" w:hAnsi="Times New Roman" w:cs="Times New Roman"/>
        </w:rPr>
      </w:pPr>
    </w:p>
    <w:p w14:paraId="41C2C79F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 xml:space="preserve">4 — Physical I/O &amp; open-drain </w:t>
      </w:r>
      <w:proofErr w:type="spellStart"/>
      <w:r w:rsidRPr="00402E51">
        <w:rPr>
          <w:rFonts w:ascii="Times New Roman" w:hAnsi="Times New Roman" w:cs="Times New Roman"/>
          <w:b/>
          <w:bCs/>
        </w:rPr>
        <w:t>behavior</w:t>
      </w:r>
      <w:proofErr w:type="spellEnd"/>
    </w:p>
    <w:p w14:paraId="6870F766" w14:textId="77777777" w:rsidR="00402E51" w:rsidRPr="00402E51" w:rsidRDefault="00402E51" w:rsidP="00402E5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SDA lines are open-drain: devices pull low or release (hi-Z) and external pull-ups pull high. On FPGA use tri-state outputs or IOBUF with drive enable.</w:t>
      </w:r>
    </w:p>
    <w:p w14:paraId="50CFFFB0" w14:textId="77777777" w:rsidR="00402E51" w:rsidRPr="00402E51" w:rsidRDefault="00402E51" w:rsidP="00402E5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Implementation pattern:</w:t>
      </w:r>
    </w:p>
    <w:p w14:paraId="5690D18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// tristate output</w:t>
      </w:r>
    </w:p>
    <w:p w14:paraId="0CC3635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reg </w:t>
      </w:r>
      <w:proofErr w:type="spellStart"/>
      <w:r w:rsidRPr="00402E51">
        <w:rPr>
          <w:rFonts w:ascii="Times New Roman" w:hAnsi="Times New Roman" w:cs="Times New Roman"/>
        </w:rPr>
        <w:t>sda_oe</w:t>
      </w:r>
      <w:proofErr w:type="spellEnd"/>
      <w:r w:rsidRPr="00402E51">
        <w:rPr>
          <w:rFonts w:ascii="Times New Roman" w:hAnsi="Times New Roman" w:cs="Times New Roman"/>
        </w:rPr>
        <w:t>; // 1 -&gt; drive value, 0 -&gt; high-Z (release)</w:t>
      </w:r>
    </w:p>
    <w:p w14:paraId="3EC7C48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reg </w:t>
      </w:r>
      <w:proofErr w:type="spellStart"/>
      <w:r w:rsidRPr="00402E51">
        <w:rPr>
          <w:rFonts w:ascii="Times New Roman" w:hAnsi="Times New Roman" w:cs="Times New Roman"/>
        </w:rPr>
        <w:t>sda_out</w:t>
      </w:r>
      <w:proofErr w:type="spellEnd"/>
      <w:r w:rsidRPr="00402E51">
        <w:rPr>
          <w:rFonts w:ascii="Times New Roman" w:hAnsi="Times New Roman" w:cs="Times New Roman"/>
        </w:rPr>
        <w:t>; // value to drive (0 to pull low)</w:t>
      </w:r>
    </w:p>
    <w:p w14:paraId="10CB0513" w14:textId="77777777" w:rsidR="00402E51" w:rsidRPr="00402E51" w:rsidRDefault="00402E51" w:rsidP="00402E51">
      <w:pPr>
        <w:rPr>
          <w:rFonts w:ascii="Times New Roman" w:hAnsi="Times New Roman" w:cs="Times New Roman"/>
        </w:rPr>
      </w:pPr>
    </w:p>
    <w:p w14:paraId="578E6CD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assign SDA = </w:t>
      </w:r>
      <w:proofErr w:type="spellStart"/>
      <w:r w:rsidRPr="00402E51">
        <w:rPr>
          <w:rFonts w:ascii="Times New Roman" w:hAnsi="Times New Roman" w:cs="Times New Roman"/>
        </w:rPr>
        <w:t>sda_oe</w:t>
      </w:r>
      <w:proofErr w:type="spellEnd"/>
      <w:r w:rsidRPr="00402E51">
        <w:rPr>
          <w:rFonts w:ascii="Times New Roman" w:hAnsi="Times New Roman" w:cs="Times New Roman"/>
        </w:rPr>
        <w:t xml:space="preserve"> ? 1'b0 /* drive low only */ : 1'bz;</w:t>
      </w:r>
    </w:p>
    <w:p w14:paraId="0DF14946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You only ever drive '0'. To release line, set </w:t>
      </w:r>
      <w:proofErr w:type="spellStart"/>
      <w:r w:rsidRPr="00402E51">
        <w:rPr>
          <w:rFonts w:ascii="Times New Roman" w:hAnsi="Times New Roman" w:cs="Times New Roman"/>
        </w:rPr>
        <w:t>sda_oe</w:t>
      </w:r>
      <w:proofErr w:type="spellEnd"/>
      <w:r w:rsidRPr="00402E51">
        <w:rPr>
          <w:rFonts w:ascii="Times New Roman" w:hAnsi="Times New Roman" w:cs="Times New Roman"/>
        </w:rPr>
        <w:t xml:space="preserve"> = 0.</w:t>
      </w:r>
    </w:p>
    <w:p w14:paraId="7C94B08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Upstream side: release SDA unless you ACK (drive low during ACK bit).</w:t>
      </w:r>
      <w:r w:rsidRPr="00402E51">
        <w:rPr>
          <w:rFonts w:ascii="Times New Roman" w:hAnsi="Times New Roman" w:cs="Times New Roman"/>
        </w:rPr>
        <w:br/>
        <w:t>Downstream side: when acting as master to send bits, drive low for 0 or release for 1 (since pull-ups create 1).</w:t>
      </w:r>
    </w:p>
    <w:p w14:paraId="6F446043" w14:textId="63344FD2" w:rsidR="00402E51" w:rsidRPr="00402E51" w:rsidRDefault="00402E51" w:rsidP="00402E51">
      <w:pPr>
        <w:rPr>
          <w:rFonts w:ascii="Times New Roman" w:hAnsi="Times New Roman" w:cs="Times New Roman"/>
        </w:rPr>
      </w:pPr>
    </w:p>
    <w:p w14:paraId="2D2DE00E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 xml:space="preserve">5 — Upstream (slave) FSM — detailed states &amp; </w:t>
      </w:r>
      <w:proofErr w:type="spellStart"/>
      <w:r w:rsidRPr="00402E51">
        <w:rPr>
          <w:rFonts w:ascii="Times New Roman" w:hAnsi="Times New Roman" w:cs="Times New Roman"/>
          <w:b/>
          <w:bCs/>
        </w:rPr>
        <w:t>behavior</w:t>
      </w:r>
      <w:proofErr w:type="spellEnd"/>
    </w:p>
    <w:p w14:paraId="53F93A5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lastRenderedPageBreak/>
        <w:t>Goal:</w:t>
      </w:r>
      <w:r w:rsidRPr="00402E51">
        <w:rPr>
          <w:rFonts w:ascii="Times New Roman" w:hAnsi="Times New Roman" w:cs="Times New Roman"/>
        </w:rPr>
        <w:t xml:space="preserve"> appear as a slave for certain virtual addresses; capture bytes from master or deliver requested read data.</w:t>
      </w:r>
    </w:p>
    <w:p w14:paraId="1B404A3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States:</w:t>
      </w:r>
    </w:p>
    <w:p w14:paraId="0C6AF5D2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U_IDLE: wait for START (detect SDA falling while SCL high).</w:t>
      </w:r>
    </w:p>
    <w:p w14:paraId="7E653FB8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U_ADDR_RX: shift 8 bits (7-bit address + R/W) sampled on SCL rising edges.</w:t>
      </w:r>
    </w:p>
    <w:p w14:paraId="0D4A6C29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U_ADDR_ACK: if address == virtual address (</w:t>
      </w:r>
      <w:proofErr w:type="spellStart"/>
      <w:r w:rsidRPr="00402E51">
        <w:rPr>
          <w:rFonts w:ascii="Times New Roman" w:hAnsi="Times New Roman" w:cs="Times New Roman"/>
        </w:rPr>
        <w:t>cfg</w:t>
      </w:r>
      <w:proofErr w:type="spellEnd"/>
      <w:r w:rsidRPr="00402E51">
        <w:rPr>
          <w:rFonts w:ascii="Times New Roman" w:hAnsi="Times New Roman" w:cs="Times New Roman"/>
        </w:rPr>
        <w:t>) → assert ACK (drive SDA low during ACK bit window), else release.</w:t>
      </w:r>
    </w:p>
    <w:p w14:paraId="7B240D2D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U_DATA_RX: if master writes (R/W=0): receive bytes (shift on SCL rising) and after each byte, drive ACK or NACK depending on downstream ACK result.</w:t>
      </w:r>
    </w:p>
    <w:p w14:paraId="311A5E9A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U_DATA_TX: if master reads (R/W=1): present bytes (drive SDA on SCL low), after each byte release to let master ACK/NACK (sample ACK on SCL rising).</w:t>
      </w:r>
    </w:p>
    <w:p w14:paraId="5BABF91C" w14:textId="77777777" w:rsidR="00402E51" w:rsidRPr="00402E51" w:rsidRDefault="00402E51" w:rsidP="00402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U_REP_START: handle repeated START (SDA fall while SCL high) without going to STOP.</w:t>
      </w:r>
    </w:p>
    <w:p w14:paraId="6F8085B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Key details:</w:t>
      </w:r>
    </w:p>
    <w:p w14:paraId="3097399E" w14:textId="77777777" w:rsidR="00402E51" w:rsidRPr="00402E51" w:rsidRDefault="00402E51" w:rsidP="00402E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Sample SDA on </w:t>
      </w:r>
      <w:r w:rsidRPr="00402E51">
        <w:rPr>
          <w:rFonts w:ascii="Times New Roman" w:hAnsi="Times New Roman" w:cs="Times New Roman"/>
          <w:b/>
          <w:bCs/>
        </w:rPr>
        <w:t>SCL rising</w:t>
      </w:r>
      <w:r w:rsidRPr="00402E51">
        <w:rPr>
          <w:rFonts w:ascii="Times New Roman" w:hAnsi="Times New Roman" w:cs="Times New Roman"/>
        </w:rPr>
        <w:t xml:space="preserve"> (I²C standard).</w:t>
      </w:r>
    </w:p>
    <w:p w14:paraId="348A1E6B" w14:textId="77777777" w:rsidR="00402E51" w:rsidRPr="00402E51" w:rsidRDefault="00402E51" w:rsidP="00402E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Drive ACK by pulling SDA low </w:t>
      </w:r>
      <w:r w:rsidRPr="00402E51">
        <w:rPr>
          <w:rFonts w:ascii="Times New Roman" w:hAnsi="Times New Roman" w:cs="Times New Roman"/>
          <w:b/>
          <w:bCs/>
        </w:rPr>
        <w:t>during the 9th bit</w:t>
      </w:r>
      <w:r w:rsidRPr="00402E51">
        <w:rPr>
          <w:rFonts w:ascii="Times New Roman" w:hAnsi="Times New Roman" w:cs="Times New Roman"/>
        </w:rPr>
        <w:t xml:space="preserve"> while SCL is high (but practically you set </w:t>
      </w:r>
      <w:proofErr w:type="spellStart"/>
      <w:r w:rsidRPr="00402E51">
        <w:rPr>
          <w:rFonts w:ascii="Times New Roman" w:hAnsi="Times New Roman" w:cs="Times New Roman"/>
        </w:rPr>
        <w:t>sda_oe</w:t>
      </w:r>
      <w:proofErr w:type="spellEnd"/>
      <w:r w:rsidRPr="00402E51">
        <w:rPr>
          <w:rFonts w:ascii="Times New Roman" w:hAnsi="Times New Roman" w:cs="Times New Roman"/>
        </w:rPr>
        <w:t xml:space="preserve"> before the ACK bit time).</w:t>
      </w:r>
    </w:p>
    <w:p w14:paraId="31BDB54E" w14:textId="77777777" w:rsidR="00402E51" w:rsidRPr="00402E51" w:rsidRDefault="00402E51" w:rsidP="00402E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When a byte is received from master and must be forwarded to downstream, hand the byte to the proxy bridge and wait for downstream result before </w:t>
      </w:r>
      <w:proofErr w:type="spellStart"/>
      <w:r w:rsidRPr="00402E51">
        <w:rPr>
          <w:rFonts w:ascii="Times New Roman" w:hAnsi="Times New Roman" w:cs="Times New Roman"/>
        </w:rPr>
        <w:t>ACKing</w:t>
      </w:r>
      <w:proofErr w:type="spellEnd"/>
      <w:r w:rsidRPr="00402E51">
        <w:rPr>
          <w:rFonts w:ascii="Times New Roman" w:hAnsi="Times New Roman" w:cs="Times New Roman"/>
        </w:rPr>
        <w:t xml:space="preserve"> upstream.</w:t>
      </w:r>
    </w:p>
    <w:p w14:paraId="55E1414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Pseudocode snippet (address capture):</w:t>
      </w:r>
    </w:p>
    <w:p w14:paraId="3D92601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on START:</w:t>
      </w:r>
    </w:p>
    <w:p w14:paraId="337D32A4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state = U_ADDR_RX</w:t>
      </w:r>
    </w:p>
    <w:p w14:paraId="650C80B6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 xml:space="preserve"> = 7</w:t>
      </w:r>
    </w:p>
    <w:p w14:paraId="2BB2BCB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shift = 0</w:t>
      </w:r>
    </w:p>
    <w:p w14:paraId="02FF1A05" w14:textId="77777777" w:rsidR="00402E51" w:rsidRPr="00402E51" w:rsidRDefault="00402E51" w:rsidP="00402E51">
      <w:pPr>
        <w:rPr>
          <w:rFonts w:ascii="Times New Roman" w:hAnsi="Times New Roman" w:cs="Times New Roman"/>
        </w:rPr>
      </w:pPr>
    </w:p>
    <w:p w14:paraId="0F95DB4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on SCL rising while state == U_ADDR_RX:</w:t>
      </w:r>
    </w:p>
    <w:p w14:paraId="0309114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shift[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>] = SDA</w:t>
      </w:r>
    </w:p>
    <w:p w14:paraId="0DE79D6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if 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>==0:</w:t>
      </w:r>
    </w:p>
    <w:p w14:paraId="098ECB3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addr7 = shift[7:1]</w:t>
      </w:r>
    </w:p>
    <w:p w14:paraId="461605E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</w:t>
      </w:r>
      <w:proofErr w:type="spellStart"/>
      <w:r w:rsidRPr="00402E51">
        <w:rPr>
          <w:rFonts w:ascii="Times New Roman" w:hAnsi="Times New Roman" w:cs="Times New Roman"/>
        </w:rPr>
        <w:t>rw</w:t>
      </w:r>
      <w:proofErr w:type="spellEnd"/>
      <w:r w:rsidRPr="00402E51">
        <w:rPr>
          <w:rFonts w:ascii="Times New Roman" w:hAnsi="Times New Roman" w:cs="Times New Roman"/>
        </w:rPr>
        <w:t xml:space="preserve"> = shift[0]</w:t>
      </w:r>
    </w:p>
    <w:p w14:paraId="55EDF08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if addr7 == </w:t>
      </w:r>
      <w:proofErr w:type="spellStart"/>
      <w:r w:rsidRPr="00402E51">
        <w:rPr>
          <w:rFonts w:ascii="Times New Roman" w:hAnsi="Times New Roman" w:cs="Times New Roman"/>
        </w:rPr>
        <w:t>cfg_virtual_addr</w:t>
      </w:r>
      <w:proofErr w:type="spellEnd"/>
      <w:r w:rsidRPr="00402E51">
        <w:rPr>
          <w:rFonts w:ascii="Times New Roman" w:hAnsi="Times New Roman" w:cs="Times New Roman"/>
        </w:rPr>
        <w:t>:</w:t>
      </w:r>
    </w:p>
    <w:p w14:paraId="24310A9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lastRenderedPageBreak/>
        <w:t xml:space="preserve">      state = U_ADDR_ACK</w:t>
      </w:r>
    </w:p>
    <w:p w14:paraId="0870086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else</w:t>
      </w:r>
    </w:p>
    <w:p w14:paraId="4CFEAD6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  // not ours -&gt; release line and </w:t>
      </w:r>
      <w:proofErr w:type="spellStart"/>
      <w:r w:rsidRPr="00402E51">
        <w:rPr>
          <w:rFonts w:ascii="Times New Roman" w:hAnsi="Times New Roman" w:cs="Times New Roman"/>
        </w:rPr>
        <w:t>goto</w:t>
      </w:r>
      <w:proofErr w:type="spellEnd"/>
      <w:r w:rsidRPr="00402E51">
        <w:rPr>
          <w:rFonts w:ascii="Times New Roman" w:hAnsi="Times New Roman" w:cs="Times New Roman"/>
        </w:rPr>
        <w:t xml:space="preserve"> IDLE (do not interfere)</w:t>
      </w:r>
    </w:p>
    <w:p w14:paraId="614E6643" w14:textId="68E71AC8" w:rsidR="00402E51" w:rsidRPr="00402E51" w:rsidRDefault="00402E51" w:rsidP="00402E51">
      <w:pPr>
        <w:rPr>
          <w:rFonts w:ascii="Times New Roman" w:hAnsi="Times New Roman" w:cs="Times New Roman"/>
        </w:rPr>
      </w:pPr>
    </w:p>
    <w:p w14:paraId="17B5F421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 xml:space="preserve">6 — Downstream (master) FSM — detailed states &amp; </w:t>
      </w:r>
      <w:proofErr w:type="spellStart"/>
      <w:r w:rsidRPr="00402E51">
        <w:rPr>
          <w:rFonts w:ascii="Times New Roman" w:hAnsi="Times New Roman" w:cs="Times New Roman"/>
          <w:b/>
          <w:bCs/>
        </w:rPr>
        <w:t>behavior</w:t>
      </w:r>
      <w:proofErr w:type="spellEnd"/>
    </w:p>
    <w:p w14:paraId="3A635D0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Goal:</w:t>
      </w:r>
      <w:r w:rsidRPr="00402E51">
        <w:rPr>
          <w:rFonts w:ascii="Times New Roman" w:hAnsi="Times New Roman" w:cs="Times New Roman"/>
        </w:rPr>
        <w:t xml:space="preserve"> when FPGA must communicate with device2, it becomes master on downstream bus, issues START, sends translated address + R/W, forwards/sends data, reads data back.</w:t>
      </w:r>
    </w:p>
    <w:p w14:paraId="10F46A2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States:</w:t>
      </w:r>
    </w:p>
    <w:p w14:paraId="0B990BC6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D_IDLE</w:t>
      </w:r>
    </w:p>
    <w:p w14:paraId="096567DA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D_START — generate a START: SDA transition </w:t>
      </w:r>
      <w:proofErr w:type="spellStart"/>
      <w:r w:rsidRPr="00402E51">
        <w:rPr>
          <w:rFonts w:ascii="Times New Roman" w:hAnsi="Times New Roman" w:cs="Times New Roman"/>
        </w:rPr>
        <w:t>high→low</w:t>
      </w:r>
      <w:proofErr w:type="spellEnd"/>
      <w:r w:rsidRPr="00402E51">
        <w:rPr>
          <w:rFonts w:ascii="Times New Roman" w:hAnsi="Times New Roman" w:cs="Times New Roman"/>
        </w:rPr>
        <w:t xml:space="preserve"> while SCL high (we control both).</w:t>
      </w:r>
    </w:p>
    <w:p w14:paraId="124DBD29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D_SEND_ADDR — send 8 bits of address (7-bit + R/W).</w:t>
      </w:r>
    </w:p>
    <w:p w14:paraId="4B5E92C1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D_SEND_BYTE — send data bytes, sample ACK after each byte.</w:t>
      </w:r>
    </w:p>
    <w:p w14:paraId="0630CD2F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D_RECV_BYTE — release SDA and sample incoming data from device (sample on SCL rising).</w:t>
      </w:r>
    </w:p>
    <w:p w14:paraId="193C3A1A" w14:textId="77777777" w:rsidR="00402E51" w:rsidRPr="00402E51" w:rsidRDefault="00402E51" w:rsidP="00402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D_STOP — drive STOP: SDA </w:t>
      </w:r>
      <w:proofErr w:type="spellStart"/>
      <w:r w:rsidRPr="00402E51">
        <w:rPr>
          <w:rFonts w:ascii="Times New Roman" w:hAnsi="Times New Roman" w:cs="Times New Roman"/>
        </w:rPr>
        <w:t>low→high</w:t>
      </w:r>
      <w:proofErr w:type="spellEnd"/>
      <w:r w:rsidRPr="00402E51">
        <w:rPr>
          <w:rFonts w:ascii="Times New Roman" w:hAnsi="Times New Roman" w:cs="Times New Roman"/>
        </w:rPr>
        <w:t xml:space="preserve"> while SCL high.</w:t>
      </w:r>
    </w:p>
    <w:p w14:paraId="368DA98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Bit timing for master send:</w:t>
      </w:r>
    </w:p>
    <w:p w14:paraId="73AC53DC" w14:textId="77777777" w:rsidR="00402E51" w:rsidRPr="00402E51" w:rsidRDefault="00402E51" w:rsidP="00402E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While SCL low, set SDA to next bit value (drive low for 0, release for 1).</w:t>
      </w:r>
    </w:p>
    <w:p w14:paraId="351A2040" w14:textId="77777777" w:rsidR="00402E51" w:rsidRPr="00402E51" w:rsidRDefault="00402E51" w:rsidP="00402E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Wait half period.</w:t>
      </w:r>
    </w:p>
    <w:p w14:paraId="4653FE82" w14:textId="77777777" w:rsidR="00402E51" w:rsidRPr="00402E51" w:rsidRDefault="00402E51" w:rsidP="00402E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Raise SCL (SCL high) — hold half period (SDA must remain stable during high).</w:t>
      </w:r>
    </w:p>
    <w:p w14:paraId="1F57911A" w14:textId="77777777" w:rsidR="00402E51" w:rsidRPr="00402E51" w:rsidRDefault="00402E51" w:rsidP="00402E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Lower SCL.</w:t>
      </w:r>
    </w:p>
    <w:p w14:paraId="7D665E0B" w14:textId="77777777" w:rsidR="00402E51" w:rsidRPr="00402E51" w:rsidRDefault="00402E51" w:rsidP="00402E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Repeat.</w:t>
      </w:r>
    </w:p>
    <w:p w14:paraId="5B32D6C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ACK handling:</w:t>
      </w:r>
    </w:p>
    <w:p w14:paraId="4865DFF7" w14:textId="77777777" w:rsidR="00402E51" w:rsidRPr="00402E51" w:rsidRDefault="00402E51" w:rsidP="00402E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After sending 8 bits, release SDA (hi-Z) before the 9th clock. On the 9th clock’s rising edge, sample SDA for ACK (0 is ACK).</w:t>
      </w:r>
    </w:p>
    <w:p w14:paraId="074DDA8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Pseudocode for sending a byte:</w:t>
      </w:r>
    </w:p>
    <w:p w14:paraId="50C43D3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task </w:t>
      </w:r>
      <w:proofErr w:type="spellStart"/>
      <w:r w:rsidRPr="00402E51">
        <w:rPr>
          <w:rFonts w:ascii="Times New Roman" w:hAnsi="Times New Roman" w:cs="Times New Roman"/>
        </w:rPr>
        <w:t>send_byte</w:t>
      </w:r>
      <w:proofErr w:type="spellEnd"/>
      <w:r w:rsidRPr="00402E51">
        <w:rPr>
          <w:rFonts w:ascii="Times New Roman" w:hAnsi="Times New Roman" w:cs="Times New Roman"/>
        </w:rPr>
        <w:t>(byte b):</w:t>
      </w:r>
    </w:p>
    <w:p w14:paraId="136C285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for </w:t>
      </w:r>
      <w:proofErr w:type="spellStart"/>
      <w:r w:rsidRPr="00402E51">
        <w:rPr>
          <w:rFonts w:ascii="Times New Roman" w:hAnsi="Times New Roman" w:cs="Times New Roman"/>
        </w:rPr>
        <w:t>i</w:t>
      </w:r>
      <w:proofErr w:type="spellEnd"/>
      <w:r w:rsidRPr="00402E51">
        <w:rPr>
          <w:rFonts w:ascii="Times New Roman" w:hAnsi="Times New Roman" w:cs="Times New Roman"/>
        </w:rPr>
        <w:t xml:space="preserve"> from 7 </w:t>
      </w:r>
      <w:proofErr w:type="spellStart"/>
      <w:r w:rsidRPr="00402E51">
        <w:rPr>
          <w:rFonts w:ascii="Times New Roman" w:hAnsi="Times New Roman" w:cs="Times New Roman"/>
        </w:rPr>
        <w:t>downto</w:t>
      </w:r>
      <w:proofErr w:type="spellEnd"/>
      <w:r w:rsidRPr="00402E51">
        <w:rPr>
          <w:rFonts w:ascii="Times New Roman" w:hAnsi="Times New Roman" w:cs="Times New Roman"/>
        </w:rPr>
        <w:t xml:space="preserve"> 0:</w:t>
      </w:r>
    </w:p>
    <w:p w14:paraId="37554E0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drive SDA = b[</w:t>
      </w:r>
      <w:proofErr w:type="spellStart"/>
      <w:r w:rsidRPr="00402E51">
        <w:rPr>
          <w:rFonts w:ascii="Times New Roman" w:hAnsi="Times New Roman" w:cs="Times New Roman"/>
        </w:rPr>
        <w:t>i</w:t>
      </w:r>
      <w:proofErr w:type="spellEnd"/>
      <w:r w:rsidRPr="00402E51">
        <w:rPr>
          <w:rFonts w:ascii="Times New Roman" w:hAnsi="Times New Roman" w:cs="Times New Roman"/>
        </w:rPr>
        <w:t>] while SCL low</w:t>
      </w:r>
    </w:p>
    <w:p w14:paraId="5E9F3F0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delay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1E40E8C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lastRenderedPageBreak/>
        <w:t xml:space="preserve">    SCL = 1</w:t>
      </w:r>
    </w:p>
    <w:p w14:paraId="3B2DC9F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delay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66AAF09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SCL = 0</w:t>
      </w:r>
    </w:p>
    <w:p w14:paraId="46DD7A9F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ACK bit</w:t>
      </w:r>
    </w:p>
    <w:p w14:paraId="39B5F97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release SDA (hi-Z)</w:t>
      </w:r>
    </w:p>
    <w:p w14:paraId="152FD33A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delay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66C703C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SCL = 1</w:t>
      </w:r>
    </w:p>
    <w:p w14:paraId="7BE7D8FA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sample ack = SDA  // 0 =&gt; ACK</w:t>
      </w:r>
    </w:p>
    <w:p w14:paraId="087BF52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delay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1679405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SCL = 0</w:t>
      </w:r>
    </w:p>
    <w:p w14:paraId="44A5717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return (ack == 0)</w:t>
      </w:r>
    </w:p>
    <w:p w14:paraId="19FFB13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Make SCL toggling driven by a counter that uses the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  <w:r w:rsidRPr="00402E51">
        <w:rPr>
          <w:rFonts w:ascii="Times New Roman" w:hAnsi="Times New Roman" w:cs="Times New Roman"/>
        </w:rPr>
        <w:t xml:space="preserve"> value calculated from system clock and chosen I²C speed.</w:t>
      </w:r>
    </w:p>
    <w:p w14:paraId="013F2910" w14:textId="04FB4F4A" w:rsidR="00402E51" w:rsidRPr="00402E51" w:rsidRDefault="00402E51" w:rsidP="00402E51">
      <w:pPr>
        <w:rPr>
          <w:rFonts w:ascii="Times New Roman" w:hAnsi="Times New Roman" w:cs="Times New Roman"/>
        </w:rPr>
      </w:pPr>
    </w:p>
    <w:p w14:paraId="6F16EB41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7 — Proxy logic: bridging upstream ↔ downstream</w:t>
      </w:r>
    </w:p>
    <w:p w14:paraId="5D4C0F67" w14:textId="77777777" w:rsidR="00402E51" w:rsidRPr="00402E51" w:rsidRDefault="00402E51" w:rsidP="00402E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On upstream address match (virtual </w:t>
      </w:r>
      <w:proofErr w:type="spellStart"/>
      <w:r w:rsidRPr="00402E51">
        <w:rPr>
          <w:rFonts w:ascii="Times New Roman" w:hAnsi="Times New Roman" w:cs="Times New Roman"/>
        </w:rPr>
        <w:t>addr</w:t>
      </w:r>
      <w:proofErr w:type="spellEnd"/>
      <w:r w:rsidRPr="00402E51">
        <w:rPr>
          <w:rFonts w:ascii="Times New Roman" w:hAnsi="Times New Roman" w:cs="Times New Roman"/>
        </w:rPr>
        <w:t>):</w:t>
      </w:r>
    </w:p>
    <w:p w14:paraId="49F7D249" w14:textId="77777777" w:rsidR="00402E51" w:rsidRPr="00402E51" w:rsidRDefault="00402E51" w:rsidP="00402E51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master writes (R/W=0): receive bytes from master (U_DATA_RX), for each byte:</w:t>
      </w:r>
    </w:p>
    <w:p w14:paraId="434B1BA0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Store received byte in a FIFO / small buffer.</w:t>
      </w:r>
    </w:p>
    <w:p w14:paraId="336FB28D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Trigger downstream operation: START (if first byte), send real device address with write, send data bytes to downstream.</w:t>
      </w:r>
    </w:p>
    <w:p w14:paraId="5F219480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Read ACK from downstream; pass upstream ACK back to master (drive ACK low if downstream </w:t>
      </w:r>
      <w:proofErr w:type="spellStart"/>
      <w:r w:rsidRPr="00402E51">
        <w:rPr>
          <w:rFonts w:ascii="Times New Roman" w:hAnsi="Times New Roman" w:cs="Times New Roman"/>
        </w:rPr>
        <w:t>ACKed</w:t>
      </w:r>
      <w:proofErr w:type="spellEnd"/>
      <w:r w:rsidRPr="00402E51">
        <w:rPr>
          <w:rFonts w:ascii="Times New Roman" w:hAnsi="Times New Roman" w:cs="Times New Roman"/>
        </w:rPr>
        <w:t>).</w:t>
      </w:r>
    </w:p>
    <w:p w14:paraId="264AE511" w14:textId="77777777" w:rsidR="00402E51" w:rsidRPr="00402E51" w:rsidRDefault="00402E51" w:rsidP="00402E51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master reads (R/W=1): upon address reception:</w:t>
      </w:r>
    </w:p>
    <w:p w14:paraId="22428C9A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FPGA acts as downstream master, issues START + real address with READ bit.</w:t>
      </w:r>
    </w:p>
    <w:p w14:paraId="6E18B819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Read bytes from device into a FIFO.</w:t>
      </w:r>
    </w:p>
    <w:p w14:paraId="455B9436" w14:textId="77777777" w:rsidR="00402E51" w:rsidRPr="00402E51" w:rsidRDefault="00402E51" w:rsidP="00402E51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Present bytes to upstream master (U_DATA_TX) — master will ACK/NACK each byte; when master NACKs (end of read) or STOP occurs, issue STOP to downstream.</w:t>
      </w:r>
    </w:p>
    <w:p w14:paraId="6551C2A4" w14:textId="77777777" w:rsidR="00402E51" w:rsidRPr="00402E51" w:rsidRDefault="00402E51" w:rsidP="00402E5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lastRenderedPageBreak/>
        <w:t>Handle repeated START: if upstream issues a repeated START to change between writing register address followed immediately by a read, the translator should keep session state and do corresponding downstream repeated START.</w:t>
      </w:r>
    </w:p>
    <w:p w14:paraId="0CA5046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Implementation notes:</w:t>
      </w:r>
    </w:p>
    <w:p w14:paraId="31A7337F" w14:textId="77777777" w:rsidR="00402E51" w:rsidRPr="00402E51" w:rsidRDefault="00402E51" w:rsidP="00402E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Use small FIFOs or single-byte buffers and handshakes for each byte (simpler for simulation).</w:t>
      </w:r>
    </w:p>
    <w:p w14:paraId="766F5292" w14:textId="77777777" w:rsidR="00402E51" w:rsidRPr="00402E51" w:rsidRDefault="00402E51" w:rsidP="00402E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Always propagate downstream ACK/NACK upstream as appropriate.</w:t>
      </w:r>
    </w:p>
    <w:p w14:paraId="27BF972A" w14:textId="77777777" w:rsidR="00402E51" w:rsidRPr="00402E51" w:rsidRDefault="00402E51" w:rsidP="00402E5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downstream NACKs, the translator should NACK upstream and optionally generate STOP.</w:t>
      </w:r>
    </w:p>
    <w:p w14:paraId="7C16DDED" w14:textId="381D7B30" w:rsidR="00402E51" w:rsidRPr="00402E51" w:rsidRDefault="00402E51" w:rsidP="00402E51">
      <w:pPr>
        <w:rPr>
          <w:rFonts w:ascii="Times New Roman" w:hAnsi="Times New Roman" w:cs="Times New Roman"/>
        </w:rPr>
      </w:pPr>
    </w:p>
    <w:p w14:paraId="144CCBBB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8 — Address translation policy &amp; configuration</w:t>
      </w:r>
    </w:p>
    <w:p w14:paraId="6130778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Options:</w:t>
      </w:r>
    </w:p>
    <w:p w14:paraId="1B65A75F" w14:textId="77777777" w:rsidR="00402E51" w:rsidRPr="00402E51" w:rsidRDefault="00402E51" w:rsidP="00402E5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Static config pins / generics</w:t>
      </w:r>
      <w:r w:rsidRPr="00402E51">
        <w:rPr>
          <w:rFonts w:ascii="Times New Roman" w:hAnsi="Times New Roman" w:cs="Times New Roman"/>
        </w:rPr>
        <w:t xml:space="preserve"> — provide </w:t>
      </w:r>
      <w:proofErr w:type="spellStart"/>
      <w:r w:rsidRPr="00402E51">
        <w:rPr>
          <w:rFonts w:ascii="Times New Roman" w:hAnsi="Times New Roman" w:cs="Times New Roman"/>
        </w:rPr>
        <w:t>cfg_orig_addr</w:t>
      </w:r>
      <w:proofErr w:type="spellEnd"/>
      <w:r w:rsidRPr="00402E51">
        <w:rPr>
          <w:rFonts w:ascii="Times New Roman" w:hAnsi="Times New Roman" w:cs="Times New Roman"/>
        </w:rPr>
        <w:t xml:space="preserve"> and </w:t>
      </w:r>
      <w:proofErr w:type="spellStart"/>
      <w:r w:rsidRPr="00402E51">
        <w:rPr>
          <w:rFonts w:ascii="Times New Roman" w:hAnsi="Times New Roman" w:cs="Times New Roman"/>
        </w:rPr>
        <w:t>cfg_new_addr</w:t>
      </w:r>
      <w:proofErr w:type="spellEnd"/>
      <w:r w:rsidRPr="00402E51">
        <w:rPr>
          <w:rFonts w:ascii="Times New Roman" w:hAnsi="Times New Roman" w:cs="Times New Roman"/>
        </w:rPr>
        <w:t xml:space="preserve"> as parameters/inputs (easy for simulation).</w:t>
      </w:r>
    </w:p>
    <w:p w14:paraId="25D2A5A1" w14:textId="77777777" w:rsidR="00402E51" w:rsidRPr="00402E51" w:rsidRDefault="00402E51" w:rsidP="00402E5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Runtime via special I²C config address</w:t>
      </w:r>
      <w:r w:rsidRPr="00402E51">
        <w:rPr>
          <w:rFonts w:ascii="Times New Roman" w:hAnsi="Times New Roman" w:cs="Times New Roman"/>
        </w:rPr>
        <w:t xml:space="preserve"> — reserve a special address (e.g. 0x7E) that the translator listens to; when the master writes to that address, take configuration bytes to set mapping registers (allow runtime change). This is a useful bonus.</w:t>
      </w:r>
    </w:p>
    <w:p w14:paraId="1D28DB38" w14:textId="77777777" w:rsidR="00402E51" w:rsidRPr="00402E51" w:rsidRDefault="00402E51" w:rsidP="00402E5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UART or DIP switches</w:t>
      </w:r>
      <w:r w:rsidRPr="00402E51">
        <w:rPr>
          <w:rFonts w:ascii="Times New Roman" w:hAnsi="Times New Roman" w:cs="Times New Roman"/>
        </w:rPr>
        <w:t xml:space="preserve"> — other ways to set translation.</w:t>
      </w:r>
    </w:p>
    <w:p w14:paraId="436EC2F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 recommend implementing runtime configuration via a reserved I²C config address (requires the translator to respond to that address even when virtual mapping not active).</w:t>
      </w:r>
    </w:p>
    <w:p w14:paraId="0B3B6757" w14:textId="5E0BA7D8" w:rsidR="00402E51" w:rsidRPr="00402E51" w:rsidRDefault="00402E51" w:rsidP="00402E51">
      <w:pPr>
        <w:rPr>
          <w:rFonts w:ascii="Times New Roman" w:hAnsi="Times New Roman" w:cs="Times New Roman"/>
        </w:rPr>
      </w:pPr>
    </w:p>
    <w:p w14:paraId="00F818A6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9 — Testbench topology &amp; testcases (what to simulate)</w:t>
      </w:r>
    </w:p>
    <w:p w14:paraId="48D659F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Testbench components:</w:t>
      </w:r>
    </w:p>
    <w:p w14:paraId="624550E3" w14:textId="77777777" w:rsidR="00402E51" w:rsidRPr="00402E51" w:rsidRDefault="00402E51" w:rsidP="00402E51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tb_master</w:t>
      </w:r>
      <w:proofErr w:type="spellEnd"/>
      <w:r w:rsidRPr="00402E51">
        <w:rPr>
          <w:rFonts w:ascii="Times New Roman" w:hAnsi="Times New Roman" w:cs="Times New Roman"/>
        </w:rPr>
        <w:t xml:space="preserve"> — generates upstream START / address / data sequences.</w:t>
      </w:r>
    </w:p>
    <w:p w14:paraId="183CEDB5" w14:textId="77777777" w:rsidR="00402E51" w:rsidRPr="00402E51" w:rsidRDefault="00402E51" w:rsidP="00402E5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tb_device1 — slave model sitting on upstream bus address 0x48, responds to direct upstream operations (should respond when master addresses 0x48).</w:t>
      </w:r>
    </w:p>
    <w:p w14:paraId="7477F90A" w14:textId="77777777" w:rsidR="00402E51" w:rsidRPr="00402E51" w:rsidRDefault="00402E51" w:rsidP="00402E51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tb_translator</w:t>
      </w:r>
      <w:proofErr w:type="spellEnd"/>
      <w:r w:rsidRPr="00402E51">
        <w:rPr>
          <w:rFonts w:ascii="Times New Roman" w:hAnsi="Times New Roman" w:cs="Times New Roman"/>
        </w:rPr>
        <w:t xml:space="preserve"> — your design under test, upstream connected to master &amp; device1; downstream to tb_device2.</w:t>
      </w:r>
    </w:p>
    <w:p w14:paraId="3999EEFE" w14:textId="77777777" w:rsidR="00402E51" w:rsidRPr="00402E51" w:rsidRDefault="00402E51" w:rsidP="00402E5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tb_device2 — slave model at address 0x48 connected to downstream bus; translator will communicate with it by translating virtual 0x49.</w:t>
      </w:r>
    </w:p>
    <w:p w14:paraId="6172519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Testcases:</w:t>
      </w:r>
    </w:p>
    <w:p w14:paraId="79B0634B" w14:textId="77777777" w:rsidR="00402E51" w:rsidRPr="00402E51" w:rsidRDefault="00402E51" w:rsidP="00402E5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lastRenderedPageBreak/>
        <w:t>Direct master→Device1 write</w:t>
      </w:r>
      <w:r w:rsidRPr="00402E51">
        <w:rPr>
          <w:rFonts w:ascii="Times New Roman" w:hAnsi="Times New Roman" w:cs="Times New Roman"/>
        </w:rPr>
        <w:t>: Master writes to 0x48 (upstream). Ensure device1 receives data and translator does not respond (i.e., translator releases SDA and doesn't ACK).</w:t>
      </w:r>
    </w:p>
    <w:p w14:paraId="7EDE2DDA" w14:textId="77777777" w:rsidR="00402E51" w:rsidRPr="00402E51" w:rsidRDefault="00402E51" w:rsidP="00402E51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  <w:b/>
          <w:bCs/>
        </w:rPr>
        <w:t>Master→Virtual</w:t>
      </w:r>
      <w:proofErr w:type="spellEnd"/>
      <w:r w:rsidRPr="00402E51">
        <w:rPr>
          <w:rFonts w:ascii="Times New Roman" w:hAnsi="Times New Roman" w:cs="Times New Roman"/>
          <w:b/>
          <w:bCs/>
        </w:rPr>
        <w:t xml:space="preserve"> (0x49) write (forward to Device2)</w:t>
      </w:r>
      <w:r w:rsidRPr="00402E51">
        <w:rPr>
          <w:rFonts w:ascii="Times New Roman" w:hAnsi="Times New Roman" w:cs="Times New Roman"/>
        </w:rPr>
        <w:t>: Master writes to 0x49 — translator should ACK, take payload, issue downstream write to Device2 (0x48), and Device2 should receive correct bytes.</w:t>
      </w:r>
    </w:p>
    <w:p w14:paraId="2C91FCE8" w14:textId="77777777" w:rsidR="00402E51" w:rsidRPr="00402E51" w:rsidRDefault="00402E51" w:rsidP="00402E5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Master read from virtual address</w:t>
      </w:r>
      <w:r w:rsidRPr="00402E51">
        <w:rPr>
          <w:rFonts w:ascii="Times New Roman" w:hAnsi="Times New Roman" w:cs="Times New Roman"/>
        </w:rPr>
        <w:t>: Master sends read to 0x49. Translator should fetch data from Device2 and return it to master. Validate data integrity.</w:t>
      </w:r>
    </w:p>
    <w:p w14:paraId="77A01BBB" w14:textId="77777777" w:rsidR="00402E51" w:rsidRPr="00402E51" w:rsidRDefault="00402E51" w:rsidP="00402E5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Repeated START case</w:t>
      </w:r>
      <w:r w:rsidRPr="00402E51">
        <w:rPr>
          <w:rFonts w:ascii="Times New Roman" w:hAnsi="Times New Roman" w:cs="Times New Roman"/>
        </w:rPr>
        <w:t>: Master writes a register address to 0x49 then immediately does a repeated START and reads from 0x49 — translator should forward as repeated START to device2 and return correct data.</w:t>
      </w:r>
    </w:p>
    <w:p w14:paraId="5454D1C3" w14:textId="77777777" w:rsidR="00402E51" w:rsidRPr="00402E51" w:rsidRDefault="00402E51" w:rsidP="00402E5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Error path</w:t>
      </w:r>
      <w:r w:rsidRPr="00402E51">
        <w:rPr>
          <w:rFonts w:ascii="Times New Roman" w:hAnsi="Times New Roman" w:cs="Times New Roman"/>
        </w:rPr>
        <w:t>: Device2 NACKs — translator should NACK upstream.</w:t>
      </w:r>
    </w:p>
    <w:p w14:paraId="5500175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Add message prints and waveform dumps (if using </w:t>
      </w:r>
      <w:proofErr w:type="spellStart"/>
      <w:r w:rsidRPr="00402E51">
        <w:rPr>
          <w:rFonts w:ascii="Times New Roman" w:hAnsi="Times New Roman" w:cs="Times New Roman"/>
        </w:rPr>
        <w:t>GTKWave</w:t>
      </w:r>
      <w:proofErr w:type="spellEnd"/>
      <w:r w:rsidRPr="00402E51">
        <w:rPr>
          <w:rFonts w:ascii="Times New Roman" w:hAnsi="Times New Roman" w:cs="Times New Roman"/>
        </w:rPr>
        <w:t>) to inspect SDA/SCL signals and internal FIFOs.</w:t>
      </w:r>
    </w:p>
    <w:p w14:paraId="7F8CDF03" w14:textId="0032E748" w:rsidR="00402E51" w:rsidRPr="00402E51" w:rsidRDefault="00402E51" w:rsidP="00402E51">
      <w:pPr>
        <w:rPr>
          <w:rFonts w:ascii="Times New Roman" w:hAnsi="Times New Roman" w:cs="Times New Roman"/>
        </w:rPr>
      </w:pPr>
    </w:p>
    <w:p w14:paraId="5A5477F0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10 — EDA Playground setup (step-by-step)</w:t>
      </w:r>
    </w:p>
    <w:p w14:paraId="758A2A25" w14:textId="77777777" w:rsidR="00402E51" w:rsidRPr="00402E51" w:rsidRDefault="00402E51" w:rsidP="00402E5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Create a new “Icarus Verilog + </w:t>
      </w:r>
      <w:proofErr w:type="spellStart"/>
      <w:r w:rsidRPr="00402E51">
        <w:rPr>
          <w:rFonts w:ascii="Times New Roman" w:hAnsi="Times New Roman" w:cs="Times New Roman"/>
        </w:rPr>
        <w:t>GTKWave</w:t>
      </w:r>
      <w:proofErr w:type="spellEnd"/>
      <w:r w:rsidRPr="00402E51">
        <w:rPr>
          <w:rFonts w:ascii="Times New Roman" w:hAnsi="Times New Roman" w:cs="Times New Roman"/>
        </w:rPr>
        <w:t xml:space="preserve">” project (or </w:t>
      </w:r>
      <w:proofErr w:type="spellStart"/>
      <w:r w:rsidRPr="00402E51">
        <w:rPr>
          <w:rFonts w:ascii="Times New Roman" w:hAnsi="Times New Roman" w:cs="Times New Roman"/>
        </w:rPr>
        <w:t>ModelSim</w:t>
      </w:r>
      <w:proofErr w:type="spellEnd"/>
      <w:r w:rsidRPr="00402E51">
        <w:rPr>
          <w:rFonts w:ascii="Times New Roman" w:hAnsi="Times New Roman" w:cs="Times New Roman"/>
        </w:rPr>
        <w:t xml:space="preserve"> if you prefer).</w:t>
      </w:r>
    </w:p>
    <w:p w14:paraId="507FC63A" w14:textId="77777777" w:rsidR="00402E51" w:rsidRPr="00402E51" w:rsidRDefault="00402E51" w:rsidP="00402E5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Add files:</w:t>
      </w:r>
    </w:p>
    <w:p w14:paraId="50E4716A" w14:textId="77777777" w:rsidR="00402E51" w:rsidRPr="00402E51" w:rsidRDefault="00402E51" w:rsidP="00402E5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i2c_translator.v (top + instantiates upstream &amp; downstream FSMs)</w:t>
      </w:r>
    </w:p>
    <w:p w14:paraId="66DFE13F" w14:textId="77777777" w:rsidR="00402E51" w:rsidRPr="00402E51" w:rsidRDefault="00402E51" w:rsidP="00402E5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i2c_upslave.v (optional split)</w:t>
      </w:r>
    </w:p>
    <w:p w14:paraId="35D123C0" w14:textId="77777777" w:rsidR="00402E51" w:rsidRPr="00402E51" w:rsidRDefault="00402E51" w:rsidP="00402E5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i2c_downmaster.v (optional split)</w:t>
      </w:r>
    </w:p>
    <w:p w14:paraId="33554BE0" w14:textId="77777777" w:rsidR="00402E51" w:rsidRPr="00402E51" w:rsidRDefault="00402E51" w:rsidP="00402E5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tb_i2c_translator.v (testbench)</w:t>
      </w:r>
    </w:p>
    <w:p w14:paraId="6A4CA305" w14:textId="77777777" w:rsidR="00402E51" w:rsidRPr="00402E51" w:rsidRDefault="00402E51" w:rsidP="00402E51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i2c_device_model.v (simple slave model used for Device1 and Device2)</w:t>
      </w:r>
    </w:p>
    <w:p w14:paraId="1916DE12" w14:textId="77777777" w:rsidR="00402E51" w:rsidRPr="00402E51" w:rsidRDefault="00402E51" w:rsidP="00402E5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Set top module to testbench file.</w:t>
      </w:r>
    </w:p>
    <w:p w14:paraId="1D52178E" w14:textId="77777777" w:rsidR="00402E51" w:rsidRPr="00402E51" w:rsidRDefault="00402E51" w:rsidP="00402E5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Run simulation. On Icarus the console shows $display prints you add. Attach .</w:t>
      </w:r>
      <w:proofErr w:type="spellStart"/>
      <w:r w:rsidRPr="00402E51">
        <w:rPr>
          <w:rFonts w:ascii="Times New Roman" w:hAnsi="Times New Roman" w:cs="Times New Roman"/>
        </w:rPr>
        <w:t>vcd</w:t>
      </w:r>
      <w:proofErr w:type="spellEnd"/>
      <w:r w:rsidRPr="00402E51">
        <w:rPr>
          <w:rFonts w:ascii="Times New Roman" w:hAnsi="Times New Roman" w:cs="Times New Roman"/>
        </w:rPr>
        <w:t xml:space="preserve"> waveform and open </w:t>
      </w:r>
      <w:proofErr w:type="spellStart"/>
      <w:r w:rsidRPr="00402E51">
        <w:rPr>
          <w:rFonts w:ascii="Times New Roman" w:hAnsi="Times New Roman" w:cs="Times New Roman"/>
        </w:rPr>
        <w:t>GTKWave</w:t>
      </w:r>
      <w:proofErr w:type="spellEnd"/>
      <w:r w:rsidRPr="00402E51">
        <w:rPr>
          <w:rFonts w:ascii="Times New Roman" w:hAnsi="Times New Roman" w:cs="Times New Roman"/>
        </w:rPr>
        <w:t xml:space="preserve"> to inspect SCL/SDA timings.</w:t>
      </w:r>
    </w:p>
    <w:p w14:paraId="715E7335" w14:textId="77777777" w:rsidR="00402E51" w:rsidRPr="00402E51" w:rsidRDefault="00402E51" w:rsidP="00402E5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Make playground public and copy the link into the required field.</w:t>
      </w:r>
    </w:p>
    <w:p w14:paraId="4F76A32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Helpful hints:</w:t>
      </w:r>
    </w:p>
    <w:p w14:paraId="155ED6FB" w14:textId="77777777" w:rsidR="00402E51" w:rsidRPr="00402E51" w:rsidRDefault="00402E51" w:rsidP="00402E5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Use $</w:t>
      </w:r>
      <w:proofErr w:type="spellStart"/>
      <w:r w:rsidRPr="00402E51">
        <w:rPr>
          <w:rFonts w:ascii="Times New Roman" w:hAnsi="Times New Roman" w:cs="Times New Roman"/>
        </w:rPr>
        <w:t>dumpfile</w:t>
      </w:r>
      <w:proofErr w:type="spellEnd"/>
      <w:r w:rsidRPr="00402E51">
        <w:rPr>
          <w:rFonts w:ascii="Times New Roman" w:hAnsi="Times New Roman" w:cs="Times New Roman"/>
        </w:rPr>
        <w:t>("</w:t>
      </w:r>
      <w:proofErr w:type="spellStart"/>
      <w:r w:rsidRPr="00402E51">
        <w:rPr>
          <w:rFonts w:ascii="Times New Roman" w:hAnsi="Times New Roman" w:cs="Times New Roman"/>
        </w:rPr>
        <w:t>dump.vcd</w:t>
      </w:r>
      <w:proofErr w:type="spellEnd"/>
      <w:r w:rsidRPr="00402E51">
        <w:rPr>
          <w:rFonts w:ascii="Times New Roman" w:hAnsi="Times New Roman" w:cs="Times New Roman"/>
        </w:rPr>
        <w:t>") and $</w:t>
      </w:r>
      <w:proofErr w:type="spellStart"/>
      <w:r w:rsidRPr="00402E51">
        <w:rPr>
          <w:rFonts w:ascii="Times New Roman" w:hAnsi="Times New Roman" w:cs="Times New Roman"/>
        </w:rPr>
        <w:t>dumpvars</w:t>
      </w:r>
      <w:proofErr w:type="spellEnd"/>
      <w:r w:rsidRPr="00402E51">
        <w:rPr>
          <w:rFonts w:ascii="Times New Roman" w:hAnsi="Times New Roman" w:cs="Times New Roman"/>
        </w:rPr>
        <w:t>(0,tb_top) in your TB.</w:t>
      </w:r>
    </w:p>
    <w:p w14:paraId="726A28A8" w14:textId="77777777" w:rsidR="00402E51" w:rsidRPr="00402E51" w:rsidRDefault="00402E51" w:rsidP="00402E5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Add $display lines at transaction boundaries: print </w:t>
      </w:r>
      <w:proofErr w:type="spellStart"/>
      <w:r w:rsidRPr="00402E51">
        <w:rPr>
          <w:rFonts w:ascii="Times New Roman" w:hAnsi="Times New Roman" w:cs="Times New Roman"/>
        </w:rPr>
        <w:t>addr</w:t>
      </w:r>
      <w:proofErr w:type="spellEnd"/>
      <w:r w:rsidRPr="00402E51">
        <w:rPr>
          <w:rFonts w:ascii="Times New Roman" w:hAnsi="Times New Roman" w:cs="Times New Roman"/>
        </w:rPr>
        <w:t xml:space="preserve"> bytes, data bytes, ACK results. Use assertions to check expected </w:t>
      </w:r>
      <w:proofErr w:type="spellStart"/>
      <w:r w:rsidRPr="00402E51">
        <w:rPr>
          <w:rFonts w:ascii="Times New Roman" w:hAnsi="Times New Roman" w:cs="Times New Roman"/>
        </w:rPr>
        <w:t>behavior</w:t>
      </w:r>
      <w:proofErr w:type="spellEnd"/>
      <w:r w:rsidRPr="00402E51">
        <w:rPr>
          <w:rFonts w:ascii="Times New Roman" w:hAnsi="Times New Roman" w:cs="Times New Roman"/>
        </w:rPr>
        <w:t>, e.g. if (device2.received_byte !== expected) $fatal("Mismatch!").</w:t>
      </w:r>
    </w:p>
    <w:p w14:paraId="6DA6AE30" w14:textId="2C13AE31" w:rsidR="00402E51" w:rsidRPr="00402E51" w:rsidRDefault="00402E51" w:rsidP="00402E51">
      <w:pPr>
        <w:rPr>
          <w:rFonts w:ascii="Times New Roman" w:hAnsi="Times New Roman" w:cs="Times New Roman"/>
        </w:rPr>
      </w:pPr>
    </w:p>
    <w:p w14:paraId="2E755CB4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lastRenderedPageBreak/>
        <w:t>11 — What to show in the simulation demo (</w:t>
      </w:r>
      <w:proofErr w:type="spellStart"/>
      <w:r w:rsidRPr="00402E51">
        <w:rPr>
          <w:rFonts w:ascii="Times New Roman" w:hAnsi="Times New Roman" w:cs="Times New Roman"/>
          <w:b/>
          <w:bCs/>
        </w:rPr>
        <w:t>EDAPlayground</w:t>
      </w:r>
      <w:proofErr w:type="spellEnd"/>
      <w:r w:rsidRPr="00402E51">
        <w:rPr>
          <w:rFonts w:ascii="Times New Roman" w:hAnsi="Times New Roman" w:cs="Times New Roman"/>
          <w:b/>
          <w:bCs/>
        </w:rPr>
        <w:t>)</w:t>
      </w:r>
    </w:p>
    <w:p w14:paraId="67722334" w14:textId="77777777" w:rsidR="00402E51" w:rsidRPr="00402E51" w:rsidRDefault="00402E51" w:rsidP="00402E5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Waveform showing:</w:t>
      </w:r>
    </w:p>
    <w:p w14:paraId="20BD7C7A" w14:textId="77777777" w:rsidR="00402E51" w:rsidRPr="00402E51" w:rsidRDefault="00402E51" w:rsidP="00402E51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Upstream SCL/SDA (master → FPGA → device1): master writing to 0x48 and 0x49.</w:t>
      </w:r>
    </w:p>
    <w:p w14:paraId="205D0E18" w14:textId="77777777" w:rsidR="00402E51" w:rsidRPr="00402E51" w:rsidRDefault="00402E51" w:rsidP="00402E51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Downstream SCL/SDA (FPGA → device2): translator issuing START/address/data to 0x48.</w:t>
      </w:r>
    </w:p>
    <w:p w14:paraId="2CF263EB" w14:textId="77777777" w:rsidR="00402E51" w:rsidRPr="00402E51" w:rsidRDefault="00402E51" w:rsidP="00402E5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Console logs showing:</w:t>
      </w:r>
    </w:p>
    <w:p w14:paraId="69F006DC" w14:textId="77777777" w:rsidR="00402E51" w:rsidRPr="00402E51" w:rsidRDefault="00402E51" w:rsidP="00402E51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Bytes received by device1 and device2</w:t>
      </w:r>
    </w:p>
    <w:p w14:paraId="3844139E" w14:textId="77777777" w:rsidR="00402E51" w:rsidRPr="00402E51" w:rsidRDefault="00402E51" w:rsidP="00402E51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When translator performs address remap</w:t>
      </w:r>
    </w:p>
    <w:p w14:paraId="26B16B3E" w14:textId="77777777" w:rsidR="00402E51" w:rsidRPr="00402E51" w:rsidRDefault="00402E51" w:rsidP="00402E51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ACK/NACK status for each byte</w:t>
      </w:r>
    </w:p>
    <w:p w14:paraId="7F6BF100" w14:textId="77777777" w:rsidR="00402E51" w:rsidRPr="00402E51" w:rsidRDefault="00402E51" w:rsidP="00402E5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 read example where master reads value 0xAB and receives it via translator.</w:t>
      </w:r>
    </w:p>
    <w:p w14:paraId="6B099824" w14:textId="3BDF7884" w:rsidR="00402E51" w:rsidRPr="00402E51" w:rsidRDefault="00402E51" w:rsidP="00402E51">
      <w:pPr>
        <w:rPr>
          <w:rFonts w:ascii="Times New Roman" w:hAnsi="Times New Roman" w:cs="Times New Roman"/>
        </w:rPr>
      </w:pPr>
    </w:p>
    <w:p w14:paraId="6A1E82C1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12 — Resource report &amp; synthesis notes</w:t>
      </w:r>
    </w:p>
    <w:p w14:paraId="2F8B12B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Tools:</w:t>
      </w:r>
      <w:r w:rsidRPr="00402E51">
        <w:rPr>
          <w:rFonts w:ascii="Times New Roman" w:hAnsi="Times New Roman" w:cs="Times New Roman"/>
        </w:rPr>
        <w:t xml:space="preserve"> Xilinx </w:t>
      </w:r>
      <w:proofErr w:type="spellStart"/>
      <w:r w:rsidRPr="00402E51">
        <w:rPr>
          <w:rFonts w:ascii="Times New Roman" w:hAnsi="Times New Roman" w:cs="Times New Roman"/>
        </w:rPr>
        <w:t>Vivado</w:t>
      </w:r>
      <w:proofErr w:type="spellEnd"/>
      <w:r w:rsidRPr="00402E51">
        <w:rPr>
          <w:rFonts w:ascii="Times New Roman" w:hAnsi="Times New Roman" w:cs="Times New Roman"/>
        </w:rPr>
        <w:t xml:space="preserve"> / Intel Quartus / Lattice Diamond.</w:t>
      </w:r>
    </w:p>
    <w:p w14:paraId="0558A4F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Synthesis steps (</w:t>
      </w:r>
      <w:proofErr w:type="spellStart"/>
      <w:r w:rsidRPr="00402E51">
        <w:rPr>
          <w:rFonts w:ascii="Times New Roman" w:hAnsi="Times New Roman" w:cs="Times New Roman"/>
        </w:rPr>
        <w:t>Vivado</w:t>
      </w:r>
      <w:proofErr w:type="spellEnd"/>
      <w:r w:rsidRPr="00402E51">
        <w:rPr>
          <w:rFonts w:ascii="Times New Roman" w:hAnsi="Times New Roman" w:cs="Times New Roman"/>
        </w:rPr>
        <w:t xml:space="preserve"> example):</w:t>
      </w:r>
    </w:p>
    <w:p w14:paraId="34BE101E" w14:textId="77777777" w:rsidR="00402E51" w:rsidRPr="00402E51" w:rsidRDefault="00402E51" w:rsidP="00402E5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Create new </w:t>
      </w:r>
      <w:proofErr w:type="spellStart"/>
      <w:r w:rsidRPr="00402E51">
        <w:rPr>
          <w:rFonts w:ascii="Times New Roman" w:hAnsi="Times New Roman" w:cs="Times New Roman"/>
        </w:rPr>
        <w:t>Vivado</w:t>
      </w:r>
      <w:proofErr w:type="spellEnd"/>
      <w:r w:rsidRPr="00402E51">
        <w:rPr>
          <w:rFonts w:ascii="Times New Roman" w:hAnsi="Times New Roman" w:cs="Times New Roman"/>
        </w:rPr>
        <w:t xml:space="preserve"> project, add i2c_translator.v and constraints (IO pins if using board).</w:t>
      </w:r>
    </w:p>
    <w:p w14:paraId="7A7D2E0E" w14:textId="77777777" w:rsidR="00402E51" w:rsidRPr="00402E51" w:rsidRDefault="00402E51" w:rsidP="00402E5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Run “Synthesis” and “Implementation” (if targeting a board).</w:t>
      </w:r>
    </w:p>
    <w:p w14:paraId="2F5CC327" w14:textId="77777777" w:rsidR="00402E51" w:rsidRPr="00402E51" w:rsidRDefault="00402E51" w:rsidP="00402E5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Generate reports:</w:t>
      </w:r>
    </w:p>
    <w:p w14:paraId="14B77095" w14:textId="77777777" w:rsidR="00402E51" w:rsidRPr="00402E51" w:rsidRDefault="00402E51" w:rsidP="00402E51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utilization_placed.rpt</w:t>
      </w:r>
      <w:proofErr w:type="spellEnd"/>
      <w:r w:rsidRPr="00402E51">
        <w:rPr>
          <w:rFonts w:ascii="Times New Roman" w:hAnsi="Times New Roman" w:cs="Times New Roman"/>
        </w:rPr>
        <w:t xml:space="preserve"> / </w:t>
      </w:r>
      <w:proofErr w:type="spellStart"/>
      <w:r w:rsidRPr="00402E51">
        <w:rPr>
          <w:rFonts w:ascii="Times New Roman" w:hAnsi="Times New Roman" w:cs="Times New Roman"/>
        </w:rPr>
        <w:t>utilization_synth.rpt</w:t>
      </w:r>
      <w:proofErr w:type="spellEnd"/>
      <w:r w:rsidRPr="00402E51">
        <w:rPr>
          <w:rFonts w:ascii="Times New Roman" w:hAnsi="Times New Roman" w:cs="Times New Roman"/>
        </w:rPr>
        <w:t xml:space="preserve"> (LUTs, FFs, BRAM, IO)</w:t>
      </w:r>
    </w:p>
    <w:p w14:paraId="5C66CD8F" w14:textId="77777777" w:rsidR="00402E51" w:rsidRPr="00402E51" w:rsidRDefault="00402E51" w:rsidP="00402E51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timing_summary_routed.rpt</w:t>
      </w:r>
      <w:proofErr w:type="spellEnd"/>
      <w:r w:rsidRPr="00402E51">
        <w:rPr>
          <w:rFonts w:ascii="Times New Roman" w:hAnsi="Times New Roman" w:cs="Times New Roman"/>
        </w:rPr>
        <w:t xml:space="preserve"> (slack, worst paths)</w:t>
      </w:r>
    </w:p>
    <w:p w14:paraId="6EE8C116" w14:textId="77777777" w:rsidR="00402E51" w:rsidRPr="00402E51" w:rsidRDefault="00402E51" w:rsidP="00402E51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IO constraints: ensure SDA/SCL pins configured as open-drain or use IBUF/OBUF with appropriate drive.</w:t>
      </w:r>
    </w:p>
    <w:p w14:paraId="72445689" w14:textId="77777777" w:rsidR="00402E51" w:rsidRPr="00402E51" w:rsidRDefault="00402E51" w:rsidP="00402E5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Save screenshots or PDFs of the utilization and timing summary for the deliverable.</w:t>
      </w:r>
    </w:p>
    <w:p w14:paraId="42B8B53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What to include in the deliverable:</w:t>
      </w:r>
    </w:p>
    <w:p w14:paraId="430BD02C" w14:textId="77777777" w:rsidR="00402E51" w:rsidRPr="00402E51" w:rsidRDefault="00402E51" w:rsidP="00402E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Device family and part number used</w:t>
      </w:r>
    </w:p>
    <w:p w14:paraId="373E0ABE" w14:textId="77777777" w:rsidR="00402E51" w:rsidRPr="00402E51" w:rsidRDefault="00402E51" w:rsidP="00402E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Resource utilization (LUT/FF/BRAM/IO)</w:t>
      </w:r>
    </w:p>
    <w:p w14:paraId="622EDDEF" w14:textId="77777777" w:rsidR="00402E51" w:rsidRPr="00402E51" w:rsidRDefault="00402E51" w:rsidP="00402E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Clock constraints and achieved fmax</w:t>
      </w:r>
    </w:p>
    <w:p w14:paraId="3B04FB88" w14:textId="77777777" w:rsidR="00402E51" w:rsidRPr="00402E51" w:rsidRDefault="00402E51" w:rsidP="00402E5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Timing summary (worst negative slack, path details)</w:t>
      </w:r>
    </w:p>
    <w:p w14:paraId="493264DA" w14:textId="1E2928EC" w:rsidR="00402E51" w:rsidRPr="00402E51" w:rsidRDefault="00402E51" w:rsidP="00402E51">
      <w:pPr>
        <w:rPr>
          <w:rFonts w:ascii="Times New Roman" w:hAnsi="Times New Roman" w:cs="Times New Roman"/>
        </w:rPr>
      </w:pPr>
    </w:p>
    <w:p w14:paraId="2D53CDDF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lastRenderedPageBreak/>
        <w:t>13 — Documentation structure to add to GitHub</w:t>
      </w:r>
    </w:p>
    <w:p w14:paraId="030DB33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Include README.md and REPORT.pdf with:</w:t>
      </w:r>
    </w:p>
    <w:p w14:paraId="3FA0F83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README.md</w:t>
      </w:r>
    </w:p>
    <w:p w14:paraId="1D5FD292" w14:textId="77777777" w:rsidR="00402E51" w:rsidRPr="00402E51" w:rsidRDefault="00402E51" w:rsidP="00402E5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Project overview and diagram (use your screenshot or create a neat block diagram).</w:t>
      </w:r>
    </w:p>
    <w:p w14:paraId="001DDB13" w14:textId="77777777" w:rsidR="00402E51" w:rsidRPr="00402E51" w:rsidRDefault="00402E51" w:rsidP="00402E5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How to run simulation (</w:t>
      </w:r>
      <w:proofErr w:type="spellStart"/>
      <w:r w:rsidRPr="00402E51">
        <w:rPr>
          <w:rFonts w:ascii="Times New Roman" w:hAnsi="Times New Roman" w:cs="Times New Roman"/>
        </w:rPr>
        <w:t>EDAPlayground</w:t>
      </w:r>
      <w:proofErr w:type="spellEnd"/>
      <w:r w:rsidRPr="00402E51">
        <w:rPr>
          <w:rFonts w:ascii="Times New Roman" w:hAnsi="Times New Roman" w:cs="Times New Roman"/>
        </w:rPr>
        <w:t xml:space="preserve"> link + local steps).</w:t>
      </w:r>
    </w:p>
    <w:p w14:paraId="146A0594" w14:textId="77777777" w:rsidR="00402E51" w:rsidRPr="00402E51" w:rsidRDefault="00402E51" w:rsidP="00402E5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Files in repository and their purpose.</w:t>
      </w:r>
    </w:p>
    <w:p w14:paraId="4264AF8C" w14:textId="77777777" w:rsidR="00402E51" w:rsidRPr="00402E51" w:rsidRDefault="00402E51" w:rsidP="00402E5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How to synthesize (</w:t>
      </w:r>
      <w:proofErr w:type="spellStart"/>
      <w:r w:rsidRPr="00402E51">
        <w:rPr>
          <w:rFonts w:ascii="Times New Roman" w:hAnsi="Times New Roman" w:cs="Times New Roman"/>
        </w:rPr>
        <w:t>Vivado</w:t>
      </w:r>
      <w:proofErr w:type="spellEnd"/>
      <w:r w:rsidRPr="00402E51">
        <w:rPr>
          <w:rFonts w:ascii="Times New Roman" w:hAnsi="Times New Roman" w:cs="Times New Roman"/>
        </w:rPr>
        <w:t xml:space="preserve"> / Quartus steps / commands).</w:t>
      </w:r>
    </w:p>
    <w:p w14:paraId="2BAF5938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REPORT.pdf or doc</w:t>
      </w:r>
    </w:p>
    <w:p w14:paraId="00FE90B7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Architecture overview (modules &amp; data flow).</w:t>
      </w:r>
    </w:p>
    <w:p w14:paraId="41026804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FSM diagrams (Upstream slave FSM, Downstream master FSM, Proxy FSM). A small ASCII/state table is fine.</w:t>
      </w:r>
    </w:p>
    <w:p w14:paraId="145D2963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Address translation explanation (</w:t>
      </w:r>
      <w:proofErr w:type="spellStart"/>
      <w:r w:rsidRPr="00402E51">
        <w:rPr>
          <w:rFonts w:ascii="Times New Roman" w:hAnsi="Times New Roman" w:cs="Times New Roman"/>
        </w:rPr>
        <w:t>virtual→real</w:t>
      </w:r>
      <w:proofErr w:type="spellEnd"/>
      <w:r w:rsidRPr="00402E51">
        <w:rPr>
          <w:rFonts w:ascii="Times New Roman" w:hAnsi="Times New Roman" w:cs="Times New Roman"/>
        </w:rPr>
        <w:t xml:space="preserve"> mapping &amp; configuration method).</w:t>
      </w:r>
    </w:p>
    <w:p w14:paraId="5509884A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Testbench details and test cases.</w:t>
      </w:r>
    </w:p>
    <w:p w14:paraId="69BE6A1A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Resource usage summary and timing results.</w:t>
      </w:r>
    </w:p>
    <w:p w14:paraId="48F964E0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Design challenges encountered and how you solved them (open-drain </w:t>
      </w:r>
      <w:proofErr w:type="spellStart"/>
      <w:r w:rsidRPr="00402E51">
        <w:rPr>
          <w:rFonts w:ascii="Times New Roman" w:hAnsi="Times New Roman" w:cs="Times New Roman"/>
        </w:rPr>
        <w:t>behavior</w:t>
      </w:r>
      <w:proofErr w:type="spellEnd"/>
      <w:r w:rsidRPr="00402E51">
        <w:rPr>
          <w:rFonts w:ascii="Times New Roman" w:hAnsi="Times New Roman" w:cs="Times New Roman"/>
        </w:rPr>
        <w:t>, ACK timing, repeated START handling).</w:t>
      </w:r>
    </w:p>
    <w:p w14:paraId="229FC1C4" w14:textId="77777777" w:rsidR="00402E51" w:rsidRPr="00402E51" w:rsidRDefault="00402E51" w:rsidP="00402E5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Future improvements / bonus features (multi-byte transactions, multiple mappings, runtime config over UART).</w:t>
      </w:r>
    </w:p>
    <w:p w14:paraId="65D92E41" w14:textId="071F451D" w:rsidR="00402E51" w:rsidRPr="00402E51" w:rsidRDefault="00402E51" w:rsidP="00402E51">
      <w:pPr>
        <w:rPr>
          <w:rFonts w:ascii="Times New Roman" w:hAnsi="Times New Roman" w:cs="Times New Roman"/>
        </w:rPr>
      </w:pPr>
    </w:p>
    <w:p w14:paraId="57D05A57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14 — Bonus features you can add (nice for evaluation)</w:t>
      </w:r>
    </w:p>
    <w:p w14:paraId="6F269691" w14:textId="77777777" w:rsidR="00402E51" w:rsidRPr="00402E51" w:rsidRDefault="00402E51" w:rsidP="00402E5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Runtime-configurable mapping</w:t>
      </w:r>
      <w:r w:rsidRPr="00402E51">
        <w:rPr>
          <w:rFonts w:ascii="Times New Roman" w:hAnsi="Times New Roman" w:cs="Times New Roman"/>
        </w:rPr>
        <w:t>: implement an I²C configuration address, or a UART/AXI-lite port to change mapping at run time. Mark as “bonus” in docs.</w:t>
      </w:r>
    </w:p>
    <w:p w14:paraId="366B2626" w14:textId="77777777" w:rsidR="00402E51" w:rsidRPr="00402E51" w:rsidRDefault="00402E51" w:rsidP="00402E5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Support for multiple mappings</w:t>
      </w:r>
      <w:r w:rsidRPr="00402E51">
        <w:rPr>
          <w:rFonts w:ascii="Times New Roman" w:hAnsi="Times New Roman" w:cs="Times New Roman"/>
        </w:rPr>
        <w:t xml:space="preserve"> (N entries): allow remapping of multiple devices (store a small table).</w:t>
      </w:r>
    </w:p>
    <w:p w14:paraId="47A341D1" w14:textId="77777777" w:rsidR="00402E51" w:rsidRPr="00402E51" w:rsidRDefault="00402E51" w:rsidP="00402E5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Multi-byte buffering</w:t>
      </w:r>
      <w:r w:rsidRPr="00402E51">
        <w:rPr>
          <w:rFonts w:ascii="Times New Roman" w:hAnsi="Times New Roman" w:cs="Times New Roman"/>
        </w:rPr>
        <w:t>: implement a FIFO for downstream data to support burst transfers.</w:t>
      </w:r>
    </w:p>
    <w:p w14:paraId="5D20C9BD" w14:textId="77777777" w:rsidR="00402E51" w:rsidRPr="00402E51" w:rsidRDefault="00402E51" w:rsidP="00402E5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Clock stretching</w:t>
      </w:r>
      <w:r w:rsidRPr="00402E51">
        <w:rPr>
          <w:rFonts w:ascii="Times New Roman" w:hAnsi="Times New Roman" w:cs="Times New Roman"/>
        </w:rPr>
        <w:t>: implement and respect upstream master clock stretching if needed.</w:t>
      </w:r>
    </w:p>
    <w:p w14:paraId="4DE83731" w14:textId="55AB0D46" w:rsidR="00402E51" w:rsidRPr="00402E51" w:rsidRDefault="00402E51" w:rsidP="00402E51">
      <w:pPr>
        <w:rPr>
          <w:rFonts w:ascii="Times New Roman" w:hAnsi="Times New Roman" w:cs="Times New Roman"/>
        </w:rPr>
      </w:pPr>
    </w:p>
    <w:p w14:paraId="609A4357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15 — 15-day work schedule / checklist (practical)</w:t>
      </w:r>
    </w:p>
    <w:p w14:paraId="19165A1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Day 1 — 2: Design &amp; module interface; write state diagrams.</w:t>
      </w:r>
      <w:r w:rsidRPr="00402E51">
        <w:rPr>
          <w:rFonts w:ascii="Times New Roman" w:hAnsi="Times New Roman" w:cs="Times New Roman"/>
        </w:rPr>
        <w:br/>
        <w:t xml:space="preserve">Day 3 — 5: Implement upstream slave FSM and unit test (simulate address / ack </w:t>
      </w:r>
      <w:proofErr w:type="spellStart"/>
      <w:r w:rsidRPr="00402E51">
        <w:rPr>
          <w:rFonts w:ascii="Times New Roman" w:hAnsi="Times New Roman" w:cs="Times New Roman"/>
        </w:rPr>
        <w:t>behavior</w:t>
      </w:r>
      <w:proofErr w:type="spellEnd"/>
      <w:r w:rsidRPr="00402E51">
        <w:rPr>
          <w:rFonts w:ascii="Times New Roman" w:hAnsi="Times New Roman" w:cs="Times New Roman"/>
        </w:rPr>
        <w:t>).</w:t>
      </w:r>
      <w:r w:rsidRPr="00402E51">
        <w:rPr>
          <w:rFonts w:ascii="Times New Roman" w:hAnsi="Times New Roman" w:cs="Times New Roman"/>
        </w:rPr>
        <w:br/>
        <w:t>Day 6 — 8: Implement downstream master FSM (byte send/receive + SCL generator).</w:t>
      </w:r>
      <w:r w:rsidRPr="00402E51">
        <w:rPr>
          <w:rFonts w:ascii="Times New Roman" w:hAnsi="Times New Roman" w:cs="Times New Roman"/>
        </w:rPr>
        <w:br/>
      </w:r>
      <w:r w:rsidRPr="00402E51">
        <w:rPr>
          <w:rFonts w:ascii="Times New Roman" w:hAnsi="Times New Roman" w:cs="Times New Roman"/>
        </w:rPr>
        <w:lastRenderedPageBreak/>
        <w:t>Day 9 — 10: Implement proxy logic + address mapping. Connect upstream &amp; downstream; test simple write proxy.</w:t>
      </w:r>
      <w:r w:rsidRPr="00402E51">
        <w:rPr>
          <w:rFonts w:ascii="Times New Roman" w:hAnsi="Times New Roman" w:cs="Times New Roman"/>
        </w:rPr>
        <w:br/>
        <w:t xml:space="preserve">Day 11: Implement read proxy and repeated START </w:t>
      </w:r>
      <w:proofErr w:type="spellStart"/>
      <w:r w:rsidRPr="00402E51">
        <w:rPr>
          <w:rFonts w:ascii="Times New Roman" w:hAnsi="Times New Roman" w:cs="Times New Roman"/>
        </w:rPr>
        <w:t>behavior</w:t>
      </w:r>
      <w:proofErr w:type="spellEnd"/>
      <w:r w:rsidRPr="00402E51">
        <w:rPr>
          <w:rFonts w:ascii="Times New Roman" w:hAnsi="Times New Roman" w:cs="Times New Roman"/>
        </w:rPr>
        <w:t>.</w:t>
      </w:r>
      <w:r w:rsidRPr="00402E51">
        <w:rPr>
          <w:rFonts w:ascii="Times New Roman" w:hAnsi="Times New Roman" w:cs="Times New Roman"/>
        </w:rPr>
        <w:br/>
        <w:t>Day 12: Build testbench including Device1 and Device2 models; run full testcases.</w:t>
      </w:r>
      <w:r w:rsidRPr="00402E51">
        <w:rPr>
          <w:rFonts w:ascii="Times New Roman" w:hAnsi="Times New Roman" w:cs="Times New Roman"/>
        </w:rPr>
        <w:br/>
        <w:t xml:space="preserve">Day 13: Run simulation on </w:t>
      </w:r>
      <w:proofErr w:type="spellStart"/>
      <w:r w:rsidRPr="00402E51">
        <w:rPr>
          <w:rFonts w:ascii="Times New Roman" w:hAnsi="Times New Roman" w:cs="Times New Roman"/>
        </w:rPr>
        <w:t>EDAPlayground</w:t>
      </w:r>
      <w:proofErr w:type="spellEnd"/>
      <w:r w:rsidRPr="00402E51">
        <w:rPr>
          <w:rFonts w:ascii="Times New Roman" w:hAnsi="Times New Roman" w:cs="Times New Roman"/>
        </w:rPr>
        <w:t>, produce waveform and fix bugs.</w:t>
      </w:r>
      <w:r w:rsidRPr="00402E51">
        <w:rPr>
          <w:rFonts w:ascii="Times New Roman" w:hAnsi="Times New Roman" w:cs="Times New Roman"/>
        </w:rPr>
        <w:br/>
        <w:t xml:space="preserve">Day 14: Synthesize in </w:t>
      </w:r>
      <w:proofErr w:type="spellStart"/>
      <w:r w:rsidRPr="00402E51">
        <w:rPr>
          <w:rFonts w:ascii="Times New Roman" w:hAnsi="Times New Roman" w:cs="Times New Roman"/>
        </w:rPr>
        <w:t>Vivado</w:t>
      </w:r>
      <w:proofErr w:type="spellEnd"/>
      <w:r w:rsidRPr="00402E51">
        <w:rPr>
          <w:rFonts w:ascii="Times New Roman" w:hAnsi="Times New Roman" w:cs="Times New Roman"/>
        </w:rPr>
        <w:t>/Quartus and capture resource/timing reports.</w:t>
      </w:r>
      <w:r w:rsidRPr="00402E51">
        <w:rPr>
          <w:rFonts w:ascii="Times New Roman" w:hAnsi="Times New Roman" w:cs="Times New Roman"/>
        </w:rPr>
        <w:br/>
        <w:t>Day 15: Prepare documentation, package repo, screen-record coding &amp; testing, add collaborator, final checks.</w:t>
      </w:r>
    </w:p>
    <w:p w14:paraId="098A0284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Checklist (before submission):</w:t>
      </w:r>
    </w:p>
    <w:p w14:paraId="0E8F283F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Verilog files in repository and each file with header comment explaining purpose.</w:t>
      </w:r>
    </w:p>
    <w:p w14:paraId="2507A565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Testbench with multiple assertions and waveform dump.</w:t>
      </w:r>
    </w:p>
    <w:p w14:paraId="3160E97C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EDAPlayground</w:t>
      </w:r>
      <w:proofErr w:type="spellEnd"/>
      <w:r w:rsidRPr="00402E51">
        <w:rPr>
          <w:rFonts w:ascii="Times New Roman" w:hAnsi="Times New Roman" w:cs="Times New Roman"/>
        </w:rPr>
        <w:t xml:space="preserve"> public link saved in README.</w:t>
      </w:r>
    </w:p>
    <w:p w14:paraId="6DEA130F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Resource/timing reports included.</w:t>
      </w:r>
    </w:p>
    <w:p w14:paraId="47EA1E8F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README and REPORT with diagrams and FSM explanations.</w:t>
      </w:r>
    </w:p>
    <w:p w14:paraId="7BA33461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Screen recording uploaded and link available.</w:t>
      </w:r>
    </w:p>
    <w:p w14:paraId="3F1D64AD" w14:textId="77777777" w:rsidR="00402E51" w:rsidRPr="00402E51" w:rsidRDefault="00402E51" w:rsidP="00402E5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Add recruit-</w:t>
      </w:r>
      <w:proofErr w:type="spellStart"/>
      <w:r w:rsidRPr="00402E51">
        <w:rPr>
          <w:rFonts w:ascii="Times New Roman" w:hAnsi="Times New Roman" w:cs="Times New Roman"/>
        </w:rPr>
        <w:t>vicharak</w:t>
      </w:r>
      <w:proofErr w:type="spellEnd"/>
      <w:r w:rsidRPr="00402E51">
        <w:rPr>
          <w:rFonts w:ascii="Times New Roman" w:hAnsi="Times New Roman" w:cs="Times New Roman"/>
        </w:rPr>
        <w:t xml:space="preserve"> as a collaborator to private repo.</w:t>
      </w:r>
    </w:p>
    <w:p w14:paraId="65AC0900" w14:textId="1891A1E1" w:rsidR="00402E51" w:rsidRPr="00402E51" w:rsidRDefault="00402E51" w:rsidP="00402E51">
      <w:pPr>
        <w:rPr>
          <w:rFonts w:ascii="Times New Roman" w:hAnsi="Times New Roman" w:cs="Times New Roman"/>
        </w:rPr>
      </w:pPr>
    </w:p>
    <w:p w14:paraId="13E24222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16 — Small helpful code skeletons &amp; pseudocode</w:t>
      </w:r>
    </w:p>
    <w:p w14:paraId="6A0FD2D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Top-level module skeleton:</w:t>
      </w:r>
    </w:p>
    <w:p w14:paraId="7C19512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module i2c_translator #(</w:t>
      </w:r>
    </w:p>
    <w:p w14:paraId="724C5D4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parameter SYSCLK_HZ = 50_000_000</w:t>
      </w:r>
    </w:p>
    <w:p w14:paraId="76A43C18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)(</w:t>
      </w:r>
    </w:p>
    <w:p w14:paraId="15A25EE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input  wire </w:t>
      </w:r>
      <w:proofErr w:type="spellStart"/>
      <w:r w:rsidRPr="00402E51">
        <w:rPr>
          <w:rFonts w:ascii="Times New Roman" w:hAnsi="Times New Roman" w:cs="Times New Roman"/>
        </w:rPr>
        <w:t>clk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11208DD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input  wire </w:t>
      </w:r>
      <w:proofErr w:type="spellStart"/>
      <w:r w:rsidRPr="00402E51">
        <w:rPr>
          <w:rFonts w:ascii="Times New Roman" w:hAnsi="Times New Roman" w:cs="Times New Roman"/>
        </w:rPr>
        <w:t>rst_n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28EDCECA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upstream</w:t>
      </w:r>
    </w:p>
    <w:p w14:paraId="4622EDE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input  wire </w:t>
      </w:r>
      <w:proofErr w:type="spellStart"/>
      <w:r w:rsidRPr="00402E51">
        <w:rPr>
          <w:rFonts w:ascii="Times New Roman" w:hAnsi="Times New Roman" w:cs="Times New Roman"/>
        </w:rPr>
        <w:t>SCL_up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450CAA0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</w:t>
      </w:r>
      <w:proofErr w:type="spellStart"/>
      <w:r w:rsidRPr="00402E51">
        <w:rPr>
          <w:rFonts w:ascii="Times New Roman" w:hAnsi="Times New Roman" w:cs="Times New Roman"/>
        </w:rPr>
        <w:t>inout</w:t>
      </w:r>
      <w:proofErr w:type="spellEnd"/>
      <w:r w:rsidRPr="00402E51">
        <w:rPr>
          <w:rFonts w:ascii="Times New Roman" w:hAnsi="Times New Roman" w:cs="Times New Roman"/>
        </w:rPr>
        <w:t xml:space="preserve">  wire </w:t>
      </w:r>
      <w:proofErr w:type="spellStart"/>
      <w:r w:rsidRPr="00402E51">
        <w:rPr>
          <w:rFonts w:ascii="Times New Roman" w:hAnsi="Times New Roman" w:cs="Times New Roman"/>
        </w:rPr>
        <w:t>SDA_up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11E4A25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downstream</w:t>
      </w:r>
    </w:p>
    <w:p w14:paraId="0B34D9D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output reg </w:t>
      </w:r>
      <w:proofErr w:type="spellStart"/>
      <w:r w:rsidRPr="00402E51">
        <w:rPr>
          <w:rFonts w:ascii="Times New Roman" w:hAnsi="Times New Roman" w:cs="Times New Roman"/>
        </w:rPr>
        <w:t>SCL_down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0595FF1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</w:t>
      </w:r>
      <w:proofErr w:type="spellStart"/>
      <w:r w:rsidRPr="00402E51">
        <w:rPr>
          <w:rFonts w:ascii="Times New Roman" w:hAnsi="Times New Roman" w:cs="Times New Roman"/>
        </w:rPr>
        <w:t>inout</w:t>
      </w:r>
      <w:proofErr w:type="spellEnd"/>
      <w:r w:rsidRPr="00402E51">
        <w:rPr>
          <w:rFonts w:ascii="Times New Roman" w:hAnsi="Times New Roman" w:cs="Times New Roman"/>
        </w:rPr>
        <w:t xml:space="preserve">  wire </w:t>
      </w:r>
      <w:proofErr w:type="spellStart"/>
      <w:r w:rsidRPr="00402E51">
        <w:rPr>
          <w:rFonts w:ascii="Times New Roman" w:hAnsi="Times New Roman" w:cs="Times New Roman"/>
        </w:rPr>
        <w:t>SDA_down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666739F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config</w:t>
      </w:r>
    </w:p>
    <w:p w14:paraId="2126BBA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lastRenderedPageBreak/>
        <w:t xml:space="preserve">  input  wire [6:0] </w:t>
      </w:r>
      <w:proofErr w:type="spellStart"/>
      <w:r w:rsidRPr="00402E51">
        <w:rPr>
          <w:rFonts w:ascii="Times New Roman" w:hAnsi="Times New Roman" w:cs="Times New Roman"/>
        </w:rPr>
        <w:t>cfg_orig_addr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65FAAF9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input  wire [6:0] </w:t>
      </w:r>
      <w:proofErr w:type="spellStart"/>
      <w:r w:rsidRPr="00402E51">
        <w:rPr>
          <w:rFonts w:ascii="Times New Roman" w:hAnsi="Times New Roman" w:cs="Times New Roman"/>
        </w:rPr>
        <w:t>cfg_virtual_addr</w:t>
      </w:r>
      <w:proofErr w:type="spellEnd"/>
      <w:r w:rsidRPr="00402E51">
        <w:rPr>
          <w:rFonts w:ascii="Times New Roman" w:hAnsi="Times New Roman" w:cs="Times New Roman"/>
        </w:rPr>
        <w:t>,</w:t>
      </w:r>
    </w:p>
    <w:p w14:paraId="5D301D1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input  wire </w:t>
      </w:r>
      <w:proofErr w:type="spellStart"/>
      <w:r w:rsidRPr="00402E51">
        <w:rPr>
          <w:rFonts w:ascii="Times New Roman" w:hAnsi="Times New Roman" w:cs="Times New Roman"/>
        </w:rPr>
        <w:t>cfg_enable</w:t>
      </w:r>
      <w:proofErr w:type="spellEnd"/>
    </w:p>
    <w:p w14:paraId="19D8A2E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);</w:t>
      </w:r>
    </w:p>
    <w:p w14:paraId="26EEE79E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instantiate upstream slave FSM</w:t>
      </w:r>
    </w:p>
    <w:p w14:paraId="36384E7F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instantiate downstream master FSM</w:t>
      </w:r>
    </w:p>
    <w:p w14:paraId="29283D86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instantiate bridge logic</w:t>
      </w:r>
    </w:p>
    <w:p w14:paraId="07CCF9ED" w14:textId="77777777" w:rsidR="00402E51" w:rsidRPr="00402E51" w:rsidRDefault="00402E51" w:rsidP="00402E51">
      <w:p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endmodule</w:t>
      </w:r>
      <w:proofErr w:type="spellEnd"/>
    </w:p>
    <w:p w14:paraId="5D9CAE1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Upstream bit receive pseudocode:</w:t>
      </w:r>
    </w:p>
    <w:p w14:paraId="5ECED27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// sample on SCL rising:</w:t>
      </w:r>
    </w:p>
    <w:p w14:paraId="3F6DD91B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(</w:t>
      </w:r>
      <w:proofErr w:type="spellStart"/>
      <w:r w:rsidRPr="00402E51">
        <w:rPr>
          <w:rFonts w:ascii="Times New Roman" w:hAnsi="Times New Roman" w:cs="Times New Roman"/>
        </w:rPr>
        <w:t>scl_rising</w:t>
      </w:r>
      <w:proofErr w:type="spellEnd"/>
      <w:r w:rsidRPr="00402E51">
        <w:rPr>
          <w:rFonts w:ascii="Times New Roman" w:hAnsi="Times New Roman" w:cs="Times New Roman"/>
        </w:rPr>
        <w:t xml:space="preserve"> &amp;&amp; state == U_ADDR_RX) begin</w:t>
      </w:r>
    </w:p>
    <w:p w14:paraId="742EB686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shift &lt;= {shift[6:0], </w:t>
      </w:r>
      <w:proofErr w:type="spellStart"/>
      <w:r w:rsidRPr="00402E51">
        <w:rPr>
          <w:rFonts w:ascii="Times New Roman" w:hAnsi="Times New Roman" w:cs="Times New Roman"/>
        </w:rPr>
        <w:t>SDA_up</w:t>
      </w:r>
      <w:proofErr w:type="spellEnd"/>
      <w:r w:rsidRPr="00402E51">
        <w:rPr>
          <w:rFonts w:ascii="Times New Roman" w:hAnsi="Times New Roman" w:cs="Times New Roman"/>
        </w:rPr>
        <w:t>}; // MSB first depending on chosen orientation</w:t>
      </w:r>
    </w:p>
    <w:p w14:paraId="3F1D2B1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 xml:space="preserve"> &lt;= 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 xml:space="preserve"> + 1;</w:t>
      </w:r>
    </w:p>
    <w:p w14:paraId="5D0AE74C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if (</w:t>
      </w:r>
      <w:proofErr w:type="spellStart"/>
      <w:r w:rsidRPr="00402E51">
        <w:rPr>
          <w:rFonts w:ascii="Times New Roman" w:hAnsi="Times New Roman" w:cs="Times New Roman"/>
        </w:rPr>
        <w:t>bit_cnt</w:t>
      </w:r>
      <w:proofErr w:type="spellEnd"/>
      <w:r w:rsidRPr="00402E51">
        <w:rPr>
          <w:rFonts w:ascii="Times New Roman" w:hAnsi="Times New Roman" w:cs="Times New Roman"/>
        </w:rPr>
        <w:t xml:space="preserve"> == 7) // 8 bits done</w:t>
      </w:r>
    </w:p>
    <w:p w14:paraId="0658359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// parse </w:t>
      </w:r>
      <w:proofErr w:type="spellStart"/>
      <w:r w:rsidRPr="00402E51">
        <w:rPr>
          <w:rFonts w:ascii="Times New Roman" w:hAnsi="Times New Roman" w:cs="Times New Roman"/>
        </w:rPr>
        <w:t>addr</w:t>
      </w:r>
      <w:proofErr w:type="spellEnd"/>
      <w:r w:rsidRPr="00402E51">
        <w:rPr>
          <w:rFonts w:ascii="Times New Roman" w:hAnsi="Times New Roman" w:cs="Times New Roman"/>
        </w:rPr>
        <w:t>/</w:t>
      </w:r>
      <w:proofErr w:type="spellStart"/>
      <w:r w:rsidRPr="00402E51">
        <w:rPr>
          <w:rFonts w:ascii="Times New Roman" w:hAnsi="Times New Roman" w:cs="Times New Roman"/>
        </w:rPr>
        <w:t>rw</w:t>
      </w:r>
      <w:proofErr w:type="spellEnd"/>
      <w:r w:rsidRPr="00402E51">
        <w:rPr>
          <w:rFonts w:ascii="Times New Roman" w:hAnsi="Times New Roman" w:cs="Times New Roman"/>
        </w:rPr>
        <w:t xml:space="preserve"> and go to ACK state</w:t>
      </w:r>
    </w:p>
    <w:p w14:paraId="010B9ED2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end</w:t>
      </w:r>
    </w:p>
    <w:p w14:paraId="35D8990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Downstream </w:t>
      </w:r>
      <w:proofErr w:type="spellStart"/>
      <w:r w:rsidRPr="00402E51">
        <w:rPr>
          <w:rFonts w:ascii="Times New Roman" w:hAnsi="Times New Roman" w:cs="Times New Roman"/>
        </w:rPr>
        <w:t>send_byte</w:t>
      </w:r>
      <w:proofErr w:type="spellEnd"/>
      <w:r w:rsidRPr="00402E51">
        <w:rPr>
          <w:rFonts w:ascii="Times New Roman" w:hAnsi="Times New Roman" w:cs="Times New Roman"/>
        </w:rPr>
        <w:t xml:space="preserve"> pseudocode:</w:t>
      </w:r>
    </w:p>
    <w:p w14:paraId="5173B15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task </w:t>
      </w:r>
      <w:proofErr w:type="spellStart"/>
      <w:r w:rsidRPr="00402E51">
        <w:rPr>
          <w:rFonts w:ascii="Times New Roman" w:hAnsi="Times New Roman" w:cs="Times New Roman"/>
        </w:rPr>
        <w:t>send_byte</w:t>
      </w:r>
      <w:proofErr w:type="spellEnd"/>
      <w:r w:rsidRPr="00402E51">
        <w:rPr>
          <w:rFonts w:ascii="Times New Roman" w:hAnsi="Times New Roman" w:cs="Times New Roman"/>
        </w:rPr>
        <w:t>(input [7:0] b, output reg ack);</w:t>
      </w:r>
    </w:p>
    <w:p w14:paraId="5E66DE9F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for (</w:t>
      </w:r>
      <w:proofErr w:type="spellStart"/>
      <w:r w:rsidRPr="00402E51">
        <w:rPr>
          <w:rFonts w:ascii="Times New Roman" w:hAnsi="Times New Roman" w:cs="Times New Roman"/>
        </w:rPr>
        <w:t>i</w:t>
      </w:r>
      <w:proofErr w:type="spellEnd"/>
      <w:r w:rsidRPr="00402E51">
        <w:rPr>
          <w:rFonts w:ascii="Times New Roman" w:hAnsi="Times New Roman" w:cs="Times New Roman"/>
        </w:rPr>
        <w:t xml:space="preserve">=7; </w:t>
      </w:r>
      <w:proofErr w:type="spellStart"/>
      <w:r w:rsidRPr="00402E51">
        <w:rPr>
          <w:rFonts w:ascii="Times New Roman" w:hAnsi="Times New Roman" w:cs="Times New Roman"/>
        </w:rPr>
        <w:t>i</w:t>
      </w:r>
      <w:proofErr w:type="spellEnd"/>
      <w:r w:rsidRPr="00402E51">
        <w:rPr>
          <w:rFonts w:ascii="Times New Roman" w:hAnsi="Times New Roman" w:cs="Times New Roman"/>
        </w:rPr>
        <w:t xml:space="preserve">&gt;=0; </w:t>
      </w:r>
      <w:proofErr w:type="spellStart"/>
      <w:r w:rsidRPr="00402E51">
        <w:rPr>
          <w:rFonts w:ascii="Times New Roman" w:hAnsi="Times New Roman" w:cs="Times New Roman"/>
        </w:rPr>
        <w:t>i</w:t>
      </w:r>
      <w:proofErr w:type="spellEnd"/>
      <w:r w:rsidRPr="00402E51">
        <w:rPr>
          <w:rFonts w:ascii="Times New Roman" w:hAnsi="Times New Roman" w:cs="Times New Roman"/>
        </w:rPr>
        <w:t>--) begin</w:t>
      </w:r>
    </w:p>
    <w:p w14:paraId="2B776450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// while SCL low: set SDA (drive low for 0, release for 1)</w:t>
      </w:r>
    </w:p>
    <w:p w14:paraId="1E500FC8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// wait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007A2069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</w:t>
      </w:r>
      <w:proofErr w:type="spellStart"/>
      <w:r w:rsidRPr="00402E51">
        <w:rPr>
          <w:rFonts w:ascii="Times New Roman" w:hAnsi="Times New Roman" w:cs="Times New Roman"/>
        </w:rPr>
        <w:t>SCL_down</w:t>
      </w:r>
      <w:proofErr w:type="spellEnd"/>
      <w:r w:rsidRPr="00402E51">
        <w:rPr>
          <w:rFonts w:ascii="Times New Roman" w:hAnsi="Times New Roman" w:cs="Times New Roman"/>
        </w:rPr>
        <w:t xml:space="preserve"> &lt;= 1'b1;</w:t>
      </w:r>
    </w:p>
    <w:p w14:paraId="683A0AD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// wait </w:t>
      </w:r>
      <w:proofErr w:type="spellStart"/>
      <w:r w:rsidRPr="00402E51">
        <w:rPr>
          <w:rFonts w:ascii="Times New Roman" w:hAnsi="Times New Roman" w:cs="Times New Roman"/>
        </w:rPr>
        <w:t>half_period</w:t>
      </w:r>
      <w:proofErr w:type="spellEnd"/>
    </w:p>
    <w:p w14:paraId="15BE20B7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  </w:t>
      </w:r>
      <w:proofErr w:type="spellStart"/>
      <w:r w:rsidRPr="00402E51">
        <w:rPr>
          <w:rFonts w:ascii="Times New Roman" w:hAnsi="Times New Roman" w:cs="Times New Roman"/>
        </w:rPr>
        <w:t>SCL_down</w:t>
      </w:r>
      <w:proofErr w:type="spellEnd"/>
      <w:r w:rsidRPr="00402E51">
        <w:rPr>
          <w:rFonts w:ascii="Times New Roman" w:hAnsi="Times New Roman" w:cs="Times New Roman"/>
        </w:rPr>
        <w:t xml:space="preserve"> &lt;= 1'b0;</w:t>
      </w:r>
    </w:p>
    <w:p w14:paraId="39F9C62D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end</w:t>
      </w:r>
    </w:p>
    <w:p w14:paraId="3E3480F1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  // sample ACK: release SDA, raise SCL, read SDA, lower SCL</w:t>
      </w:r>
    </w:p>
    <w:p w14:paraId="7F437A29" w14:textId="77777777" w:rsidR="00402E51" w:rsidRPr="00402E51" w:rsidRDefault="00402E51" w:rsidP="00402E51">
      <w:pPr>
        <w:rPr>
          <w:rFonts w:ascii="Times New Roman" w:hAnsi="Times New Roman" w:cs="Times New Roman"/>
        </w:rPr>
      </w:pPr>
      <w:proofErr w:type="spellStart"/>
      <w:r w:rsidRPr="00402E51">
        <w:rPr>
          <w:rFonts w:ascii="Times New Roman" w:hAnsi="Times New Roman" w:cs="Times New Roman"/>
        </w:rPr>
        <w:t>endtask</w:t>
      </w:r>
      <w:proofErr w:type="spellEnd"/>
    </w:p>
    <w:p w14:paraId="5AB26437" w14:textId="25FBE9A4" w:rsidR="00402E51" w:rsidRPr="00402E51" w:rsidRDefault="00402E51" w:rsidP="00402E51">
      <w:pPr>
        <w:rPr>
          <w:rFonts w:ascii="Times New Roman" w:hAnsi="Times New Roman" w:cs="Times New Roman"/>
        </w:rPr>
      </w:pPr>
    </w:p>
    <w:p w14:paraId="08BB6C6C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17 — Testing &amp; debugging tips</w:t>
      </w:r>
    </w:p>
    <w:p w14:paraId="193B27EE" w14:textId="77777777" w:rsidR="00402E51" w:rsidRPr="00402E51" w:rsidRDefault="00402E51" w:rsidP="00402E5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lastRenderedPageBreak/>
        <w:t>Start with a simple single-byte write test between master and device2 through translator, log everything.</w:t>
      </w:r>
    </w:p>
    <w:p w14:paraId="0D778DE3" w14:textId="77777777" w:rsidR="00402E51" w:rsidRPr="00402E51" w:rsidRDefault="00402E51" w:rsidP="00402E5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Use waveform to verify ACK clocks align with 9th bit.</w:t>
      </w:r>
    </w:p>
    <w:p w14:paraId="3E8AE853" w14:textId="77777777" w:rsidR="00402E51" w:rsidRPr="00402E51" w:rsidRDefault="00402E51" w:rsidP="00402E5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Use $display to log: upstream </w:t>
      </w:r>
      <w:proofErr w:type="spellStart"/>
      <w:r w:rsidRPr="00402E51">
        <w:rPr>
          <w:rFonts w:ascii="Times New Roman" w:hAnsi="Times New Roman" w:cs="Times New Roman"/>
        </w:rPr>
        <w:t>addr</w:t>
      </w:r>
      <w:proofErr w:type="spellEnd"/>
      <w:r w:rsidRPr="00402E51">
        <w:rPr>
          <w:rFonts w:ascii="Times New Roman" w:hAnsi="Times New Roman" w:cs="Times New Roman"/>
        </w:rPr>
        <w:t xml:space="preserve"> received, matched? translated </w:t>
      </w:r>
      <w:proofErr w:type="spellStart"/>
      <w:r w:rsidRPr="00402E51">
        <w:rPr>
          <w:rFonts w:ascii="Times New Roman" w:hAnsi="Times New Roman" w:cs="Times New Roman"/>
        </w:rPr>
        <w:t>addr</w:t>
      </w:r>
      <w:proofErr w:type="spellEnd"/>
      <w:r w:rsidRPr="00402E51">
        <w:rPr>
          <w:rFonts w:ascii="Times New Roman" w:hAnsi="Times New Roman" w:cs="Times New Roman"/>
        </w:rPr>
        <w:t xml:space="preserve"> sent, bytes forwarded, ack status.</w:t>
      </w:r>
    </w:p>
    <w:p w14:paraId="71FF8E18" w14:textId="77777777" w:rsidR="00402E51" w:rsidRPr="00402E51" w:rsidRDefault="00402E51" w:rsidP="00402E5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a transaction fails, check whether SDA is being driven at the correct times (only drive low — never drive high).</w:t>
      </w:r>
    </w:p>
    <w:p w14:paraId="73FB15AB" w14:textId="4C3EF532" w:rsidR="00402E51" w:rsidRPr="00402E51" w:rsidRDefault="00402E51" w:rsidP="00402E51">
      <w:pPr>
        <w:rPr>
          <w:rFonts w:ascii="Times New Roman" w:hAnsi="Times New Roman" w:cs="Times New Roman"/>
        </w:rPr>
      </w:pPr>
    </w:p>
    <w:p w14:paraId="027B3125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18 — Important note about AI / assignment policy</w:t>
      </w:r>
    </w:p>
    <w:p w14:paraId="4B18FAD5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You mentioned the employer’s rule: </w:t>
      </w:r>
      <w:r w:rsidRPr="00402E51">
        <w:rPr>
          <w:rFonts w:ascii="Times New Roman" w:hAnsi="Times New Roman" w:cs="Times New Roman"/>
          <w:i/>
          <w:iCs/>
        </w:rPr>
        <w:t>“Do not use AI tool to complete the code submission...”</w:t>
      </w:r>
      <w:r w:rsidRPr="00402E51">
        <w:rPr>
          <w:rFonts w:ascii="Times New Roman" w:hAnsi="Times New Roman" w:cs="Times New Roman"/>
        </w:rPr>
        <w:t xml:space="preserve"> — </w:t>
      </w:r>
      <w:r w:rsidRPr="00402E51">
        <w:rPr>
          <w:rFonts w:ascii="Times New Roman" w:hAnsi="Times New Roman" w:cs="Times New Roman"/>
          <w:b/>
          <w:bCs/>
        </w:rPr>
        <w:t>please follow that</w:t>
      </w:r>
      <w:r w:rsidRPr="00402E51">
        <w:rPr>
          <w:rFonts w:ascii="Times New Roman" w:hAnsi="Times New Roman" w:cs="Times New Roman"/>
        </w:rPr>
        <w:t>. I provided architecture, state machines, pseudocode and skeletons to guide your work. To satisfy their rule:</w:t>
      </w:r>
    </w:p>
    <w:p w14:paraId="185BA589" w14:textId="77777777" w:rsidR="00402E51" w:rsidRPr="00402E51" w:rsidRDefault="00402E51" w:rsidP="00402E5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  <w:b/>
          <w:bCs/>
        </w:rPr>
        <w:t>Implement the actual Verilog files in your own editor</w:t>
      </w:r>
      <w:r w:rsidRPr="00402E51">
        <w:rPr>
          <w:rFonts w:ascii="Times New Roman" w:hAnsi="Times New Roman" w:cs="Times New Roman"/>
        </w:rPr>
        <w:t xml:space="preserve"> using the plan above; add your own comments and style.</w:t>
      </w:r>
    </w:p>
    <w:p w14:paraId="0EEA2F52" w14:textId="77777777" w:rsidR="00402E51" w:rsidRPr="00402E51" w:rsidRDefault="00402E51" w:rsidP="00402E5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If you used any snippets provided here, rewrite variable names and comments in your voice and test thoroughly.</w:t>
      </w:r>
    </w:p>
    <w:p w14:paraId="49261942" w14:textId="77777777" w:rsidR="00402E51" w:rsidRPr="00402E51" w:rsidRDefault="00402E51" w:rsidP="00402E5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>Add a note in README explaining your testing approach and the simulation link.</w:t>
      </w:r>
    </w:p>
    <w:p w14:paraId="55A3C2DB" w14:textId="265156FB" w:rsidR="00402E51" w:rsidRPr="00402E51" w:rsidRDefault="00402E51" w:rsidP="00402E51">
      <w:pPr>
        <w:rPr>
          <w:rFonts w:ascii="Times New Roman" w:hAnsi="Times New Roman" w:cs="Times New Roman"/>
        </w:rPr>
      </w:pPr>
    </w:p>
    <w:p w14:paraId="06772926" w14:textId="77777777" w:rsidR="00402E51" w:rsidRPr="00402E51" w:rsidRDefault="00402E51" w:rsidP="00402E51">
      <w:pPr>
        <w:rPr>
          <w:rFonts w:ascii="Times New Roman" w:hAnsi="Times New Roman" w:cs="Times New Roman"/>
          <w:b/>
          <w:bCs/>
        </w:rPr>
      </w:pPr>
      <w:r w:rsidRPr="00402E51">
        <w:rPr>
          <w:rFonts w:ascii="Times New Roman" w:hAnsi="Times New Roman" w:cs="Times New Roman"/>
          <w:b/>
          <w:bCs/>
        </w:rPr>
        <w:t>19 — If you want, next steps I can do now</w:t>
      </w:r>
    </w:p>
    <w:p w14:paraId="24724543" w14:textId="77777777" w:rsidR="00402E51" w:rsidRPr="00402E51" w:rsidRDefault="00402E51" w:rsidP="00402E51">
      <w:p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I can produce </w:t>
      </w:r>
      <w:r w:rsidRPr="00402E51">
        <w:rPr>
          <w:rFonts w:ascii="Times New Roman" w:hAnsi="Times New Roman" w:cs="Times New Roman"/>
          <w:b/>
          <w:bCs/>
        </w:rPr>
        <w:t>one</w:t>
      </w:r>
      <w:r w:rsidRPr="00402E51">
        <w:rPr>
          <w:rFonts w:ascii="Times New Roman" w:hAnsi="Times New Roman" w:cs="Times New Roman"/>
        </w:rPr>
        <w:t xml:space="preserve"> of the following right now (choose one and I’ll provide it immediately):</w:t>
      </w:r>
    </w:p>
    <w:p w14:paraId="4ED7E67E" w14:textId="77777777" w:rsidR="00402E51" w:rsidRPr="00402E51" w:rsidRDefault="00402E51" w:rsidP="00402E5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 fully commented </w:t>
      </w:r>
      <w:r w:rsidRPr="00402E51">
        <w:rPr>
          <w:rFonts w:ascii="Times New Roman" w:hAnsi="Times New Roman" w:cs="Times New Roman"/>
          <w:b/>
          <w:bCs/>
        </w:rPr>
        <w:t>detailed FSM diagram and ASCII state tables</w:t>
      </w:r>
      <w:r w:rsidRPr="00402E51">
        <w:rPr>
          <w:rFonts w:ascii="Times New Roman" w:hAnsi="Times New Roman" w:cs="Times New Roman"/>
        </w:rPr>
        <w:t xml:space="preserve"> (ready to paste into your REPORT).</w:t>
      </w:r>
    </w:p>
    <w:p w14:paraId="4BB250BB" w14:textId="77777777" w:rsidR="00402E51" w:rsidRPr="00402E51" w:rsidRDefault="00402E51" w:rsidP="00402E5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 </w:t>
      </w:r>
      <w:r w:rsidRPr="00402E51">
        <w:rPr>
          <w:rFonts w:ascii="Times New Roman" w:hAnsi="Times New Roman" w:cs="Times New Roman"/>
          <w:b/>
          <w:bCs/>
        </w:rPr>
        <w:t>complete testbench template</w:t>
      </w:r>
      <w:r w:rsidRPr="00402E51">
        <w:rPr>
          <w:rFonts w:ascii="Times New Roman" w:hAnsi="Times New Roman" w:cs="Times New Roman"/>
        </w:rPr>
        <w:t xml:space="preserve"> (no device models) you can fill in.</w:t>
      </w:r>
    </w:p>
    <w:p w14:paraId="12CFF16D" w14:textId="77777777" w:rsidR="00402E51" w:rsidRPr="00402E51" w:rsidRDefault="00402E51" w:rsidP="00402E5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2E51">
        <w:rPr>
          <w:rFonts w:ascii="Times New Roman" w:hAnsi="Times New Roman" w:cs="Times New Roman"/>
        </w:rPr>
        <w:t xml:space="preserve">A </w:t>
      </w:r>
      <w:r w:rsidRPr="00402E51">
        <w:rPr>
          <w:rFonts w:ascii="Times New Roman" w:hAnsi="Times New Roman" w:cs="Times New Roman"/>
          <w:b/>
          <w:bCs/>
        </w:rPr>
        <w:t>detailed README + REPORT skeleton</w:t>
      </w:r>
      <w:r w:rsidRPr="00402E51">
        <w:rPr>
          <w:rFonts w:ascii="Times New Roman" w:hAnsi="Times New Roman" w:cs="Times New Roman"/>
        </w:rPr>
        <w:t xml:space="preserve"> in Markdown that you can drop in your repo.</w:t>
      </w:r>
    </w:p>
    <w:p w14:paraId="2268B79F" w14:textId="77777777" w:rsidR="00402E51" w:rsidRPr="00402E51" w:rsidRDefault="00402E51">
      <w:pPr>
        <w:rPr>
          <w:rFonts w:ascii="Times New Roman" w:hAnsi="Times New Roman" w:cs="Times New Roman"/>
        </w:rPr>
      </w:pPr>
    </w:p>
    <w:sectPr w:rsidR="00402E51" w:rsidRPr="0040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EAC"/>
    <w:multiLevelType w:val="multilevel"/>
    <w:tmpl w:val="89D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70"/>
    <w:multiLevelType w:val="multilevel"/>
    <w:tmpl w:val="E94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E2FC9"/>
    <w:multiLevelType w:val="multilevel"/>
    <w:tmpl w:val="CA00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A0FF2"/>
    <w:multiLevelType w:val="multilevel"/>
    <w:tmpl w:val="C3A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D46E0"/>
    <w:multiLevelType w:val="multilevel"/>
    <w:tmpl w:val="956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0650"/>
    <w:multiLevelType w:val="multilevel"/>
    <w:tmpl w:val="BE2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E5F9F"/>
    <w:multiLevelType w:val="multilevel"/>
    <w:tmpl w:val="616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E63A1"/>
    <w:multiLevelType w:val="multilevel"/>
    <w:tmpl w:val="E714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825F5"/>
    <w:multiLevelType w:val="multilevel"/>
    <w:tmpl w:val="E534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92AEE"/>
    <w:multiLevelType w:val="multilevel"/>
    <w:tmpl w:val="5CDE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C253F"/>
    <w:multiLevelType w:val="multilevel"/>
    <w:tmpl w:val="283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C4110"/>
    <w:multiLevelType w:val="multilevel"/>
    <w:tmpl w:val="6BC4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15396"/>
    <w:multiLevelType w:val="multilevel"/>
    <w:tmpl w:val="D508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A717C"/>
    <w:multiLevelType w:val="multilevel"/>
    <w:tmpl w:val="D78C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76440C"/>
    <w:multiLevelType w:val="multilevel"/>
    <w:tmpl w:val="A26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11EDF"/>
    <w:multiLevelType w:val="multilevel"/>
    <w:tmpl w:val="FC9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52D72"/>
    <w:multiLevelType w:val="multilevel"/>
    <w:tmpl w:val="506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6709"/>
    <w:multiLevelType w:val="multilevel"/>
    <w:tmpl w:val="32D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E4F15"/>
    <w:multiLevelType w:val="multilevel"/>
    <w:tmpl w:val="4D1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07B69"/>
    <w:multiLevelType w:val="multilevel"/>
    <w:tmpl w:val="69A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71073"/>
    <w:multiLevelType w:val="multilevel"/>
    <w:tmpl w:val="5BB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02A71"/>
    <w:multiLevelType w:val="multilevel"/>
    <w:tmpl w:val="D972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F421AA"/>
    <w:multiLevelType w:val="multilevel"/>
    <w:tmpl w:val="386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590D94"/>
    <w:multiLevelType w:val="multilevel"/>
    <w:tmpl w:val="4FC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30BC8"/>
    <w:multiLevelType w:val="multilevel"/>
    <w:tmpl w:val="4BA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A330C"/>
    <w:multiLevelType w:val="multilevel"/>
    <w:tmpl w:val="00B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5613">
    <w:abstractNumId w:val="2"/>
  </w:num>
  <w:num w:numId="2" w16cid:durableId="261766002">
    <w:abstractNumId w:val="11"/>
  </w:num>
  <w:num w:numId="3" w16cid:durableId="1905142816">
    <w:abstractNumId w:val="20"/>
  </w:num>
  <w:num w:numId="4" w16cid:durableId="69541951">
    <w:abstractNumId w:val="19"/>
  </w:num>
  <w:num w:numId="5" w16cid:durableId="1436825381">
    <w:abstractNumId w:val="10"/>
  </w:num>
  <w:num w:numId="6" w16cid:durableId="1702783742">
    <w:abstractNumId w:val="14"/>
  </w:num>
  <w:num w:numId="7" w16cid:durableId="218976937">
    <w:abstractNumId w:val="16"/>
  </w:num>
  <w:num w:numId="8" w16cid:durableId="1701323553">
    <w:abstractNumId w:val="22"/>
  </w:num>
  <w:num w:numId="9" w16cid:durableId="461115097">
    <w:abstractNumId w:val="18"/>
  </w:num>
  <w:num w:numId="10" w16cid:durableId="477312">
    <w:abstractNumId w:val="23"/>
  </w:num>
  <w:num w:numId="11" w16cid:durableId="1729953953">
    <w:abstractNumId w:val="6"/>
  </w:num>
  <w:num w:numId="12" w16cid:durableId="455105279">
    <w:abstractNumId w:val="13"/>
  </w:num>
  <w:num w:numId="13" w16cid:durableId="906918287">
    <w:abstractNumId w:val="9"/>
  </w:num>
  <w:num w:numId="14" w16cid:durableId="1443377419">
    <w:abstractNumId w:val="8"/>
  </w:num>
  <w:num w:numId="15" w16cid:durableId="549466106">
    <w:abstractNumId w:val="7"/>
  </w:num>
  <w:num w:numId="16" w16cid:durableId="1383217105">
    <w:abstractNumId w:val="17"/>
  </w:num>
  <w:num w:numId="17" w16cid:durableId="999112119">
    <w:abstractNumId w:val="25"/>
  </w:num>
  <w:num w:numId="18" w16cid:durableId="81490282">
    <w:abstractNumId w:val="21"/>
  </w:num>
  <w:num w:numId="19" w16cid:durableId="494303994">
    <w:abstractNumId w:val="12"/>
  </w:num>
  <w:num w:numId="20" w16cid:durableId="1586643432">
    <w:abstractNumId w:val="1"/>
  </w:num>
  <w:num w:numId="21" w16cid:durableId="401753966">
    <w:abstractNumId w:val="3"/>
  </w:num>
  <w:num w:numId="22" w16cid:durableId="730925141">
    <w:abstractNumId w:val="4"/>
  </w:num>
  <w:num w:numId="23" w16cid:durableId="1148479529">
    <w:abstractNumId w:val="15"/>
  </w:num>
  <w:num w:numId="24" w16cid:durableId="1472595447">
    <w:abstractNumId w:val="0"/>
  </w:num>
  <w:num w:numId="25" w16cid:durableId="2118987589">
    <w:abstractNumId w:val="24"/>
  </w:num>
  <w:num w:numId="26" w16cid:durableId="91385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85"/>
    <w:rsid w:val="001D2A47"/>
    <w:rsid w:val="00402E51"/>
    <w:rsid w:val="00D42B85"/>
    <w:rsid w:val="00DC231A"/>
    <w:rsid w:val="00F3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FB2"/>
  <w15:chartTrackingRefBased/>
  <w15:docId w15:val="{3729497B-94D1-4387-8AA2-C2BC0745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2490</Words>
  <Characters>14194</Characters>
  <Application>Microsoft Office Word</Application>
  <DocSecurity>0</DocSecurity>
  <Lines>118</Lines>
  <Paragraphs>33</Paragraphs>
  <ScaleCrop>false</ScaleCrop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nadaf</dc:creator>
  <cp:keywords/>
  <dc:description/>
  <cp:lastModifiedBy>ahmed nadaf</cp:lastModifiedBy>
  <cp:revision>2</cp:revision>
  <dcterms:created xsi:type="dcterms:W3CDTF">2025-09-03T13:14:00Z</dcterms:created>
  <dcterms:modified xsi:type="dcterms:W3CDTF">2025-09-03T13:23:00Z</dcterms:modified>
</cp:coreProperties>
</file>