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harts/chart2.xml" ContentType="application/vnd.openxmlformats-officedocument.drawingml.chart+xml"/>
  <Override PartName="/word/charts/chart1.xml" ContentType="application/vnd.openxmlformats-officedocument.drawingml.chart+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D7E0D" w:rsidRDefault="00BB7FC0" w:rsidP="00BB7FC0">
      <w:pPr>
        <w:jc w:val="center"/>
      </w:pPr>
      <w:r>
        <w:rPr>
          <w:noProof/>
          <w:lang w:val="es-ES" w:eastAsia="es-ES"/>
        </w:rPr>
        <w:drawing>
          <wp:inline distT="0" distB="0" distL="0" distR="0">
            <wp:extent cx="3038475" cy="15049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8475" cy="1504950"/>
                    </a:xfrm>
                    <a:prstGeom prst="rect">
                      <a:avLst/>
                    </a:prstGeom>
                    <a:noFill/>
                    <a:ln>
                      <a:noFill/>
                    </a:ln>
                  </pic:spPr>
                </pic:pic>
              </a:graphicData>
            </a:graphic>
          </wp:inline>
        </w:drawing>
      </w:r>
    </w:p>
    <w:p w:rsidR="00BB7FC0" w:rsidRPr="00702112" w:rsidRDefault="00BB7FC0" w:rsidP="001D7E0D">
      <w:pPr>
        <w:jc w:val="center"/>
        <w:rPr>
          <w:rFonts w:asciiTheme="minorHAnsi" w:hAnsiTheme="minorHAnsi"/>
          <w:b/>
          <w:sz w:val="28"/>
          <w:szCs w:val="28"/>
        </w:rPr>
      </w:pPr>
    </w:p>
    <w:p w:rsidR="00BB7FC0" w:rsidRPr="00702112" w:rsidRDefault="00BB7FC0" w:rsidP="001D7E0D">
      <w:pPr>
        <w:jc w:val="center"/>
        <w:rPr>
          <w:rFonts w:asciiTheme="minorHAnsi" w:hAnsiTheme="minorHAnsi"/>
          <w:b/>
          <w:sz w:val="28"/>
          <w:szCs w:val="28"/>
          <w:lang w:val="en-GB"/>
        </w:rPr>
      </w:pPr>
    </w:p>
    <w:p w:rsidR="00BB7FC0" w:rsidRPr="00702112" w:rsidRDefault="00BB7FC0" w:rsidP="00BB7FC0">
      <w:pPr>
        <w:autoSpaceDE w:val="0"/>
        <w:autoSpaceDN w:val="0"/>
        <w:adjustRightInd w:val="0"/>
        <w:spacing w:after="0"/>
        <w:jc w:val="center"/>
        <w:rPr>
          <w:rFonts w:asciiTheme="minorHAnsi" w:hAnsiTheme="minorHAnsi" w:cs="TimesNewRomanPSMT"/>
          <w:color w:val="000000"/>
          <w:sz w:val="28"/>
          <w:szCs w:val="28"/>
          <w:lang w:val="en-GB"/>
        </w:rPr>
      </w:pPr>
      <w:r w:rsidRPr="00702112">
        <w:rPr>
          <w:rFonts w:asciiTheme="minorHAnsi" w:hAnsiTheme="minorHAnsi"/>
          <w:b/>
          <w:bCs/>
          <w:sz w:val="28"/>
          <w:szCs w:val="28"/>
          <w:lang w:val="en-GB"/>
        </w:rPr>
        <w:t xml:space="preserve">Project Number: </w:t>
      </w:r>
      <w:r w:rsidRPr="00702112">
        <w:rPr>
          <w:rFonts w:asciiTheme="minorHAnsi" w:hAnsiTheme="minorHAnsi" w:cs="TimesNewRomanPSMT"/>
          <w:color w:val="000000"/>
          <w:sz w:val="28"/>
          <w:szCs w:val="28"/>
          <w:lang w:val="en-GB"/>
        </w:rPr>
        <w:t>700085</w:t>
      </w:r>
    </w:p>
    <w:p w:rsidR="00BB7FC0" w:rsidRPr="00702112" w:rsidRDefault="00BB7FC0" w:rsidP="00702112">
      <w:pPr>
        <w:autoSpaceDE w:val="0"/>
        <w:autoSpaceDN w:val="0"/>
        <w:adjustRightInd w:val="0"/>
        <w:spacing w:before="0" w:after="0"/>
        <w:jc w:val="center"/>
        <w:rPr>
          <w:rFonts w:asciiTheme="minorHAnsi" w:hAnsiTheme="minorHAnsi" w:cs="TimesNewRomanPSMT"/>
          <w:sz w:val="20"/>
          <w:szCs w:val="20"/>
          <w:lang w:val="en-GB"/>
        </w:rPr>
      </w:pPr>
    </w:p>
    <w:p w:rsidR="00BB7FC0" w:rsidRPr="00702112" w:rsidRDefault="00BB7FC0" w:rsidP="00BB7FC0">
      <w:pPr>
        <w:pStyle w:val="Default"/>
        <w:jc w:val="center"/>
        <w:rPr>
          <w:rFonts w:asciiTheme="minorHAnsi" w:hAnsiTheme="minorHAnsi"/>
          <w:sz w:val="28"/>
          <w:szCs w:val="28"/>
        </w:rPr>
      </w:pPr>
      <w:r w:rsidRPr="00702112">
        <w:rPr>
          <w:rFonts w:asciiTheme="minorHAnsi" w:hAnsiTheme="minorHAnsi"/>
          <w:b/>
          <w:bCs/>
          <w:sz w:val="28"/>
          <w:szCs w:val="28"/>
        </w:rPr>
        <w:t xml:space="preserve">Project Acronym: </w:t>
      </w:r>
      <w:r w:rsidRPr="00702112">
        <w:rPr>
          <w:rFonts w:asciiTheme="minorHAnsi" w:hAnsiTheme="minorHAnsi"/>
          <w:sz w:val="28"/>
          <w:szCs w:val="28"/>
        </w:rPr>
        <w:t>ARIES</w:t>
      </w:r>
    </w:p>
    <w:p w:rsidR="00BB7FC0" w:rsidRPr="00702112" w:rsidRDefault="00BB7FC0" w:rsidP="00BB7FC0">
      <w:pPr>
        <w:pStyle w:val="Default"/>
        <w:jc w:val="center"/>
        <w:rPr>
          <w:rFonts w:asciiTheme="minorHAnsi" w:hAnsiTheme="minorHAnsi"/>
          <w:sz w:val="28"/>
          <w:szCs w:val="28"/>
        </w:rPr>
      </w:pPr>
    </w:p>
    <w:p w:rsidR="00BB7FC0" w:rsidRPr="00702112" w:rsidRDefault="00BB7FC0" w:rsidP="00BB7FC0">
      <w:pPr>
        <w:pStyle w:val="Default"/>
        <w:jc w:val="center"/>
        <w:rPr>
          <w:rFonts w:asciiTheme="minorHAnsi" w:hAnsiTheme="minorHAnsi" w:cs="TimesNewRomanPSMT"/>
          <w:sz w:val="28"/>
          <w:szCs w:val="28"/>
        </w:rPr>
      </w:pPr>
      <w:r w:rsidRPr="00702112">
        <w:rPr>
          <w:rFonts w:asciiTheme="minorHAnsi" w:hAnsiTheme="minorHAnsi"/>
          <w:b/>
          <w:bCs/>
          <w:sz w:val="28"/>
          <w:szCs w:val="28"/>
        </w:rPr>
        <w:t xml:space="preserve">Project title: </w:t>
      </w:r>
      <w:r w:rsidRPr="00702112">
        <w:rPr>
          <w:rFonts w:asciiTheme="minorHAnsi" w:hAnsiTheme="minorHAnsi" w:cs="TimesNewRomanPSMT"/>
          <w:sz w:val="28"/>
          <w:szCs w:val="28"/>
        </w:rPr>
        <w:t>Reliable European Identity Ecosystem</w:t>
      </w:r>
    </w:p>
    <w:p w:rsidR="00BB7FC0" w:rsidRPr="00702112" w:rsidRDefault="00BB7FC0" w:rsidP="001D7E0D">
      <w:pPr>
        <w:jc w:val="center"/>
        <w:rPr>
          <w:rFonts w:asciiTheme="minorHAnsi" w:hAnsiTheme="minorHAnsi"/>
          <w:b/>
          <w:sz w:val="28"/>
          <w:szCs w:val="28"/>
          <w:lang w:val="en-GB"/>
        </w:rPr>
      </w:pPr>
    </w:p>
    <w:p w:rsidR="00DC70C3" w:rsidRPr="00702112" w:rsidRDefault="00DC70C3" w:rsidP="00F2660A">
      <w:pPr>
        <w:rPr>
          <w:rFonts w:asciiTheme="minorHAnsi" w:hAnsiTheme="minorHAnsi"/>
          <w:lang w:val="en-GB"/>
        </w:rPr>
      </w:pPr>
    </w:p>
    <w:p w:rsidR="00DC70C3" w:rsidRPr="00702112" w:rsidRDefault="00DC70C3" w:rsidP="00F2660A">
      <w:pPr>
        <w:rPr>
          <w:rFonts w:asciiTheme="minorHAnsi" w:hAnsiTheme="minorHAnsi"/>
          <w:lang w:val="en-GB"/>
        </w:rPr>
      </w:pPr>
    </w:p>
    <w:p w:rsidR="00BB7FC0" w:rsidRPr="00702112" w:rsidRDefault="00BB7FC0" w:rsidP="0051782F">
      <w:pPr>
        <w:spacing w:before="0" w:after="0"/>
        <w:jc w:val="center"/>
        <w:rPr>
          <w:rFonts w:asciiTheme="minorHAnsi" w:hAnsiTheme="minorHAnsi"/>
          <w:b/>
          <w:sz w:val="32"/>
          <w:szCs w:val="32"/>
          <w:lang w:val="en-GB"/>
        </w:rPr>
      </w:pPr>
      <w:r w:rsidRPr="00702112">
        <w:rPr>
          <w:rFonts w:asciiTheme="minorHAnsi" w:hAnsiTheme="minorHAnsi"/>
          <w:b/>
          <w:sz w:val="32"/>
          <w:szCs w:val="32"/>
          <w:lang w:val="en-GB"/>
        </w:rPr>
        <w:t xml:space="preserve">Periodic Technical Report </w:t>
      </w:r>
    </w:p>
    <w:p w:rsidR="00BB7FC0" w:rsidRPr="00702112" w:rsidRDefault="00BB7FC0" w:rsidP="0051782F">
      <w:pPr>
        <w:spacing w:before="0" w:after="0"/>
        <w:jc w:val="center"/>
        <w:rPr>
          <w:rFonts w:asciiTheme="minorHAnsi" w:hAnsiTheme="minorHAnsi"/>
          <w:b/>
          <w:sz w:val="28"/>
          <w:szCs w:val="28"/>
          <w:lang w:val="en-GB"/>
        </w:rPr>
      </w:pPr>
    </w:p>
    <w:p w:rsidR="00BB7FC0" w:rsidRPr="00702112" w:rsidRDefault="00BB7FC0" w:rsidP="0051782F">
      <w:pPr>
        <w:spacing w:before="0" w:after="0"/>
        <w:jc w:val="center"/>
        <w:rPr>
          <w:rFonts w:asciiTheme="minorHAnsi" w:hAnsiTheme="minorHAnsi"/>
          <w:b/>
          <w:sz w:val="28"/>
          <w:szCs w:val="28"/>
          <w:lang w:val="en-GB"/>
        </w:rPr>
      </w:pPr>
      <w:r w:rsidRPr="00702112">
        <w:rPr>
          <w:rFonts w:asciiTheme="minorHAnsi" w:hAnsiTheme="minorHAnsi"/>
          <w:b/>
          <w:sz w:val="28"/>
          <w:szCs w:val="28"/>
          <w:lang w:val="en-GB"/>
        </w:rPr>
        <w:t>Part B</w:t>
      </w:r>
    </w:p>
    <w:p w:rsidR="00DC70C3" w:rsidRPr="00702112" w:rsidRDefault="00DC70C3" w:rsidP="00F2660A">
      <w:pPr>
        <w:rPr>
          <w:rFonts w:asciiTheme="minorHAnsi" w:hAnsiTheme="minorHAnsi"/>
          <w:lang w:val="en-GB"/>
        </w:rPr>
      </w:pPr>
    </w:p>
    <w:p w:rsidR="00BB7FC0" w:rsidRPr="008E66B4" w:rsidRDefault="00BB7FC0" w:rsidP="00F2660A">
      <w:pPr>
        <w:rPr>
          <w:lang w:val="en-GB"/>
        </w:rPr>
      </w:pPr>
    </w:p>
    <w:p w:rsidR="00BB7FC0" w:rsidRPr="008E66B4" w:rsidRDefault="00BB7FC0" w:rsidP="00BB7FC0">
      <w:pPr>
        <w:jc w:val="center"/>
        <w:rPr>
          <w:lang w:val="en-GB"/>
        </w:rPr>
      </w:pPr>
      <w:r w:rsidRPr="008E66B4">
        <w:rPr>
          <w:noProof/>
          <w:lang w:val="es-ES" w:eastAsia="es-ES"/>
        </w:rPr>
        <w:drawing>
          <wp:inline distT="0" distB="0" distL="0" distR="0" wp14:anchorId="45E9B742" wp14:editId="32284ABA">
            <wp:extent cx="1469015" cy="1450728"/>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ES logo.png"/>
                    <pic:cNvPicPr/>
                  </pic:nvPicPr>
                  <pic:blipFill>
                    <a:blip r:embed="rId10">
                      <a:extLst>
                        <a:ext uri="{28A0092B-C50C-407E-A947-70E740481C1C}">
                          <a14:useLocalDpi xmlns:a14="http://schemas.microsoft.com/office/drawing/2010/main" val="0"/>
                        </a:ext>
                      </a:extLst>
                    </a:blip>
                    <a:stretch>
                      <a:fillRect/>
                    </a:stretch>
                  </pic:blipFill>
                  <pic:spPr>
                    <a:xfrm>
                      <a:off x="0" y="0"/>
                      <a:ext cx="1469015" cy="1450728"/>
                    </a:xfrm>
                    <a:prstGeom prst="rect">
                      <a:avLst/>
                    </a:prstGeom>
                  </pic:spPr>
                </pic:pic>
              </a:graphicData>
            </a:graphic>
          </wp:inline>
        </w:drawing>
      </w:r>
    </w:p>
    <w:p w:rsidR="00BB7FC0" w:rsidRPr="008E66B4" w:rsidRDefault="00BB7FC0" w:rsidP="00F2660A">
      <w:pPr>
        <w:rPr>
          <w:lang w:val="en-GB"/>
        </w:rPr>
      </w:pPr>
    </w:p>
    <w:p w:rsidR="00BB7FC0" w:rsidRPr="008E66B4" w:rsidRDefault="00BB7FC0" w:rsidP="00F2660A">
      <w:pPr>
        <w:rPr>
          <w:lang w:val="en-GB"/>
        </w:rPr>
      </w:pPr>
    </w:p>
    <w:p w:rsidR="00BB7FC0" w:rsidRPr="008E66B4" w:rsidRDefault="00BB7FC0" w:rsidP="00BB7FC0">
      <w:pPr>
        <w:pStyle w:val="Default"/>
        <w:rPr>
          <w:rFonts w:asciiTheme="minorHAnsi" w:hAnsiTheme="minorHAnsi"/>
          <w:sz w:val="28"/>
          <w:szCs w:val="28"/>
        </w:rPr>
      </w:pPr>
      <w:r w:rsidRPr="008E66B4">
        <w:rPr>
          <w:rFonts w:asciiTheme="minorHAnsi" w:hAnsiTheme="minorHAnsi"/>
          <w:b/>
          <w:bCs/>
          <w:sz w:val="28"/>
          <w:szCs w:val="28"/>
        </w:rPr>
        <w:t>Period covered by the report</w:t>
      </w:r>
      <w:r w:rsidRPr="008E66B4">
        <w:rPr>
          <w:rFonts w:asciiTheme="minorHAnsi" w:hAnsiTheme="minorHAnsi"/>
          <w:sz w:val="28"/>
          <w:szCs w:val="28"/>
        </w:rPr>
        <w:t>: from 01/09/2016 to 28/02/2018</w:t>
      </w:r>
    </w:p>
    <w:p w:rsidR="00BB7FC0" w:rsidRPr="00702112" w:rsidRDefault="00BB7FC0" w:rsidP="00BB7FC0">
      <w:pPr>
        <w:spacing w:before="240"/>
        <w:rPr>
          <w:rFonts w:asciiTheme="minorHAnsi" w:hAnsiTheme="minorHAnsi"/>
          <w:color w:val="000000"/>
          <w:sz w:val="28"/>
          <w:szCs w:val="28"/>
          <w:lang w:val="en-GB"/>
        </w:rPr>
      </w:pPr>
      <w:r w:rsidRPr="00702112">
        <w:rPr>
          <w:rFonts w:asciiTheme="minorHAnsi" w:hAnsiTheme="minorHAnsi"/>
          <w:b/>
          <w:bCs/>
          <w:sz w:val="28"/>
          <w:szCs w:val="28"/>
          <w:lang w:val="en-GB"/>
        </w:rPr>
        <w:t xml:space="preserve">Periodic report: </w:t>
      </w:r>
      <w:r w:rsidRPr="00702112">
        <w:rPr>
          <w:rFonts w:asciiTheme="minorHAnsi" w:hAnsiTheme="minorHAnsi"/>
          <w:color w:val="000000"/>
          <w:sz w:val="28"/>
          <w:szCs w:val="28"/>
          <w:lang w:val="en-GB"/>
        </w:rPr>
        <w:t xml:space="preserve">1st </w:t>
      </w:r>
      <w:bookmarkStart w:id="0" w:name="_GoBack"/>
      <w:bookmarkEnd w:id="0"/>
    </w:p>
    <w:p w:rsidR="00702112" w:rsidRDefault="00702112" w:rsidP="00BB7FC0">
      <w:pPr>
        <w:spacing w:before="240"/>
        <w:rPr>
          <w:rFonts w:asciiTheme="minorHAnsi" w:hAnsiTheme="minorHAnsi"/>
          <w:color w:val="000000"/>
          <w:sz w:val="28"/>
          <w:szCs w:val="28"/>
          <w:lang w:val="en-GB"/>
        </w:rPr>
      </w:pPr>
    </w:p>
    <w:p w:rsidR="00BB7FC0" w:rsidRPr="008E66B4" w:rsidRDefault="00BB7FC0" w:rsidP="00BB7FC0">
      <w:pPr>
        <w:pStyle w:val="Textoindependiente"/>
        <w:rPr>
          <w:b/>
          <w:bCs/>
          <w:kern w:val="1"/>
          <w:sz w:val="28"/>
          <w:szCs w:val="28"/>
          <w:lang w:val="en-GB"/>
        </w:rPr>
      </w:pPr>
      <w:r w:rsidRPr="008E66B4">
        <w:rPr>
          <w:b/>
          <w:bCs/>
          <w:kern w:val="1"/>
          <w:sz w:val="28"/>
          <w:szCs w:val="28"/>
          <w:lang w:val="en-GB"/>
        </w:rPr>
        <w:lastRenderedPageBreak/>
        <w:t>Document History</w:t>
      </w:r>
    </w:p>
    <w:p w:rsidR="00DC2B78" w:rsidRPr="008E66B4" w:rsidRDefault="00DC2B78" w:rsidP="00BB7FC0">
      <w:pPr>
        <w:pStyle w:val="Textoindependiente"/>
        <w:rPr>
          <w:b/>
          <w:bCs/>
          <w:kern w:val="1"/>
          <w:sz w:val="28"/>
          <w:szCs w:val="28"/>
          <w:lang w:val="en-GB"/>
        </w:rPr>
      </w:pPr>
    </w:p>
    <w:tbl>
      <w:tblPr>
        <w:tblStyle w:val="Aries"/>
        <w:tblW w:w="5000" w:type="pct"/>
        <w:tblLook w:val="0020" w:firstRow="1" w:lastRow="0" w:firstColumn="0" w:lastColumn="0" w:noHBand="0" w:noVBand="0"/>
      </w:tblPr>
      <w:tblGrid>
        <w:gridCol w:w="1057"/>
        <w:gridCol w:w="1403"/>
        <w:gridCol w:w="2001"/>
        <w:gridCol w:w="5563"/>
      </w:tblGrid>
      <w:tr w:rsidR="00BB7FC0" w:rsidRPr="008E66B4" w:rsidTr="00082DB2">
        <w:trPr>
          <w:cnfStyle w:val="100000000000" w:firstRow="1" w:lastRow="0" w:firstColumn="0" w:lastColumn="0" w:oddVBand="0" w:evenVBand="0" w:oddHBand="0" w:evenHBand="0" w:firstRowFirstColumn="0" w:firstRowLastColumn="0" w:lastRowFirstColumn="0" w:lastRowLastColumn="0"/>
        </w:trPr>
        <w:tc>
          <w:tcPr>
            <w:tcW w:w="527" w:type="pct"/>
            <w:tcBorders>
              <w:bottom w:val="single" w:sz="4" w:space="0" w:color="auto"/>
            </w:tcBorders>
          </w:tcPr>
          <w:p w:rsidR="00BB7FC0" w:rsidRPr="008E66B4" w:rsidRDefault="00BB7FC0" w:rsidP="00BB7FC0">
            <w:pPr>
              <w:pStyle w:val="Textoindependiente"/>
              <w:rPr>
                <w:rFonts w:cs="Arial"/>
              </w:rPr>
            </w:pPr>
            <w:r w:rsidRPr="008E66B4">
              <w:rPr>
                <w:rFonts w:cs="Arial"/>
              </w:rPr>
              <w:t>Version</w:t>
            </w:r>
          </w:p>
        </w:tc>
        <w:tc>
          <w:tcPr>
            <w:tcW w:w="700" w:type="pct"/>
            <w:tcBorders>
              <w:bottom w:val="single" w:sz="4" w:space="0" w:color="auto"/>
            </w:tcBorders>
          </w:tcPr>
          <w:p w:rsidR="00BB7FC0" w:rsidRPr="008E66B4" w:rsidRDefault="00BB7FC0" w:rsidP="00BB7FC0">
            <w:pPr>
              <w:pStyle w:val="Textoindependiente"/>
              <w:rPr>
                <w:rFonts w:cs="Arial"/>
              </w:rPr>
            </w:pPr>
            <w:r w:rsidRPr="008E66B4">
              <w:rPr>
                <w:rFonts w:cs="Arial"/>
              </w:rPr>
              <w:t>Date</w:t>
            </w:r>
          </w:p>
        </w:tc>
        <w:tc>
          <w:tcPr>
            <w:tcW w:w="998" w:type="pct"/>
            <w:tcBorders>
              <w:bottom w:val="single" w:sz="4" w:space="0" w:color="auto"/>
            </w:tcBorders>
          </w:tcPr>
          <w:p w:rsidR="00BB7FC0" w:rsidRPr="008E66B4" w:rsidRDefault="00BB7FC0" w:rsidP="00BB7FC0">
            <w:pPr>
              <w:pStyle w:val="Textoindependiente"/>
              <w:rPr>
                <w:rFonts w:cs="Arial"/>
              </w:rPr>
            </w:pPr>
            <w:r w:rsidRPr="008E66B4">
              <w:rPr>
                <w:rFonts w:cs="Arial"/>
              </w:rPr>
              <w:t>Author(s)</w:t>
            </w:r>
          </w:p>
        </w:tc>
        <w:tc>
          <w:tcPr>
            <w:tcW w:w="2775" w:type="pct"/>
            <w:tcBorders>
              <w:bottom w:val="single" w:sz="4" w:space="0" w:color="auto"/>
            </w:tcBorders>
          </w:tcPr>
          <w:p w:rsidR="00BB7FC0" w:rsidRPr="008E66B4" w:rsidRDefault="00BB7FC0" w:rsidP="00BB7FC0">
            <w:pPr>
              <w:pStyle w:val="Textoindependiente"/>
              <w:rPr>
                <w:rFonts w:cs="Arial"/>
              </w:rPr>
            </w:pPr>
            <w:r w:rsidRPr="008E66B4">
              <w:rPr>
                <w:rFonts w:cs="Arial"/>
              </w:rPr>
              <w:t>Description/Comments</w:t>
            </w:r>
          </w:p>
        </w:tc>
      </w:tr>
      <w:tr w:rsidR="00BB7FC0" w:rsidRPr="008E66B4" w:rsidTr="00082DB2">
        <w:tc>
          <w:tcPr>
            <w:tcW w:w="527" w:type="pct"/>
            <w:tcBorders>
              <w:top w:val="single" w:sz="4" w:space="0" w:color="auto"/>
            </w:tcBorders>
          </w:tcPr>
          <w:p w:rsidR="00BB7FC0" w:rsidRPr="008E66B4" w:rsidRDefault="00BB7FC0" w:rsidP="00BB7FC0">
            <w:pPr>
              <w:rPr>
                <w:rFonts w:cs="Arial"/>
                <w:sz w:val="22"/>
                <w:szCs w:val="22"/>
              </w:rPr>
            </w:pPr>
            <w:r w:rsidRPr="008E66B4">
              <w:rPr>
                <w:rFonts w:cs="Arial"/>
                <w:sz w:val="22"/>
                <w:szCs w:val="22"/>
              </w:rPr>
              <w:t>0.01</w:t>
            </w:r>
          </w:p>
        </w:tc>
        <w:tc>
          <w:tcPr>
            <w:tcW w:w="700" w:type="pct"/>
            <w:tcBorders>
              <w:top w:val="single" w:sz="4" w:space="0" w:color="auto"/>
            </w:tcBorders>
          </w:tcPr>
          <w:p w:rsidR="00BB7FC0" w:rsidRPr="008E66B4" w:rsidRDefault="00E7425B" w:rsidP="00BB7FC0">
            <w:pPr>
              <w:rPr>
                <w:rFonts w:cs="Arial"/>
                <w:sz w:val="22"/>
                <w:szCs w:val="22"/>
              </w:rPr>
            </w:pPr>
            <w:r w:rsidRPr="008E66B4">
              <w:rPr>
                <w:rFonts w:cs="Arial"/>
                <w:sz w:val="22"/>
                <w:szCs w:val="22"/>
              </w:rPr>
              <w:t>09</w:t>
            </w:r>
            <w:r w:rsidR="00372017">
              <w:rPr>
                <w:rFonts w:cs="Arial"/>
                <w:sz w:val="22"/>
                <w:szCs w:val="22"/>
              </w:rPr>
              <w:t>/03/2018</w:t>
            </w:r>
          </w:p>
        </w:tc>
        <w:tc>
          <w:tcPr>
            <w:tcW w:w="998" w:type="pct"/>
            <w:tcBorders>
              <w:top w:val="single" w:sz="4" w:space="0" w:color="auto"/>
            </w:tcBorders>
          </w:tcPr>
          <w:p w:rsidR="00BB7FC0" w:rsidRPr="008E66B4" w:rsidRDefault="00E7425B" w:rsidP="00BB7FC0">
            <w:pPr>
              <w:rPr>
                <w:rFonts w:cs="Arial"/>
                <w:sz w:val="22"/>
                <w:szCs w:val="22"/>
              </w:rPr>
            </w:pPr>
            <w:r w:rsidRPr="008E66B4">
              <w:rPr>
                <w:rFonts w:cs="Arial"/>
                <w:sz w:val="22"/>
                <w:szCs w:val="22"/>
              </w:rPr>
              <w:t>Sara Diez</w:t>
            </w:r>
          </w:p>
        </w:tc>
        <w:tc>
          <w:tcPr>
            <w:tcW w:w="2775" w:type="pct"/>
            <w:tcBorders>
              <w:top w:val="single" w:sz="4" w:space="0" w:color="auto"/>
            </w:tcBorders>
          </w:tcPr>
          <w:p w:rsidR="00BB7FC0" w:rsidRPr="008E66B4" w:rsidRDefault="00BB7FC0" w:rsidP="00BB7FC0">
            <w:pPr>
              <w:rPr>
                <w:rFonts w:cs="Arial"/>
                <w:sz w:val="22"/>
                <w:szCs w:val="22"/>
              </w:rPr>
            </w:pPr>
            <w:proofErr w:type="spellStart"/>
            <w:r w:rsidRPr="008E66B4">
              <w:rPr>
                <w:rFonts w:cs="Arial"/>
                <w:sz w:val="22"/>
                <w:szCs w:val="22"/>
              </w:rPr>
              <w:t>ToC</w:t>
            </w:r>
            <w:proofErr w:type="spellEnd"/>
          </w:p>
        </w:tc>
      </w:tr>
      <w:tr w:rsidR="00BB7FC0" w:rsidRPr="008E66B4" w:rsidTr="00BB7FC0">
        <w:tc>
          <w:tcPr>
            <w:tcW w:w="527" w:type="pct"/>
          </w:tcPr>
          <w:p w:rsidR="00BB7FC0" w:rsidRPr="008E66B4" w:rsidRDefault="00372017" w:rsidP="00BB7FC0">
            <w:pPr>
              <w:rPr>
                <w:rFonts w:cs="Arial"/>
                <w:sz w:val="22"/>
                <w:szCs w:val="22"/>
              </w:rPr>
            </w:pPr>
            <w:r>
              <w:rPr>
                <w:rFonts w:cs="Arial"/>
                <w:sz w:val="22"/>
                <w:szCs w:val="22"/>
              </w:rPr>
              <w:t>0.2</w:t>
            </w:r>
          </w:p>
        </w:tc>
        <w:tc>
          <w:tcPr>
            <w:tcW w:w="700" w:type="pct"/>
          </w:tcPr>
          <w:p w:rsidR="00BB7FC0" w:rsidRPr="008E66B4" w:rsidRDefault="00372017" w:rsidP="00BB7FC0">
            <w:pPr>
              <w:rPr>
                <w:rFonts w:cs="Arial"/>
                <w:sz w:val="22"/>
                <w:szCs w:val="22"/>
              </w:rPr>
            </w:pPr>
            <w:r>
              <w:rPr>
                <w:rFonts w:cs="Arial"/>
                <w:sz w:val="22"/>
                <w:szCs w:val="22"/>
              </w:rPr>
              <w:t>03/04/2018</w:t>
            </w:r>
          </w:p>
        </w:tc>
        <w:tc>
          <w:tcPr>
            <w:tcW w:w="998" w:type="pct"/>
          </w:tcPr>
          <w:p w:rsidR="00BB7FC0" w:rsidRPr="008E66B4" w:rsidRDefault="00372017" w:rsidP="00BB7FC0">
            <w:pPr>
              <w:rPr>
                <w:rFonts w:cs="Arial"/>
                <w:sz w:val="22"/>
                <w:szCs w:val="22"/>
              </w:rPr>
            </w:pPr>
            <w:r>
              <w:rPr>
                <w:rFonts w:cs="Arial"/>
                <w:sz w:val="22"/>
                <w:szCs w:val="22"/>
              </w:rPr>
              <w:t>Sara Diez</w:t>
            </w:r>
          </w:p>
        </w:tc>
        <w:tc>
          <w:tcPr>
            <w:tcW w:w="2775" w:type="pct"/>
          </w:tcPr>
          <w:p w:rsidR="00BB7FC0" w:rsidRPr="008E66B4" w:rsidRDefault="0084438F" w:rsidP="0084438F">
            <w:pPr>
              <w:jc w:val="left"/>
              <w:rPr>
                <w:rFonts w:cs="Arial"/>
                <w:sz w:val="22"/>
                <w:szCs w:val="22"/>
              </w:rPr>
            </w:pPr>
            <w:r>
              <w:rPr>
                <w:rFonts w:cs="Arial"/>
                <w:sz w:val="22"/>
                <w:szCs w:val="22"/>
              </w:rPr>
              <w:t xml:space="preserve">Objectives, Impact, update of exploitation plans, deviations and </w:t>
            </w:r>
            <w:r w:rsidR="00372017">
              <w:rPr>
                <w:rFonts w:cs="Arial"/>
                <w:sz w:val="22"/>
                <w:szCs w:val="22"/>
              </w:rPr>
              <w:t>Integration of partners contributions</w:t>
            </w:r>
          </w:p>
        </w:tc>
      </w:tr>
      <w:tr w:rsidR="00BB7FC0" w:rsidRPr="008E66B4" w:rsidTr="00BB7FC0">
        <w:tc>
          <w:tcPr>
            <w:tcW w:w="527" w:type="pct"/>
          </w:tcPr>
          <w:p w:rsidR="00BB7FC0" w:rsidRPr="008E66B4" w:rsidRDefault="00235E91" w:rsidP="00BB7FC0">
            <w:pPr>
              <w:rPr>
                <w:rFonts w:cs="Arial"/>
                <w:sz w:val="22"/>
                <w:szCs w:val="22"/>
              </w:rPr>
            </w:pPr>
            <w:r>
              <w:rPr>
                <w:rFonts w:cs="Arial"/>
                <w:sz w:val="22"/>
                <w:szCs w:val="22"/>
              </w:rPr>
              <w:t xml:space="preserve">0.3 </w:t>
            </w:r>
          </w:p>
        </w:tc>
        <w:tc>
          <w:tcPr>
            <w:tcW w:w="700" w:type="pct"/>
          </w:tcPr>
          <w:p w:rsidR="00BB7FC0" w:rsidRPr="008E66B4" w:rsidRDefault="00235E91" w:rsidP="00BB7FC0">
            <w:pPr>
              <w:rPr>
                <w:rFonts w:cs="Arial"/>
                <w:sz w:val="22"/>
                <w:szCs w:val="22"/>
              </w:rPr>
            </w:pPr>
            <w:r>
              <w:rPr>
                <w:rFonts w:cs="Arial"/>
                <w:sz w:val="22"/>
                <w:szCs w:val="22"/>
              </w:rPr>
              <w:t>04/04/2018</w:t>
            </w:r>
          </w:p>
        </w:tc>
        <w:tc>
          <w:tcPr>
            <w:tcW w:w="998" w:type="pct"/>
          </w:tcPr>
          <w:p w:rsidR="00BB7FC0" w:rsidRPr="008E66B4" w:rsidRDefault="00235E91" w:rsidP="00BB7FC0">
            <w:pPr>
              <w:rPr>
                <w:rFonts w:cs="Arial"/>
                <w:sz w:val="22"/>
                <w:szCs w:val="22"/>
              </w:rPr>
            </w:pPr>
            <w:r>
              <w:rPr>
                <w:rFonts w:cs="Arial"/>
                <w:sz w:val="22"/>
                <w:szCs w:val="22"/>
              </w:rPr>
              <w:t>Sara Diez</w:t>
            </w:r>
          </w:p>
        </w:tc>
        <w:tc>
          <w:tcPr>
            <w:tcW w:w="2775" w:type="pct"/>
          </w:tcPr>
          <w:p w:rsidR="00BB7FC0" w:rsidRPr="008E66B4" w:rsidRDefault="00235E91" w:rsidP="0084438F">
            <w:pPr>
              <w:rPr>
                <w:rFonts w:cs="Arial"/>
                <w:sz w:val="22"/>
                <w:szCs w:val="22"/>
              </w:rPr>
            </w:pPr>
            <w:r>
              <w:rPr>
                <w:rFonts w:cs="Arial"/>
                <w:sz w:val="22"/>
                <w:szCs w:val="22"/>
              </w:rPr>
              <w:t xml:space="preserve">Review of </w:t>
            </w:r>
            <w:r w:rsidR="0084438F">
              <w:rPr>
                <w:rFonts w:cs="Arial"/>
                <w:sz w:val="22"/>
                <w:szCs w:val="22"/>
              </w:rPr>
              <w:t>partners contributions</w:t>
            </w:r>
          </w:p>
        </w:tc>
      </w:tr>
      <w:tr w:rsidR="00BB7FC0" w:rsidRPr="008E66B4" w:rsidTr="00BB7FC0">
        <w:tc>
          <w:tcPr>
            <w:tcW w:w="527" w:type="pct"/>
          </w:tcPr>
          <w:p w:rsidR="00BB7FC0" w:rsidRPr="008E66B4" w:rsidRDefault="00D5396F" w:rsidP="00BB7FC0">
            <w:pPr>
              <w:rPr>
                <w:rFonts w:cs="Arial"/>
                <w:sz w:val="22"/>
                <w:szCs w:val="22"/>
              </w:rPr>
            </w:pPr>
            <w:r>
              <w:rPr>
                <w:rFonts w:cs="Arial"/>
                <w:sz w:val="22"/>
                <w:szCs w:val="22"/>
              </w:rPr>
              <w:t>0.4</w:t>
            </w:r>
          </w:p>
        </w:tc>
        <w:tc>
          <w:tcPr>
            <w:tcW w:w="700" w:type="pct"/>
          </w:tcPr>
          <w:p w:rsidR="00BB7FC0" w:rsidRPr="008E66B4" w:rsidRDefault="00D5396F" w:rsidP="00BB7FC0">
            <w:pPr>
              <w:rPr>
                <w:rFonts w:cs="Arial"/>
                <w:sz w:val="22"/>
                <w:szCs w:val="22"/>
              </w:rPr>
            </w:pPr>
            <w:r>
              <w:rPr>
                <w:rFonts w:cs="Arial"/>
                <w:sz w:val="22"/>
                <w:szCs w:val="22"/>
              </w:rPr>
              <w:t>06/04/2018</w:t>
            </w:r>
          </w:p>
        </w:tc>
        <w:tc>
          <w:tcPr>
            <w:tcW w:w="998" w:type="pct"/>
          </w:tcPr>
          <w:p w:rsidR="00BB7FC0" w:rsidRPr="008E66B4" w:rsidRDefault="00D5396F" w:rsidP="00BB7FC0">
            <w:pPr>
              <w:rPr>
                <w:rFonts w:cs="Arial"/>
                <w:sz w:val="22"/>
                <w:szCs w:val="22"/>
              </w:rPr>
            </w:pPr>
            <w:r>
              <w:rPr>
                <w:rFonts w:cs="Arial"/>
                <w:sz w:val="22"/>
                <w:szCs w:val="22"/>
              </w:rPr>
              <w:t>Sara Diez</w:t>
            </w:r>
          </w:p>
        </w:tc>
        <w:tc>
          <w:tcPr>
            <w:tcW w:w="2775" w:type="pct"/>
          </w:tcPr>
          <w:p w:rsidR="00BB7FC0" w:rsidRPr="008E66B4" w:rsidRDefault="00D5396F" w:rsidP="00BB7FC0">
            <w:pPr>
              <w:rPr>
                <w:rFonts w:cs="Arial"/>
                <w:sz w:val="22"/>
                <w:szCs w:val="22"/>
              </w:rPr>
            </w:pPr>
            <w:r>
              <w:rPr>
                <w:rFonts w:cs="Arial"/>
                <w:sz w:val="22"/>
                <w:szCs w:val="22"/>
              </w:rPr>
              <w:t xml:space="preserve">Efforts and dissemination </w:t>
            </w:r>
            <w:proofErr w:type="spellStart"/>
            <w:r>
              <w:rPr>
                <w:rFonts w:cs="Arial"/>
                <w:sz w:val="22"/>
                <w:szCs w:val="22"/>
              </w:rPr>
              <w:t>activites</w:t>
            </w:r>
            <w:proofErr w:type="spellEnd"/>
          </w:p>
        </w:tc>
      </w:tr>
      <w:tr w:rsidR="00BB7FC0" w:rsidRPr="008E66B4" w:rsidTr="00BB7FC0">
        <w:tc>
          <w:tcPr>
            <w:tcW w:w="527" w:type="pct"/>
            <w:shd w:val="clear" w:color="auto" w:fill="auto"/>
          </w:tcPr>
          <w:p w:rsidR="00BB7FC0" w:rsidRPr="008E66B4" w:rsidRDefault="00BB7FC0" w:rsidP="00BB7FC0">
            <w:pPr>
              <w:rPr>
                <w:rFonts w:cs="Arial"/>
                <w:sz w:val="22"/>
                <w:szCs w:val="22"/>
              </w:rPr>
            </w:pPr>
          </w:p>
        </w:tc>
        <w:tc>
          <w:tcPr>
            <w:tcW w:w="700" w:type="pct"/>
            <w:shd w:val="clear" w:color="auto" w:fill="auto"/>
          </w:tcPr>
          <w:p w:rsidR="00BB7FC0" w:rsidRPr="008E66B4" w:rsidRDefault="00BB7FC0" w:rsidP="00BB7FC0">
            <w:pPr>
              <w:rPr>
                <w:rFonts w:cs="Arial"/>
                <w:sz w:val="22"/>
                <w:szCs w:val="22"/>
              </w:rPr>
            </w:pPr>
          </w:p>
        </w:tc>
        <w:tc>
          <w:tcPr>
            <w:tcW w:w="998" w:type="pct"/>
            <w:shd w:val="clear" w:color="auto" w:fill="auto"/>
          </w:tcPr>
          <w:p w:rsidR="00BB7FC0" w:rsidRPr="008E66B4" w:rsidRDefault="00BB7FC0" w:rsidP="00BB7FC0">
            <w:pPr>
              <w:rPr>
                <w:rFonts w:cs="Arial"/>
                <w:sz w:val="22"/>
                <w:szCs w:val="22"/>
              </w:rPr>
            </w:pPr>
          </w:p>
        </w:tc>
        <w:tc>
          <w:tcPr>
            <w:tcW w:w="2775" w:type="pct"/>
            <w:shd w:val="clear" w:color="auto" w:fill="auto"/>
          </w:tcPr>
          <w:p w:rsidR="00BB7FC0" w:rsidRPr="008E66B4" w:rsidRDefault="00BB7FC0" w:rsidP="00BB7FC0">
            <w:pPr>
              <w:rPr>
                <w:rFonts w:cs="Arial"/>
                <w:sz w:val="22"/>
                <w:szCs w:val="22"/>
              </w:rPr>
            </w:pPr>
          </w:p>
        </w:tc>
      </w:tr>
      <w:tr w:rsidR="00BB7FC0" w:rsidRPr="008E66B4" w:rsidTr="00BB7FC0">
        <w:tc>
          <w:tcPr>
            <w:tcW w:w="527" w:type="pct"/>
          </w:tcPr>
          <w:p w:rsidR="00BB7FC0" w:rsidRPr="008E66B4" w:rsidRDefault="00BB7FC0" w:rsidP="00BB7FC0">
            <w:pPr>
              <w:rPr>
                <w:rFonts w:cs="Arial"/>
                <w:sz w:val="22"/>
                <w:szCs w:val="22"/>
              </w:rPr>
            </w:pPr>
          </w:p>
        </w:tc>
        <w:tc>
          <w:tcPr>
            <w:tcW w:w="700" w:type="pct"/>
          </w:tcPr>
          <w:p w:rsidR="00BB7FC0" w:rsidRPr="008E66B4" w:rsidRDefault="00BB7FC0" w:rsidP="00BB7FC0">
            <w:pPr>
              <w:rPr>
                <w:rFonts w:cs="Arial"/>
                <w:sz w:val="22"/>
                <w:szCs w:val="22"/>
              </w:rPr>
            </w:pPr>
          </w:p>
        </w:tc>
        <w:tc>
          <w:tcPr>
            <w:tcW w:w="998" w:type="pct"/>
          </w:tcPr>
          <w:p w:rsidR="00BB7FC0" w:rsidRPr="008E66B4" w:rsidRDefault="00BB7FC0" w:rsidP="00BB7FC0">
            <w:pPr>
              <w:rPr>
                <w:rFonts w:cs="Arial"/>
                <w:sz w:val="22"/>
                <w:szCs w:val="22"/>
              </w:rPr>
            </w:pPr>
          </w:p>
        </w:tc>
        <w:tc>
          <w:tcPr>
            <w:tcW w:w="2775" w:type="pct"/>
          </w:tcPr>
          <w:p w:rsidR="00BB7FC0" w:rsidRPr="008E66B4" w:rsidRDefault="00BB7FC0" w:rsidP="00BB7FC0">
            <w:pPr>
              <w:rPr>
                <w:rFonts w:cs="Arial"/>
                <w:sz w:val="22"/>
                <w:szCs w:val="22"/>
              </w:rPr>
            </w:pPr>
          </w:p>
        </w:tc>
      </w:tr>
    </w:tbl>
    <w:p w:rsidR="00BB7FC0" w:rsidRPr="008E66B4" w:rsidRDefault="00BB7FC0" w:rsidP="00BB7FC0">
      <w:pPr>
        <w:suppressAutoHyphens w:val="0"/>
        <w:spacing w:before="0" w:after="0"/>
        <w:jc w:val="left"/>
        <w:rPr>
          <w:lang w:val="en-GB"/>
        </w:rPr>
      </w:pPr>
    </w:p>
    <w:p w:rsidR="00213CC6" w:rsidRPr="008E66B4" w:rsidRDefault="00213CC6" w:rsidP="00F2660A">
      <w:pPr>
        <w:rPr>
          <w:lang w:val="en-GB"/>
        </w:rPr>
      </w:pPr>
    </w:p>
    <w:p w:rsidR="0051782F" w:rsidRPr="008E66B4" w:rsidRDefault="0051782F" w:rsidP="00F2660A">
      <w:pPr>
        <w:rPr>
          <w:lang w:val="en-GB"/>
        </w:rPr>
        <w:sectPr w:rsidR="0051782F" w:rsidRPr="008E66B4" w:rsidSect="00F57AD8">
          <w:headerReference w:type="even" r:id="rId11"/>
          <w:headerReference w:type="default" r:id="rId12"/>
          <w:footerReference w:type="default" r:id="rId13"/>
          <w:type w:val="continuous"/>
          <w:pgSz w:w="11906" w:h="16838"/>
          <w:pgMar w:top="1440" w:right="964" w:bottom="1440" w:left="1134" w:header="720" w:footer="720" w:gutter="0"/>
          <w:cols w:space="720"/>
          <w:titlePg/>
          <w:docGrid w:linePitch="360"/>
        </w:sectPr>
      </w:pPr>
    </w:p>
    <w:p w:rsidR="00DA6EED" w:rsidRPr="00AC221E" w:rsidRDefault="00362DD2" w:rsidP="0051782F">
      <w:pPr>
        <w:suppressAutoHyphens w:val="0"/>
        <w:spacing w:before="0" w:after="0"/>
        <w:jc w:val="left"/>
        <w:rPr>
          <w:b/>
          <w:sz w:val="28"/>
          <w:lang w:val="en-GB"/>
        </w:rPr>
      </w:pPr>
      <w:bookmarkStart w:id="1" w:name="_Toc410034821"/>
      <w:bookmarkStart w:id="2" w:name="_Toc410035302"/>
      <w:r w:rsidRPr="00AC221E">
        <w:rPr>
          <w:b/>
          <w:sz w:val="28"/>
          <w:lang w:val="en-GB"/>
        </w:rPr>
        <w:lastRenderedPageBreak/>
        <w:t>Contents</w:t>
      </w:r>
    </w:p>
    <w:p w:rsidR="00082DB2" w:rsidRDefault="001F44FE">
      <w:pPr>
        <w:pStyle w:val="TDC1"/>
        <w:tabs>
          <w:tab w:val="left" w:pos="566"/>
          <w:tab w:val="right" w:leader="dot" w:pos="9771"/>
        </w:tabs>
        <w:rPr>
          <w:rFonts w:asciiTheme="minorHAnsi" w:eastAsiaTheme="minorEastAsia" w:hAnsiTheme="minorHAnsi" w:cstheme="minorBidi"/>
          <w:noProof/>
          <w:sz w:val="22"/>
          <w:szCs w:val="22"/>
          <w:lang w:val="es-ES" w:eastAsia="es-ES"/>
        </w:rPr>
      </w:pPr>
      <w:r w:rsidRPr="00AC221E">
        <w:rPr>
          <w:lang w:val="en-GB"/>
        </w:rPr>
        <w:fldChar w:fldCharType="begin"/>
      </w:r>
      <w:r w:rsidRPr="00AC221E">
        <w:rPr>
          <w:lang w:val="en-GB"/>
        </w:rPr>
        <w:instrText xml:space="preserve"> TOC \o "1-3" \h \z \u </w:instrText>
      </w:r>
      <w:r w:rsidRPr="00AC221E">
        <w:rPr>
          <w:lang w:val="en-GB"/>
        </w:rPr>
        <w:fldChar w:fldCharType="separate"/>
      </w:r>
      <w:hyperlink w:anchor="_Toc510783227" w:history="1">
        <w:r w:rsidR="00082DB2" w:rsidRPr="006D6851">
          <w:rPr>
            <w:rStyle w:val="Hipervnculo"/>
            <w:noProof/>
            <w:lang w:val="en-GB"/>
          </w:rPr>
          <w:t>1</w:t>
        </w:r>
        <w:r w:rsidR="00082DB2">
          <w:rPr>
            <w:rFonts w:asciiTheme="minorHAnsi" w:eastAsiaTheme="minorEastAsia" w:hAnsiTheme="minorHAnsi" w:cstheme="minorBidi"/>
            <w:noProof/>
            <w:sz w:val="22"/>
            <w:szCs w:val="22"/>
            <w:lang w:val="es-ES" w:eastAsia="es-ES"/>
          </w:rPr>
          <w:tab/>
        </w:r>
        <w:r w:rsidR="00082DB2" w:rsidRPr="006D6851">
          <w:rPr>
            <w:rStyle w:val="Hipervnculo"/>
            <w:noProof/>
            <w:lang w:val="en-GB"/>
          </w:rPr>
          <w:t>Explanation of the work carried out by the beneficiaries and Overview of the project</w:t>
        </w:r>
        <w:r w:rsidR="00082DB2">
          <w:rPr>
            <w:noProof/>
            <w:webHidden/>
          </w:rPr>
          <w:tab/>
        </w:r>
        <w:r w:rsidR="00082DB2">
          <w:rPr>
            <w:noProof/>
            <w:webHidden/>
          </w:rPr>
          <w:fldChar w:fldCharType="begin"/>
        </w:r>
        <w:r w:rsidR="00082DB2">
          <w:rPr>
            <w:noProof/>
            <w:webHidden/>
          </w:rPr>
          <w:instrText xml:space="preserve"> PAGEREF _Toc510783227 \h </w:instrText>
        </w:r>
        <w:r w:rsidR="00082DB2">
          <w:rPr>
            <w:noProof/>
            <w:webHidden/>
          </w:rPr>
        </w:r>
        <w:r w:rsidR="00082DB2">
          <w:rPr>
            <w:noProof/>
            <w:webHidden/>
          </w:rPr>
          <w:fldChar w:fldCharType="separate"/>
        </w:r>
        <w:r w:rsidR="00547F34">
          <w:rPr>
            <w:noProof/>
            <w:webHidden/>
          </w:rPr>
          <w:t>4</w:t>
        </w:r>
        <w:r w:rsidR="00082DB2">
          <w:rPr>
            <w:noProof/>
            <w:webHidden/>
          </w:rPr>
          <w:fldChar w:fldCharType="end"/>
        </w:r>
      </w:hyperlink>
    </w:p>
    <w:p w:rsidR="00082DB2" w:rsidRDefault="00547F34">
      <w:pPr>
        <w:pStyle w:val="TDC2"/>
        <w:rPr>
          <w:rFonts w:asciiTheme="minorHAnsi" w:eastAsiaTheme="minorEastAsia" w:hAnsiTheme="minorHAnsi" w:cstheme="minorBidi"/>
          <w:sz w:val="22"/>
          <w:szCs w:val="22"/>
          <w:lang w:val="es-ES" w:eastAsia="es-ES"/>
        </w:rPr>
      </w:pPr>
      <w:hyperlink w:anchor="_Toc510783228" w:history="1">
        <w:r w:rsidR="00082DB2" w:rsidRPr="006D6851">
          <w:rPr>
            <w:rStyle w:val="Hipervnculo"/>
            <w:lang w:val="en-GB"/>
          </w:rPr>
          <w:t>1.1</w:t>
        </w:r>
        <w:r w:rsidR="00082DB2">
          <w:rPr>
            <w:rFonts w:asciiTheme="minorHAnsi" w:eastAsiaTheme="minorEastAsia" w:hAnsiTheme="minorHAnsi" w:cstheme="minorBidi"/>
            <w:sz w:val="22"/>
            <w:szCs w:val="22"/>
            <w:lang w:val="es-ES" w:eastAsia="es-ES"/>
          </w:rPr>
          <w:tab/>
        </w:r>
        <w:r w:rsidR="00082DB2" w:rsidRPr="006D6851">
          <w:rPr>
            <w:rStyle w:val="Hipervnculo"/>
            <w:lang w:val="en-GB"/>
          </w:rPr>
          <w:t>Objectives</w:t>
        </w:r>
        <w:r w:rsidR="00082DB2">
          <w:rPr>
            <w:webHidden/>
          </w:rPr>
          <w:tab/>
        </w:r>
        <w:r w:rsidR="00082DB2">
          <w:rPr>
            <w:webHidden/>
          </w:rPr>
          <w:fldChar w:fldCharType="begin"/>
        </w:r>
        <w:r w:rsidR="00082DB2">
          <w:rPr>
            <w:webHidden/>
          </w:rPr>
          <w:instrText xml:space="preserve"> PAGEREF _Toc510783228 \h </w:instrText>
        </w:r>
        <w:r w:rsidR="00082DB2">
          <w:rPr>
            <w:webHidden/>
          </w:rPr>
        </w:r>
        <w:r w:rsidR="00082DB2">
          <w:rPr>
            <w:webHidden/>
          </w:rPr>
          <w:fldChar w:fldCharType="separate"/>
        </w:r>
        <w:r>
          <w:rPr>
            <w:webHidden/>
          </w:rPr>
          <w:t>4</w:t>
        </w:r>
        <w:r w:rsidR="00082DB2">
          <w:rPr>
            <w:webHidden/>
          </w:rPr>
          <w:fldChar w:fldCharType="end"/>
        </w:r>
      </w:hyperlink>
    </w:p>
    <w:p w:rsidR="00082DB2" w:rsidRDefault="00547F34">
      <w:pPr>
        <w:pStyle w:val="TDC2"/>
        <w:rPr>
          <w:rFonts w:asciiTheme="minorHAnsi" w:eastAsiaTheme="minorEastAsia" w:hAnsiTheme="minorHAnsi" w:cstheme="minorBidi"/>
          <w:sz w:val="22"/>
          <w:szCs w:val="22"/>
          <w:lang w:val="es-ES" w:eastAsia="es-ES"/>
        </w:rPr>
      </w:pPr>
      <w:hyperlink w:anchor="_Toc510783229" w:history="1">
        <w:r w:rsidR="00082DB2" w:rsidRPr="006D6851">
          <w:rPr>
            <w:rStyle w:val="Hipervnculo"/>
            <w:lang w:val="en-GB"/>
          </w:rPr>
          <w:t>1.2</w:t>
        </w:r>
        <w:r w:rsidR="00082DB2">
          <w:rPr>
            <w:rFonts w:asciiTheme="minorHAnsi" w:eastAsiaTheme="minorEastAsia" w:hAnsiTheme="minorHAnsi" w:cstheme="minorBidi"/>
            <w:sz w:val="22"/>
            <w:szCs w:val="22"/>
            <w:lang w:val="es-ES" w:eastAsia="es-ES"/>
          </w:rPr>
          <w:tab/>
        </w:r>
        <w:r w:rsidR="00082DB2" w:rsidRPr="006D6851">
          <w:rPr>
            <w:rStyle w:val="Hipervnculo"/>
            <w:lang w:val="en-GB"/>
          </w:rPr>
          <w:t>Explanation of the work carried out per work package</w:t>
        </w:r>
        <w:r w:rsidR="00082DB2">
          <w:rPr>
            <w:webHidden/>
          </w:rPr>
          <w:tab/>
        </w:r>
        <w:r w:rsidR="00082DB2">
          <w:rPr>
            <w:webHidden/>
          </w:rPr>
          <w:fldChar w:fldCharType="begin"/>
        </w:r>
        <w:r w:rsidR="00082DB2">
          <w:rPr>
            <w:webHidden/>
          </w:rPr>
          <w:instrText xml:space="preserve"> PAGEREF _Toc510783229 \h </w:instrText>
        </w:r>
        <w:r w:rsidR="00082DB2">
          <w:rPr>
            <w:webHidden/>
          </w:rPr>
        </w:r>
        <w:r w:rsidR="00082DB2">
          <w:rPr>
            <w:webHidden/>
          </w:rPr>
          <w:fldChar w:fldCharType="separate"/>
        </w:r>
        <w:r>
          <w:rPr>
            <w:webHidden/>
          </w:rPr>
          <w:t>7</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0" w:history="1">
        <w:r w:rsidR="00082DB2" w:rsidRPr="006D6851">
          <w:rPr>
            <w:rStyle w:val="Hipervnculo"/>
            <w:lang w:val="en-GB"/>
          </w:rPr>
          <w:t>1.2.1</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WP1 - Ethics requirements</w:t>
        </w:r>
        <w:r w:rsidR="00082DB2">
          <w:rPr>
            <w:webHidden/>
          </w:rPr>
          <w:tab/>
        </w:r>
        <w:r w:rsidR="00082DB2">
          <w:rPr>
            <w:webHidden/>
          </w:rPr>
          <w:fldChar w:fldCharType="begin"/>
        </w:r>
        <w:r w:rsidR="00082DB2">
          <w:rPr>
            <w:webHidden/>
          </w:rPr>
          <w:instrText xml:space="preserve"> PAGEREF _Toc510783230 \h </w:instrText>
        </w:r>
        <w:r w:rsidR="00082DB2">
          <w:rPr>
            <w:webHidden/>
          </w:rPr>
        </w:r>
        <w:r w:rsidR="00082DB2">
          <w:rPr>
            <w:webHidden/>
          </w:rPr>
          <w:fldChar w:fldCharType="separate"/>
        </w:r>
        <w:r>
          <w:rPr>
            <w:webHidden/>
          </w:rPr>
          <w:t>7</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1" w:history="1">
        <w:r w:rsidR="00082DB2" w:rsidRPr="006D6851">
          <w:rPr>
            <w:rStyle w:val="Hipervnculo"/>
            <w:lang w:val="en-GB"/>
          </w:rPr>
          <w:t>1.2.2</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WP2 - Procedural, ethical, legal &amp; societal requirements for ID ecosystem</w:t>
        </w:r>
        <w:r w:rsidR="00082DB2">
          <w:rPr>
            <w:webHidden/>
          </w:rPr>
          <w:tab/>
        </w:r>
        <w:r w:rsidR="00082DB2">
          <w:rPr>
            <w:webHidden/>
          </w:rPr>
          <w:fldChar w:fldCharType="begin"/>
        </w:r>
        <w:r w:rsidR="00082DB2">
          <w:rPr>
            <w:webHidden/>
          </w:rPr>
          <w:instrText xml:space="preserve"> PAGEREF _Toc510783231 \h </w:instrText>
        </w:r>
        <w:r w:rsidR="00082DB2">
          <w:rPr>
            <w:webHidden/>
          </w:rPr>
        </w:r>
        <w:r w:rsidR="00082DB2">
          <w:rPr>
            <w:webHidden/>
          </w:rPr>
          <w:fldChar w:fldCharType="separate"/>
        </w:r>
        <w:r>
          <w:rPr>
            <w:webHidden/>
          </w:rPr>
          <w:t>8</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2" w:history="1">
        <w:r w:rsidR="00082DB2" w:rsidRPr="006D6851">
          <w:rPr>
            <w:rStyle w:val="Hipervnculo"/>
            <w:lang w:val="en-GB"/>
          </w:rPr>
          <w:t>1.2.3</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WP3 - Strengthening the technology for ID</w:t>
        </w:r>
        <w:r w:rsidR="00082DB2">
          <w:rPr>
            <w:webHidden/>
          </w:rPr>
          <w:tab/>
        </w:r>
        <w:r w:rsidR="00082DB2">
          <w:rPr>
            <w:webHidden/>
          </w:rPr>
          <w:fldChar w:fldCharType="begin"/>
        </w:r>
        <w:r w:rsidR="00082DB2">
          <w:rPr>
            <w:webHidden/>
          </w:rPr>
          <w:instrText xml:space="preserve"> PAGEREF _Toc510783232 \h </w:instrText>
        </w:r>
        <w:r w:rsidR="00082DB2">
          <w:rPr>
            <w:webHidden/>
          </w:rPr>
        </w:r>
        <w:r w:rsidR="00082DB2">
          <w:rPr>
            <w:webHidden/>
          </w:rPr>
          <w:fldChar w:fldCharType="separate"/>
        </w:r>
        <w:r>
          <w:rPr>
            <w:webHidden/>
          </w:rPr>
          <w:t>12</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3" w:history="1">
        <w:r w:rsidR="00082DB2" w:rsidRPr="006D6851">
          <w:rPr>
            <w:rStyle w:val="Hipervnculo"/>
            <w:lang w:val="en-GB"/>
          </w:rPr>
          <w:t>1.2.4</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WP4 - Demonstrators Integration and Evaluation</w:t>
        </w:r>
        <w:r w:rsidR="00082DB2">
          <w:rPr>
            <w:webHidden/>
          </w:rPr>
          <w:tab/>
        </w:r>
        <w:r w:rsidR="00082DB2">
          <w:rPr>
            <w:webHidden/>
          </w:rPr>
          <w:fldChar w:fldCharType="begin"/>
        </w:r>
        <w:r w:rsidR="00082DB2">
          <w:rPr>
            <w:webHidden/>
          </w:rPr>
          <w:instrText xml:space="preserve"> PAGEREF _Toc510783233 \h </w:instrText>
        </w:r>
        <w:r w:rsidR="00082DB2">
          <w:rPr>
            <w:webHidden/>
          </w:rPr>
        </w:r>
        <w:r w:rsidR="00082DB2">
          <w:rPr>
            <w:webHidden/>
          </w:rPr>
          <w:fldChar w:fldCharType="separate"/>
        </w:r>
        <w:r>
          <w:rPr>
            <w:webHidden/>
          </w:rPr>
          <w:t>16</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4" w:history="1">
        <w:r w:rsidR="00082DB2" w:rsidRPr="006D6851">
          <w:rPr>
            <w:rStyle w:val="Hipervnculo"/>
            <w:lang w:val="en-GB"/>
          </w:rPr>
          <w:t>1.2.5</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WP5 - Design, Communication and Exploitation of ecosystem for identity services</w:t>
        </w:r>
        <w:r w:rsidR="00082DB2">
          <w:rPr>
            <w:webHidden/>
          </w:rPr>
          <w:tab/>
        </w:r>
        <w:r w:rsidR="00082DB2">
          <w:rPr>
            <w:webHidden/>
          </w:rPr>
          <w:fldChar w:fldCharType="begin"/>
        </w:r>
        <w:r w:rsidR="00082DB2">
          <w:rPr>
            <w:webHidden/>
          </w:rPr>
          <w:instrText xml:space="preserve"> PAGEREF _Toc510783234 \h </w:instrText>
        </w:r>
        <w:r w:rsidR="00082DB2">
          <w:rPr>
            <w:webHidden/>
          </w:rPr>
        </w:r>
        <w:r w:rsidR="00082DB2">
          <w:rPr>
            <w:webHidden/>
          </w:rPr>
          <w:fldChar w:fldCharType="separate"/>
        </w:r>
        <w:r>
          <w:rPr>
            <w:webHidden/>
          </w:rPr>
          <w:t>19</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5" w:history="1">
        <w:r w:rsidR="00082DB2" w:rsidRPr="006D6851">
          <w:rPr>
            <w:rStyle w:val="Hipervnculo"/>
            <w:lang w:val="en-GB"/>
          </w:rPr>
          <w:t>1.2.6</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WP6 - Dissemination and Standardisation</w:t>
        </w:r>
        <w:r w:rsidR="00082DB2">
          <w:rPr>
            <w:webHidden/>
          </w:rPr>
          <w:tab/>
        </w:r>
        <w:r w:rsidR="00082DB2">
          <w:rPr>
            <w:webHidden/>
          </w:rPr>
          <w:fldChar w:fldCharType="begin"/>
        </w:r>
        <w:r w:rsidR="00082DB2">
          <w:rPr>
            <w:webHidden/>
          </w:rPr>
          <w:instrText xml:space="preserve"> PAGEREF _Toc510783235 \h </w:instrText>
        </w:r>
        <w:r w:rsidR="00082DB2">
          <w:rPr>
            <w:webHidden/>
          </w:rPr>
        </w:r>
        <w:r w:rsidR="00082DB2">
          <w:rPr>
            <w:webHidden/>
          </w:rPr>
          <w:fldChar w:fldCharType="separate"/>
        </w:r>
        <w:r>
          <w:rPr>
            <w:webHidden/>
          </w:rPr>
          <w:t>23</w:t>
        </w:r>
        <w:r w:rsidR="00082DB2">
          <w:rPr>
            <w:webHidden/>
          </w:rPr>
          <w:fldChar w:fldCharType="end"/>
        </w:r>
      </w:hyperlink>
    </w:p>
    <w:p w:rsidR="00082DB2" w:rsidRDefault="00547F34">
      <w:pPr>
        <w:pStyle w:val="TDC3"/>
        <w:rPr>
          <w:rFonts w:asciiTheme="minorHAnsi" w:eastAsiaTheme="minorEastAsia" w:hAnsiTheme="minorHAnsi" w:cstheme="minorBidi"/>
          <w:sz w:val="22"/>
          <w:szCs w:val="22"/>
          <w:lang w:val="es-ES" w:eastAsia="es-ES"/>
        </w:rPr>
      </w:pPr>
      <w:hyperlink w:anchor="_Toc510783236" w:history="1">
        <w:r w:rsidR="00082DB2" w:rsidRPr="006D6851">
          <w:rPr>
            <w:rStyle w:val="Hipervnculo"/>
            <w:lang w:val="en-GB"/>
          </w:rPr>
          <w:t>1.2.7</w:t>
        </w:r>
        <w:r w:rsidR="00082DB2">
          <w:rPr>
            <w:rFonts w:asciiTheme="minorHAnsi" w:eastAsiaTheme="minorEastAsia" w:hAnsiTheme="minorHAnsi" w:cstheme="minorBidi"/>
            <w:sz w:val="22"/>
            <w:szCs w:val="22"/>
            <w:lang w:val="es-ES" w:eastAsia="es-ES"/>
          </w:rPr>
          <w:tab/>
        </w:r>
        <w:r w:rsidR="00082DB2" w:rsidRPr="006D6851">
          <w:rPr>
            <w:rStyle w:val="Hipervnculo"/>
            <w:lang w:val="en-GB"/>
          </w:rPr>
          <w:t>WP7 - Project and Innovation Management</w:t>
        </w:r>
        <w:r w:rsidR="00082DB2">
          <w:rPr>
            <w:webHidden/>
          </w:rPr>
          <w:tab/>
        </w:r>
        <w:r w:rsidR="00082DB2">
          <w:rPr>
            <w:webHidden/>
          </w:rPr>
          <w:fldChar w:fldCharType="begin"/>
        </w:r>
        <w:r w:rsidR="00082DB2">
          <w:rPr>
            <w:webHidden/>
          </w:rPr>
          <w:instrText xml:space="preserve"> PAGEREF _Toc510783236 \h </w:instrText>
        </w:r>
        <w:r w:rsidR="00082DB2">
          <w:rPr>
            <w:webHidden/>
          </w:rPr>
        </w:r>
        <w:r w:rsidR="00082DB2">
          <w:rPr>
            <w:webHidden/>
          </w:rPr>
          <w:fldChar w:fldCharType="separate"/>
        </w:r>
        <w:r>
          <w:rPr>
            <w:webHidden/>
          </w:rPr>
          <w:t>25</w:t>
        </w:r>
        <w:r w:rsidR="00082DB2">
          <w:rPr>
            <w:webHidden/>
          </w:rPr>
          <w:fldChar w:fldCharType="end"/>
        </w:r>
      </w:hyperlink>
    </w:p>
    <w:p w:rsidR="00082DB2" w:rsidRDefault="00547F34">
      <w:pPr>
        <w:pStyle w:val="TDC2"/>
        <w:rPr>
          <w:rFonts w:asciiTheme="minorHAnsi" w:eastAsiaTheme="minorEastAsia" w:hAnsiTheme="minorHAnsi" w:cstheme="minorBidi"/>
          <w:sz w:val="22"/>
          <w:szCs w:val="22"/>
          <w:lang w:val="es-ES" w:eastAsia="es-ES"/>
        </w:rPr>
      </w:pPr>
      <w:hyperlink w:anchor="_Toc510783237" w:history="1">
        <w:r w:rsidR="00082DB2" w:rsidRPr="006D6851">
          <w:rPr>
            <w:rStyle w:val="Hipervnculo"/>
            <w:lang w:val="en-GB"/>
          </w:rPr>
          <w:t>1.3</w:t>
        </w:r>
        <w:r w:rsidR="00082DB2">
          <w:rPr>
            <w:rFonts w:asciiTheme="minorHAnsi" w:eastAsiaTheme="minorEastAsia" w:hAnsiTheme="minorHAnsi" w:cstheme="minorBidi"/>
            <w:sz w:val="22"/>
            <w:szCs w:val="22"/>
            <w:lang w:val="es-ES" w:eastAsia="es-ES"/>
          </w:rPr>
          <w:tab/>
        </w:r>
        <w:r w:rsidR="00082DB2" w:rsidRPr="006D6851">
          <w:rPr>
            <w:rStyle w:val="Hipervnculo"/>
            <w:lang w:val="en-GB"/>
          </w:rPr>
          <w:t>Impact</w:t>
        </w:r>
        <w:r w:rsidR="00082DB2">
          <w:rPr>
            <w:webHidden/>
          </w:rPr>
          <w:tab/>
        </w:r>
        <w:r w:rsidR="00082DB2">
          <w:rPr>
            <w:webHidden/>
          </w:rPr>
          <w:fldChar w:fldCharType="begin"/>
        </w:r>
        <w:r w:rsidR="00082DB2">
          <w:rPr>
            <w:webHidden/>
          </w:rPr>
          <w:instrText xml:space="preserve"> PAGEREF _Toc510783237 \h </w:instrText>
        </w:r>
        <w:r w:rsidR="00082DB2">
          <w:rPr>
            <w:webHidden/>
          </w:rPr>
        </w:r>
        <w:r w:rsidR="00082DB2">
          <w:rPr>
            <w:webHidden/>
          </w:rPr>
          <w:fldChar w:fldCharType="separate"/>
        </w:r>
        <w:r>
          <w:rPr>
            <w:webHidden/>
          </w:rPr>
          <w:t>29</w:t>
        </w:r>
        <w:r w:rsidR="00082DB2">
          <w:rPr>
            <w:webHidden/>
          </w:rPr>
          <w:fldChar w:fldCharType="end"/>
        </w:r>
      </w:hyperlink>
    </w:p>
    <w:p w:rsidR="00082DB2" w:rsidRDefault="00547F34">
      <w:pPr>
        <w:pStyle w:val="TDC1"/>
        <w:tabs>
          <w:tab w:val="left" w:pos="566"/>
          <w:tab w:val="right" w:leader="dot" w:pos="9771"/>
        </w:tabs>
        <w:rPr>
          <w:rFonts w:asciiTheme="minorHAnsi" w:eastAsiaTheme="minorEastAsia" w:hAnsiTheme="minorHAnsi" w:cstheme="minorBidi"/>
          <w:noProof/>
          <w:sz w:val="22"/>
          <w:szCs w:val="22"/>
          <w:lang w:val="es-ES" w:eastAsia="es-ES"/>
        </w:rPr>
      </w:pPr>
      <w:hyperlink w:anchor="_Toc510783238" w:history="1">
        <w:r w:rsidR="00082DB2" w:rsidRPr="006D6851">
          <w:rPr>
            <w:rStyle w:val="Hipervnculo"/>
            <w:noProof/>
            <w:lang w:val="en-GB"/>
          </w:rPr>
          <w:t>2</w:t>
        </w:r>
        <w:r w:rsidR="00082DB2">
          <w:rPr>
            <w:rFonts w:asciiTheme="minorHAnsi" w:eastAsiaTheme="minorEastAsia" w:hAnsiTheme="minorHAnsi" w:cstheme="minorBidi"/>
            <w:noProof/>
            <w:sz w:val="22"/>
            <w:szCs w:val="22"/>
            <w:lang w:val="es-ES" w:eastAsia="es-ES"/>
          </w:rPr>
          <w:tab/>
        </w:r>
        <w:r w:rsidR="00082DB2" w:rsidRPr="006D6851">
          <w:rPr>
            <w:rStyle w:val="Hipervnculo"/>
            <w:noProof/>
            <w:lang w:val="en-GB"/>
          </w:rPr>
          <w:t>Update of the plan for exploitation and dissemination of result (if applicable)</w:t>
        </w:r>
        <w:r w:rsidR="00082DB2">
          <w:rPr>
            <w:noProof/>
            <w:webHidden/>
          </w:rPr>
          <w:tab/>
        </w:r>
        <w:r w:rsidR="00082DB2">
          <w:rPr>
            <w:noProof/>
            <w:webHidden/>
          </w:rPr>
          <w:fldChar w:fldCharType="begin"/>
        </w:r>
        <w:r w:rsidR="00082DB2">
          <w:rPr>
            <w:noProof/>
            <w:webHidden/>
          </w:rPr>
          <w:instrText xml:space="preserve"> PAGEREF _Toc510783238 \h </w:instrText>
        </w:r>
        <w:r w:rsidR="00082DB2">
          <w:rPr>
            <w:noProof/>
            <w:webHidden/>
          </w:rPr>
        </w:r>
        <w:r w:rsidR="00082DB2">
          <w:rPr>
            <w:noProof/>
            <w:webHidden/>
          </w:rPr>
          <w:fldChar w:fldCharType="separate"/>
        </w:r>
        <w:r>
          <w:rPr>
            <w:noProof/>
            <w:webHidden/>
          </w:rPr>
          <w:t>32</w:t>
        </w:r>
        <w:r w:rsidR="00082DB2">
          <w:rPr>
            <w:noProof/>
            <w:webHidden/>
          </w:rPr>
          <w:fldChar w:fldCharType="end"/>
        </w:r>
      </w:hyperlink>
    </w:p>
    <w:p w:rsidR="00082DB2" w:rsidRDefault="00547F34">
      <w:pPr>
        <w:pStyle w:val="TDC1"/>
        <w:tabs>
          <w:tab w:val="left" w:pos="566"/>
          <w:tab w:val="right" w:leader="dot" w:pos="9771"/>
        </w:tabs>
        <w:rPr>
          <w:rFonts w:asciiTheme="minorHAnsi" w:eastAsiaTheme="minorEastAsia" w:hAnsiTheme="minorHAnsi" w:cstheme="minorBidi"/>
          <w:noProof/>
          <w:sz w:val="22"/>
          <w:szCs w:val="22"/>
          <w:lang w:val="es-ES" w:eastAsia="es-ES"/>
        </w:rPr>
      </w:pPr>
      <w:hyperlink w:anchor="_Toc510783239" w:history="1">
        <w:r w:rsidR="00082DB2" w:rsidRPr="006D6851">
          <w:rPr>
            <w:rStyle w:val="Hipervnculo"/>
            <w:noProof/>
            <w:lang w:val="en-GB"/>
          </w:rPr>
          <w:t>3</w:t>
        </w:r>
        <w:r w:rsidR="00082DB2">
          <w:rPr>
            <w:rFonts w:asciiTheme="minorHAnsi" w:eastAsiaTheme="minorEastAsia" w:hAnsiTheme="minorHAnsi" w:cstheme="minorBidi"/>
            <w:noProof/>
            <w:sz w:val="22"/>
            <w:szCs w:val="22"/>
            <w:lang w:val="es-ES" w:eastAsia="es-ES"/>
          </w:rPr>
          <w:tab/>
        </w:r>
        <w:r w:rsidR="00082DB2" w:rsidRPr="006D6851">
          <w:rPr>
            <w:rStyle w:val="Hipervnculo"/>
            <w:noProof/>
            <w:lang w:val="en-GB"/>
          </w:rPr>
          <w:t>Deviat</w:t>
        </w:r>
        <w:r w:rsidR="00082DB2" w:rsidRPr="006D6851">
          <w:rPr>
            <w:rStyle w:val="Hipervnculo"/>
            <w:noProof/>
            <w:lang w:val="en-GB"/>
          </w:rPr>
          <w:t>i</w:t>
        </w:r>
        <w:r w:rsidR="00082DB2" w:rsidRPr="006D6851">
          <w:rPr>
            <w:rStyle w:val="Hipervnculo"/>
            <w:noProof/>
            <w:lang w:val="en-GB"/>
          </w:rPr>
          <w:t>ons from Annex 1</w:t>
        </w:r>
        <w:r w:rsidR="00082DB2">
          <w:rPr>
            <w:noProof/>
            <w:webHidden/>
          </w:rPr>
          <w:tab/>
        </w:r>
        <w:r w:rsidR="00082DB2">
          <w:rPr>
            <w:noProof/>
            <w:webHidden/>
          </w:rPr>
          <w:fldChar w:fldCharType="begin"/>
        </w:r>
        <w:r w:rsidR="00082DB2">
          <w:rPr>
            <w:noProof/>
            <w:webHidden/>
          </w:rPr>
          <w:instrText xml:space="preserve"> PAGEREF _Toc510783239 \h </w:instrText>
        </w:r>
        <w:r w:rsidR="00082DB2">
          <w:rPr>
            <w:noProof/>
            <w:webHidden/>
          </w:rPr>
        </w:r>
        <w:r w:rsidR="00082DB2">
          <w:rPr>
            <w:noProof/>
            <w:webHidden/>
          </w:rPr>
          <w:fldChar w:fldCharType="separate"/>
        </w:r>
        <w:r>
          <w:rPr>
            <w:noProof/>
            <w:webHidden/>
          </w:rPr>
          <w:t>33</w:t>
        </w:r>
        <w:r w:rsidR="00082DB2">
          <w:rPr>
            <w:noProof/>
            <w:webHidden/>
          </w:rPr>
          <w:fldChar w:fldCharType="end"/>
        </w:r>
      </w:hyperlink>
    </w:p>
    <w:p w:rsidR="00082DB2" w:rsidRDefault="00547F34">
      <w:pPr>
        <w:pStyle w:val="TDC2"/>
        <w:rPr>
          <w:rFonts w:asciiTheme="minorHAnsi" w:eastAsiaTheme="minorEastAsia" w:hAnsiTheme="minorHAnsi" w:cstheme="minorBidi"/>
          <w:sz w:val="22"/>
          <w:szCs w:val="22"/>
          <w:lang w:val="es-ES" w:eastAsia="es-ES"/>
        </w:rPr>
      </w:pPr>
      <w:hyperlink w:anchor="_Toc510783240" w:history="1">
        <w:r w:rsidR="00082DB2" w:rsidRPr="006D6851">
          <w:rPr>
            <w:rStyle w:val="Hipervnculo"/>
            <w:lang w:val="en-GB"/>
          </w:rPr>
          <w:t>3.1</w:t>
        </w:r>
        <w:r w:rsidR="00082DB2">
          <w:rPr>
            <w:rFonts w:asciiTheme="minorHAnsi" w:eastAsiaTheme="minorEastAsia" w:hAnsiTheme="minorHAnsi" w:cstheme="minorBidi"/>
            <w:sz w:val="22"/>
            <w:szCs w:val="22"/>
            <w:lang w:val="es-ES" w:eastAsia="es-ES"/>
          </w:rPr>
          <w:tab/>
        </w:r>
        <w:r w:rsidR="00082DB2" w:rsidRPr="006D6851">
          <w:rPr>
            <w:rStyle w:val="Hipervnculo"/>
            <w:lang w:val="en-GB"/>
          </w:rPr>
          <w:t>Tasks</w:t>
        </w:r>
        <w:r w:rsidR="00082DB2">
          <w:rPr>
            <w:webHidden/>
          </w:rPr>
          <w:tab/>
        </w:r>
        <w:r w:rsidR="00082DB2">
          <w:rPr>
            <w:webHidden/>
          </w:rPr>
          <w:fldChar w:fldCharType="begin"/>
        </w:r>
        <w:r w:rsidR="00082DB2">
          <w:rPr>
            <w:webHidden/>
          </w:rPr>
          <w:instrText xml:space="preserve"> PAGEREF _Toc510783240 \h </w:instrText>
        </w:r>
        <w:r w:rsidR="00082DB2">
          <w:rPr>
            <w:webHidden/>
          </w:rPr>
        </w:r>
        <w:r w:rsidR="00082DB2">
          <w:rPr>
            <w:webHidden/>
          </w:rPr>
          <w:fldChar w:fldCharType="separate"/>
        </w:r>
        <w:r>
          <w:rPr>
            <w:webHidden/>
          </w:rPr>
          <w:t>34</w:t>
        </w:r>
        <w:r w:rsidR="00082DB2">
          <w:rPr>
            <w:webHidden/>
          </w:rPr>
          <w:fldChar w:fldCharType="end"/>
        </w:r>
      </w:hyperlink>
    </w:p>
    <w:p w:rsidR="00082DB2" w:rsidRDefault="00547F34">
      <w:pPr>
        <w:pStyle w:val="TDC2"/>
        <w:rPr>
          <w:rFonts w:asciiTheme="minorHAnsi" w:eastAsiaTheme="minorEastAsia" w:hAnsiTheme="minorHAnsi" w:cstheme="minorBidi"/>
          <w:sz w:val="22"/>
          <w:szCs w:val="22"/>
          <w:lang w:val="es-ES" w:eastAsia="es-ES"/>
        </w:rPr>
      </w:pPr>
      <w:hyperlink w:anchor="_Toc510783241" w:history="1">
        <w:r w:rsidR="00082DB2" w:rsidRPr="006D6851">
          <w:rPr>
            <w:rStyle w:val="Hipervnculo"/>
            <w:lang w:val="en-GB"/>
          </w:rPr>
          <w:t>3.2</w:t>
        </w:r>
        <w:r w:rsidR="00082DB2">
          <w:rPr>
            <w:rFonts w:asciiTheme="minorHAnsi" w:eastAsiaTheme="minorEastAsia" w:hAnsiTheme="minorHAnsi" w:cstheme="minorBidi"/>
            <w:sz w:val="22"/>
            <w:szCs w:val="22"/>
            <w:lang w:val="es-ES" w:eastAsia="es-ES"/>
          </w:rPr>
          <w:tab/>
        </w:r>
        <w:r w:rsidR="00082DB2" w:rsidRPr="006D6851">
          <w:rPr>
            <w:rStyle w:val="Hipervnculo"/>
            <w:lang w:val="en-GB"/>
          </w:rPr>
          <w:t>Use of resources</w:t>
        </w:r>
        <w:r w:rsidR="00082DB2">
          <w:rPr>
            <w:webHidden/>
          </w:rPr>
          <w:tab/>
        </w:r>
        <w:r w:rsidR="00082DB2">
          <w:rPr>
            <w:webHidden/>
          </w:rPr>
          <w:fldChar w:fldCharType="begin"/>
        </w:r>
        <w:r w:rsidR="00082DB2">
          <w:rPr>
            <w:webHidden/>
          </w:rPr>
          <w:instrText xml:space="preserve"> PAGEREF _Toc510783241 \h </w:instrText>
        </w:r>
        <w:r w:rsidR="00082DB2">
          <w:rPr>
            <w:webHidden/>
          </w:rPr>
        </w:r>
        <w:r w:rsidR="00082DB2">
          <w:rPr>
            <w:webHidden/>
          </w:rPr>
          <w:fldChar w:fldCharType="separate"/>
        </w:r>
        <w:r>
          <w:rPr>
            <w:webHidden/>
          </w:rPr>
          <w:t>36</w:t>
        </w:r>
        <w:r w:rsidR="00082DB2">
          <w:rPr>
            <w:webHidden/>
          </w:rPr>
          <w:fldChar w:fldCharType="end"/>
        </w:r>
      </w:hyperlink>
    </w:p>
    <w:p w:rsidR="00082DB2" w:rsidRDefault="00547F34">
      <w:pPr>
        <w:pStyle w:val="TDC1"/>
        <w:tabs>
          <w:tab w:val="left" w:pos="566"/>
          <w:tab w:val="right" w:leader="dot" w:pos="9771"/>
        </w:tabs>
        <w:rPr>
          <w:rFonts w:asciiTheme="minorHAnsi" w:eastAsiaTheme="minorEastAsia" w:hAnsiTheme="minorHAnsi" w:cstheme="minorBidi"/>
          <w:noProof/>
          <w:sz w:val="22"/>
          <w:szCs w:val="22"/>
          <w:lang w:val="es-ES" w:eastAsia="es-ES"/>
        </w:rPr>
      </w:pPr>
      <w:hyperlink w:anchor="_Toc510783242" w:history="1">
        <w:r w:rsidR="00082DB2" w:rsidRPr="006D6851">
          <w:rPr>
            <w:rStyle w:val="Hipervnculo"/>
            <w:noProof/>
            <w:lang w:val="en-GB"/>
          </w:rPr>
          <w:t>4</w:t>
        </w:r>
        <w:r w:rsidR="00082DB2">
          <w:rPr>
            <w:rFonts w:asciiTheme="minorHAnsi" w:eastAsiaTheme="minorEastAsia" w:hAnsiTheme="minorHAnsi" w:cstheme="minorBidi"/>
            <w:noProof/>
            <w:sz w:val="22"/>
            <w:szCs w:val="22"/>
            <w:lang w:val="es-ES" w:eastAsia="es-ES"/>
          </w:rPr>
          <w:tab/>
        </w:r>
        <w:r w:rsidR="00082DB2" w:rsidRPr="006D6851">
          <w:rPr>
            <w:rStyle w:val="Hipervnculo"/>
            <w:noProof/>
            <w:lang w:val="en-GB"/>
          </w:rPr>
          <w:t>Periodic Financial Report</w:t>
        </w:r>
        <w:r w:rsidR="00082DB2">
          <w:rPr>
            <w:noProof/>
            <w:webHidden/>
          </w:rPr>
          <w:tab/>
        </w:r>
        <w:r w:rsidR="00082DB2">
          <w:rPr>
            <w:noProof/>
            <w:webHidden/>
          </w:rPr>
          <w:fldChar w:fldCharType="begin"/>
        </w:r>
        <w:r w:rsidR="00082DB2">
          <w:rPr>
            <w:noProof/>
            <w:webHidden/>
          </w:rPr>
          <w:instrText xml:space="preserve"> PAGEREF _Toc510783242 \h </w:instrText>
        </w:r>
        <w:r w:rsidR="00082DB2">
          <w:rPr>
            <w:noProof/>
            <w:webHidden/>
          </w:rPr>
        </w:r>
        <w:r w:rsidR="00082DB2">
          <w:rPr>
            <w:noProof/>
            <w:webHidden/>
          </w:rPr>
          <w:fldChar w:fldCharType="separate"/>
        </w:r>
        <w:r>
          <w:rPr>
            <w:noProof/>
            <w:webHidden/>
          </w:rPr>
          <w:t>38</w:t>
        </w:r>
        <w:r w:rsidR="00082DB2">
          <w:rPr>
            <w:noProof/>
            <w:webHidden/>
          </w:rPr>
          <w:fldChar w:fldCharType="end"/>
        </w:r>
      </w:hyperlink>
    </w:p>
    <w:p w:rsidR="00082DB2" w:rsidRDefault="00547F34">
      <w:pPr>
        <w:pStyle w:val="TDC1"/>
        <w:tabs>
          <w:tab w:val="right" w:leader="dot" w:pos="9771"/>
        </w:tabs>
        <w:rPr>
          <w:rFonts w:asciiTheme="minorHAnsi" w:eastAsiaTheme="minorEastAsia" w:hAnsiTheme="minorHAnsi" w:cstheme="minorBidi"/>
          <w:noProof/>
          <w:sz w:val="22"/>
          <w:szCs w:val="22"/>
          <w:lang w:val="es-ES" w:eastAsia="es-ES"/>
        </w:rPr>
      </w:pPr>
      <w:hyperlink w:anchor="_Toc510783243" w:history="1">
        <w:r w:rsidR="00082DB2" w:rsidRPr="006D6851">
          <w:rPr>
            <w:rStyle w:val="Hipervnculo"/>
            <w:rFonts w:cs="Arial"/>
            <w:b/>
            <w:bCs/>
            <w:noProof/>
            <w:kern w:val="1"/>
            <w:lang w:val="en-GB"/>
          </w:rPr>
          <w:t>ANNEX 1 Dissemination and communication activities</w:t>
        </w:r>
        <w:r w:rsidR="00082DB2">
          <w:rPr>
            <w:noProof/>
            <w:webHidden/>
          </w:rPr>
          <w:tab/>
        </w:r>
        <w:r w:rsidR="00082DB2">
          <w:rPr>
            <w:noProof/>
            <w:webHidden/>
          </w:rPr>
          <w:fldChar w:fldCharType="begin"/>
        </w:r>
        <w:r w:rsidR="00082DB2">
          <w:rPr>
            <w:noProof/>
            <w:webHidden/>
          </w:rPr>
          <w:instrText xml:space="preserve"> PAGEREF _Toc510783243 \h </w:instrText>
        </w:r>
        <w:r w:rsidR="00082DB2">
          <w:rPr>
            <w:noProof/>
            <w:webHidden/>
          </w:rPr>
        </w:r>
        <w:r w:rsidR="00082DB2">
          <w:rPr>
            <w:noProof/>
            <w:webHidden/>
          </w:rPr>
          <w:fldChar w:fldCharType="separate"/>
        </w:r>
        <w:r>
          <w:rPr>
            <w:noProof/>
            <w:webHidden/>
          </w:rPr>
          <w:t>39</w:t>
        </w:r>
        <w:r w:rsidR="00082DB2">
          <w:rPr>
            <w:noProof/>
            <w:webHidden/>
          </w:rPr>
          <w:fldChar w:fldCharType="end"/>
        </w:r>
      </w:hyperlink>
    </w:p>
    <w:p w:rsidR="00DA6EED" w:rsidRPr="00AC221E" w:rsidRDefault="001F44FE" w:rsidP="00DA6EED">
      <w:pPr>
        <w:rPr>
          <w:lang w:val="en-GB"/>
        </w:rPr>
      </w:pPr>
      <w:r w:rsidRPr="00AC221E">
        <w:rPr>
          <w:lang w:val="en-GB"/>
        </w:rPr>
        <w:fldChar w:fldCharType="end"/>
      </w:r>
    </w:p>
    <w:p w:rsidR="002A62F0" w:rsidRPr="00AC221E" w:rsidRDefault="002A62F0" w:rsidP="00DA6EED">
      <w:pPr>
        <w:rPr>
          <w:lang w:val="en-GB"/>
        </w:rPr>
      </w:pPr>
    </w:p>
    <w:p w:rsidR="002A62F0" w:rsidRPr="00AC221E" w:rsidRDefault="002A62F0" w:rsidP="00B02E21">
      <w:pPr>
        <w:suppressAutoHyphens w:val="0"/>
        <w:spacing w:before="0" w:after="0"/>
        <w:jc w:val="left"/>
        <w:rPr>
          <w:b/>
          <w:sz w:val="28"/>
          <w:lang w:val="en-GB"/>
        </w:rPr>
      </w:pPr>
      <w:r w:rsidRPr="00AC221E">
        <w:rPr>
          <w:b/>
          <w:sz w:val="28"/>
          <w:lang w:val="en-GB"/>
        </w:rPr>
        <w:t>List of tables</w:t>
      </w:r>
    </w:p>
    <w:p w:rsidR="00A5590A" w:rsidRDefault="00800118">
      <w:pPr>
        <w:pStyle w:val="Tabladeilustraciones"/>
        <w:tabs>
          <w:tab w:val="right" w:leader="dot" w:pos="9771"/>
        </w:tabs>
        <w:rPr>
          <w:rFonts w:asciiTheme="minorHAnsi" w:eastAsiaTheme="minorEastAsia" w:hAnsiTheme="minorHAnsi" w:cstheme="minorBidi"/>
          <w:noProof/>
          <w:sz w:val="22"/>
          <w:szCs w:val="22"/>
          <w:lang w:val="es-ES" w:eastAsia="es-ES"/>
        </w:rPr>
      </w:pPr>
      <w:r w:rsidRPr="00AC221E">
        <w:rPr>
          <w:b/>
          <w:sz w:val="28"/>
          <w:lang w:val="en-GB"/>
        </w:rPr>
        <w:fldChar w:fldCharType="begin"/>
      </w:r>
      <w:r w:rsidRPr="00AC221E">
        <w:rPr>
          <w:b/>
          <w:sz w:val="28"/>
          <w:lang w:val="en-GB"/>
        </w:rPr>
        <w:instrText xml:space="preserve"> TOC \h \z \c "Table" </w:instrText>
      </w:r>
      <w:r w:rsidRPr="00AC221E">
        <w:rPr>
          <w:b/>
          <w:sz w:val="28"/>
          <w:lang w:val="en-GB"/>
        </w:rPr>
        <w:fldChar w:fldCharType="separate"/>
      </w:r>
      <w:hyperlink w:anchor="_Toc510783793" w:history="1">
        <w:r w:rsidR="00A5590A" w:rsidRPr="001819FC">
          <w:rPr>
            <w:rStyle w:val="Hipervnculo"/>
            <w:noProof/>
            <w:lang w:val="en-GB"/>
          </w:rPr>
          <w:t>Table 1 - Partners activities WP2</w:t>
        </w:r>
        <w:r w:rsidR="00A5590A">
          <w:rPr>
            <w:noProof/>
            <w:webHidden/>
          </w:rPr>
          <w:tab/>
        </w:r>
        <w:r w:rsidR="00A5590A">
          <w:rPr>
            <w:noProof/>
            <w:webHidden/>
          </w:rPr>
          <w:fldChar w:fldCharType="begin"/>
        </w:r>
        <w:r w:rsidR="00A5590A">
          <w:rPr>
            <w:noProof/>
            <w:webHidden/>
          </w:rPr>
          <w:instrText xml:space="preserve"> PAGEREF _Toc510783793 \h </w:instrText>
        </w:r>
        <w:r w:rsidR="00A5590A">
          <w:rPr>
            <w:noProof/>
            <w:webHidden/>
          </w:rPr>
        </w:r>
        <w:r w:rsidR="00A5590A">
          <w:rPr>
            <w:noProof/>
            <w:webHidden/>
          </w:rPr>
          <w:fldChar w:fldCharType="separate"/>
        </w:r>
        <w:r w:rsidR="00547F34">
          <w:rPr>
            <w:noProof/>
            <w:webHidden/>
          </w:rPr>
          <w:t>12</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4" w:history="1">
        <w:r w:rsidR="00A5590A" w:rsidRPr="001819FC">
          <w:rPr>
            <w:rStyle w:val="Hipervnculo"/>
            <w:noProof/>
            <w:lang w:val="en-GB"/>
          </w:rPr>
          <w:t>Table 2 - Partners activities WP3</w:t>
        </w:r>
        <w:r w:rsidR="00A5590A">
          <w:rPr>
            <w:noProof/>
            <w:webHidden/>
          </w:rPr>
          <w:tab/>
        </w:r>
        <w:r w:rsidR="00A5590A">
          <w:rPr>
            <w:noProof/>
            <w:webHidden/>
          </w:rPr>
          <w:fldChar w:fldCharType="begin"/>
        </w:r>
        <w:r w:rsidR="00A5590A">
          <w:rPr>
            <w:noProof/>
            <w:webHidden/>
          </w:rPr>
          <w:instrText xml:space="preserve"> PAGEREF _Toc510783794 \h </w:instrText>
        </w:r>
        <w:r w:rsidR="00A5590A">
          <w:rPr>
            <w:noProof/>
            <w:webHidden/>
          </w:rPr>
        </w:r>
        <w:r w:rsidR="00A5590A">
          <w:rPr>
            <w:noProof/>
            <w:webHidden/>
          </w:rPr>
          <w:fldChar w:fldCharType="separate"/>
        </w:r>
        <w:r>
          <w:rPr>
            <w:noProof/>
            <w:webHidden/>
          </w:rPr>
          <w:t>15</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5" w:history="1">
        <w:r w:rsidR="00A5590A" w:rsidRPr="001819FC">
          <w:rPr>
            <w:rStyle w:val="Hipervnculo"/>
            <w:noProof/>
            <w:lang w:val="en-GB"/>
          </w:rPr>
          <w:t>Table 3 - Partners activities WP4</w:t>
        </w:r>
        <w:r w:rsidR="00A5590A">
          <w:rPr>
            <w:noProof/>
            <w:webHidden/>
          </w:rPr>
          <w:tab/>
        </w:r>
        <w:r w:rsidR="00A5590A">
          <w:rPr>
            <w:noProof/>
            <w:webHidden/>
          </w:rPr>
          <w:fldChar w:fldCharType="begin"/>
        </w:r>
        <w:r w:rsidR="00A5590A">
          <w:rPr>
            <w:noProof/>
            <w:webHidden/>
          </w:rPr>
          <w:instrText xml:space="preserve"> PAGEREF _Toc510783795 \h </w:instrText>
        </w:r>
        <w:r w:rsidR="00A5590A">
          <w:rPr>
            <w:noProof/>
            <w:webHidden/>
          </w:rPr>
        </w:r>
        <w:r w:rsidR="00A5590A">
          <w:rPr>
            <w:noProof/>
            <w:webHidden/>
          </w:rPr>
          <w:fldChar w:fldCharType="separate"/>
        </w:r>
        <w:r>
          <w:rPr>
            <w:noProof/>
            <w:webHidden/>
          </w:rPr>
          <w:t>19</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6" w:history="1">
        <w:r w:rsidR="00A5590A" w:rsidRPr="001819FC">
          <w:rPr>
            <w:rStyle w:val="Hipervnculo"/>
            <w:noProof/>
            <w:lang w:val="en-GB"/>
          </w:rPr>
          <w:t>Table 4 - Partners activities WP5</w:t>
        </w:r>
        <w:r w:rsidR="00A5590A">
          <w:rPr>
            <w:noProof/>
            <w:webHidden/>
          </w:rPr>
          <w:tab/>
        </w:r>
        <w:r w:rsidR="00A5590A">
          <w:rPr>
            <w:noProof/>
            <w:webHidden/>
          </w:rPr>
          <w:fldChar w:fldCharType="begin"/>
        </w:r>
        <w:r w:rsidR="00A5590A">
          <w:rPr>
            <w:noProof/>
            <w:webHidden/>
          </w:rPr>
          <w:instrText xml:space="preserve"> PAGEREF _Toc510783796 \h </w:instrText>
        </w:r>
        <w:r w:rsidR="00A5590A">
          <w:rPr>
            <w:noProof/>
            <w:webHidden/>
          </w:rPr>
        </w:r>
        <w:r w:rsidR="00A5590A">
          <w:rPr>
            <w:noProof/>
            <w:webHidden/>
          </w:rPr>
          <w:fldChar w:fldCharType="separate"/>
        </w:r>
        <w:r>
          <w:rPr>
            <w:noProof/>
            <w:webHidden/>
          </w:rPr>
          <w:t>22</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7" w:history="1">
        <w:r w:rsidR="00A5590A" w:rsidRPr="001819FC">
          <w:rPr>
            <w:rStyle w:val="Hipervnculo"/>
            <w:noProof/>
            <w:lang w:val="en-GB"/>
          </w:rPr>
          <w:t>Table 5 - Partners activities WP6</w:t>
        </w:r>
        <w:r w:rsidR="00A5590A">
          <w:rPr>
            <w:noProof/>
            <w:webHidden/>
          </w:rPr>
          <w:tab/>
        </w:r>
        <w:r w:rsidR="00A5590A">
          <w:rPr>
            <w:noProof/>
            <w:webHidden/>
          </w:rPr>
          <w:fldChar w:fldCharType="begin"/>
        </w:r>
        <w:r w:rsidR="00A5590A">
          <w:rPr>
            <w:noProof/>
            <w:webHidden/>
          </w:rPr>
          <w:instrText xml:space="preserve"> PAGEREF _Toc510783797 \h </w:instrText>
        </w:r>
        <w:r w:rsidR="00A5590A">
          <w:rPr>
            <w:noProof/>
            <w:webHidden/>
          </w:rPr>
        </w:r>
        <w:r w:rsidR="00A5590A">
          <w:rPr>
            <w:noProof/>
            <w:webHidden/>
          </w:rPr>
          <w:fldChar w:fldCharType="separate"/>
        </w:r>
        <w:r>
          <w:rPr>
            <w:noProof/>
            <w:webHidden/>
          </w:rPr>
          <w:t>25</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8" w:history="1">
        <w:r w:rsidR="00A5590A" w:rsidRPr="001819FC">
          <w:rPr>
            <w:rStyle w:val="Hipervnculo"/>
            <w:noProof/>
            <w:lang w:val="en-GB"/>
          </w:rPr>
          <w:t>Table 6 - Partners activities WP7</w:t>
        </w:r>
        <w:r w:rsidR="00A5590A">
          <w:rPr>
            <w:noProof/>
            <w:webHidden/>
          </w:rPr>
          <w:tab/>
        </w:r>
        <w:r w:rsidR="00A5590A">
          <w:rPr>
            <w:noProof/>
            <w:webHidden/>
          </w:rPr>
          <w:fldChar w:fldCharType="begin"/>
        </w:r>
        <w:r w:rsidR="00A5590A">
          <w:rPr>
            <w:noProof/>
            <w:webHidden/>
          </w:rPr>
          <w:instrText xml:space="preserve"> PAGEREF _Toc510783798 \h </w:instrText>
        </w:r>
        <w:r w:rsidR="00A5590A">
          <w:rPr>
            <w:noProof/>
            <w:webHidden/>
          </w:rPr>
        </w:r>
        <w:r w:rsidR="00A5590A">
          <w:rPr>
            <w:noProof/>
            <w:webHidden/>
          </w:rPr>
          <w:fldChar w:fldCharType="separate"/>
        </w:r>
        <w:r>
          <w:rPr>
            <w:noProof/>
            <w:webHidden/>
          </w:rPr>
          <w:t>28</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799" w:history="1">
        <w:r w:rsidR="00A5590A" w:rsidRPr="001819FC">
          <w:rPr>
            <w:rStyle w:val="Hipervnculo"/>
            <w:noProof/>
          </w:rPr>
          <w:t>Table 7 - ARIES impact</w:t>
        </w:r>
        <w:r w:rsidR="00A5590A">
          <w:rPr>
            <w:noProof/>
            <w:webHidden/>
          </w:rPr>
          <w:tab/>
        </w:r>
        <w:r w:rsidR="00A5590A">
          <w:rPr>
            <w:noProof/>
            <w:webHidden/>
          </w:rPr>
          <w:fldChar w:fldCharType="begin"/>
        </w:r>
        <w:r w:rsidR="00A5590A">
          <w:rPr>
            <w:noProof/>
            <w:webHidden/>
          </w:rPr>
          <w:instrText xml:space="preserve"> PAGEREF _Toc510783799 \h </w:instrText>
        </w:r>
        <w:r w:rsidR="00A5590A">
          <w:rPr>
            <w:noProof/>
            <w:webHidden/>
          </w:rPr>
        </w:r>
        <w:r w:rsidR="00A5590A">
          <w:rPr>
            <w:noProof/>
            <w:webHidden/>
          </w:rPr>
          <w:fldChar w:fldCharType="separate"/>
        </w:r>
        <w:r>
          <w:rPr>
            <w:noProof/>
            <w:webHidden/>
          </w:rPr>
          <w:t>31</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800" w:history="1">
        <w:r w:rsidR="00A5590A" w:rsidRPr="001819FC">
          <w:rPr>
            <w:rStyle w:val="Hipervnculo"/>
            <w:noProof/>
          </w:rPr>
          <w:t>Table 8 - ARIES milestones</w:t>
        </w:r>
        <w:r w:rsidR="00A5590A">
          <w:rPr>
            <w:noProof/>
            <w:webHidden/>
          </w:rPr>
          <w:tab/>
        </w:r>
        <w:r w:rsidR="00A5590A">
          <w:rPr>
            <w:noProof/>
            <w:webHidden/>
          </w:rPr>
          <w:fldChar w:fldCharType="begin"/>
        </w:r>
        <w:r w:rsidR="00A5590A">
          <w:rPr>
            <w:noProof/>
            <w:webHidden/>
          </w:rPr>
          <w:instrText xml:space="preserve"> PAGEREF _Toc510783800 \h </w:instrText>
        </w:r>
        <w:r w:rsidR="00A5590A">
          <w:rPr>
            <w:noProof/>
            <w:webHidden/>
          </w:rPr>
        </w:r>
        <w:r w:rsidR="00A5590A">
          <w:rPr>
            <w:noProof/>
            <w:webHidden/>
          </w:rPr>
          <w:fldChar w:fldCharType="separate"/>
        </w:r>
        <w:r>
          <w:rPr>
            <w:noProof/>
            <w:webHidden/>
          </w:rPr>
          <w:t>35</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801" w:history="1">
        <w:r w:rsidR="00A5590A" w:rsidRPr="001819FC">
          <w:rPr>
            <w:rStyle w:val="Hipervnculo"/>
            <w:noProof/>
          </w:rPr>
          <w:t>Table 9 - Summary of efforts</w:t>
        </w:r>
        <w:r w:rsidR="00A5590A">
          <w:rPr>
            <w:noProof/>
            <w:webHidden/>
          </w:rPr>
          <w:tab/>
        </w:r>
        <w:r w:rsidR="00A5590A">
          <w:rPr>
            <w:noProof/>
            <w:webHidden/>
          </w:rPr>
          <w:fldChar w:fldCharType="begin"/>
        </w:r>
        <w:r w:rsidR="00A5590A">
          <w:rPr>
            <w:noProof/>
            <w:webHidden/>
          </w:rPr>
          <w:instrText xml:space="preserve"> PAGEREF _Toc510783801 \h </w:instrText>
        </w:r>
        <w:r w:rsidR="00A5590A">
          <w:rPr>
            <w:noProof/>
            <w:webHidden/>
          </w:rPr>
        </w:r>
        <w:r w:rsidR="00A5590A">
          <w:rPr>
            <w:noProof/>
            <w:webHidden/>
          </w:rPr>
          <w:fldChar w:fldCharType="separate"/>
        </w:r>
        <w:r>
          <w:rPr>
            <w:noProof/>
            <w:webHidden/>
          </w:rPr>
          <w:t>36</w:t>
        </w:r>
        <w:r w:rsidR="00A5590A">
          <w:rPr>
            <w:noProof/>
            <w:webHidden/>
          </w:rPr>
          <w:fldChar w:fldCharType="end"/>
        </w:r>
      </w:hyperlink>
    </w:p>
    <w:p w:rsidR="00A5590A" w:rsidRDefault="00547F34">
      <w:pPr>
        <w:pStyle w:val="Tabladeilustraciones"/>
        <w:tabs>
          <w:tab w:val="right" w:leader="dot" w:pos="9771"/>
        </w:tabs>
        <w:rPr>
          <w:rFonts w:asciiTheme="minorHAnsi" w:eastAsiaTheme="minorEastAsia" w:hAnsiTheme="minorHAnsi" w:cstheme="minorBidi"/>
          <w:noProof/>
          <w:sz w:val="22"/>
          <w:szCs w:val="22"/>
          <w:lang w:val="es-ES" w:eastAsia="es-ES"/>
        </w:rPr>
      </w:pPr>
      <w:hyperlink w:anchor="_Toc510783802" w:history="1">
        <w:r w:rsidR="00A5590A" w:rsidRPr="001819FC">
          <w:rPr>
            <w:rStyle w:val="Hipervnculo"/>
            <w:noProof/>
            <w:lang w:val="en-GB"/>
          </w:rPr>
          <w:t>Table 10 - Financial report</w:t>
        </w:r>
        <w:r w:rsidR="00A5590A">
          <w:rPr>
            <w:noProof/>
            <w:webHidden/>
          </w:rPr>
          <w:tab/>
        </w:r>
        <w:r w:rsidR="00A5590A">
          <w:rPr>
            <w:noProof/>
            <w:webHidden/>
          </w:rPr>
          <w:fldChar w:fldCharType="begin"/>
        </w:r>
        <w:r w:rsidR="00A5590A">
          <w:rPr>
            <w:noProof/>
            <w:webHidden/>
          </w:rPr>
          <w:instrText xml:space="preserve"> PAGEREF _Toc510783802 \h </w:instrText>
        </w:r>
        <w:r w:rsidR="00A5590A">
          <w:rPr>
            <w:noProof/>
            <w:webHidden/>
          </w:rPr>
        </w:r>
        <w:r w:rsidR="00A5590A">
          <w:rPr>
            <w:noProof/>
            <w:webHidden/>
          </w:rPr>
          <w:fldChar w:fldCharType="separate"/>
        </w:r>
        <w:r>
          <w:rPr>
            <w:noProof/>
            <w:webHidden/>
          </w:rPr>
          <w:t>38</w:t>
        </w:r>
        <w:r w:rsidR="00A5590A">
          <w:rPr>
            <w:noProof/>
            <w:webHidden/>
          </w:rPr>
          <w:fldChar w:fldCharType="end"/>
        </w:r>
      </w:hyperlink>
    </w:p>
    <w:p w:rsidR="001D6693" w:rsidRPr="00AC221E" w:rsidRDefault="00800118" w:rsidP="000F1592">
      <w:pPr>
        <w:rPr>
          <w:lang w:val="en-GB"/>
        </w:rPr>
      </w:pPr>
      <w:r w:rsidRPr="00AC221E">
        <w:rPr>
          <w:lang w:val="en-GB"/>
        </w:rPr>
        <w:fldChar w:fldCharType="end"/>
      </w:r>
    </w:p>
    <w:p w:rsidR="0051782F" w:rsidRPr="00AC221E" w:rsidRDefault="00DC2B78" w:rsidP="001E563B">
      <w:pPr>
        <w:pStyle w:val="Ttulo1"/>
        <w:rPr>
          <w:lang w:val="en-GB"/>
        </w:rPr>
      </w:pPr>
      <w:bookmarkStart w:id="3" w:name="_Toc510783227"/>
      <w:r w:rsidRPr="00AC221E">
        <w:rPr>
          <w:lang w:val="en-GB"/>
        </w:rPr>
        <w:lastRenderedPageBreak/>
        <w:t>Explanation of the work carried out by the beneficiaries and Overview of the project</w:t>
      </w:r>
      <w:bookmarkEnd w:id="3"/>
    </w:p>
    <w:p w:rsidR="00D150D9" w:rsidRPr="00D150D9" w:rsidRDefault="00D150D9" w:rsidP="00D150D9">
      <w:pPr>
        <w:rPr>
          <w:highlight w:val="yellow"/>
          <w:lang w:val="en-GB"/>
        </w:rPr>
      </w:pPr>
    </w:p>
    <w:p w:rsidR="00DC2B78" w:rsidRPr="008933C3" w:rsidRDefault="00DC2B78" w:rsidP="00D771B8">
      <w:pPr>
        <w:pStyle w:val="Ttulo2"/>
        <w:rPr>
          <w:lang w:val="en-GB"/>
        </w:rPr>
      </w:pPr>
      <w:bookmarkStart w:id="4" w:name="_Toc510783228"/>
      <w:r w:rsidRPr="008933C3">
        <w:rPr>
          <w:lang w:val="en-GB"/>
        </w:rPr>
        <w:t>Objectives</w:t>
      </w:r>
      <w:bookmarkEnd w:id="4"/>
    </w:p>
    <w:p w:rsidR="00D0395B" w:rsidRPr="00705B83" w:rsidRDefault="00030526" w:rsidP="00D0395B">
      <w:pPr>
        <w:rPr>
          <w:szCs w:val="21"/>
          <w:lang w:val="en-GB"/>
        </w:rPr>
      </w:pPr>
      <w:r w:rsidRPr="00705B83">
        <w:rPr>
          <w:szCs w:val="21"/>
          <w:lang w:val="en-GB"/>
        </w:rPr>
        <w:t xml:space="preserve">ARIES </w:t>
      </w:r>
      <w:r w:rsidR="000770AE" w:rsidRPr="00705B83">
        <w:rPr>
          <w:szCs w:val="21"/>
          <w:lang w:val="en-GB"/>
        </w:rPr>
        <w:t>responds</w:t>
      </w:r>
      <w:r w:rsidRPr="00705B83">
        <w:rPr>
          <w:szCs w:val="21"/>
          <w:lang w:val="en-GB"/>
        </w:rPr>
        <w:t xml:space="preserve"> to the </w:t>
      </w:r>
      <w:r w:rsidR="000770AE" w:rsidRPr="00705B83">
        <w:rPr>
          <w:szCs w:val="21"/>
          <w:lang w:val="en-GB"/>
        </w:rPr>
        <w:t>Commission</w:t>
      </w:r>
      <w:r w:rsidRPr="00705B83">
        <w:rPr>
          <w:szCs w:val="21"/>
          <w:lang w:val="en-GB"/>
        </w:rPr>
        <w:t xml:space="preserve"> call for proposals on the provision of technologies and capabilities for fighting and preventing cyber-crime</w:t>
      </w:r>
      <w:r w:rsidR="000770AE" w:rsidRPr="00705B83">
        <w:rPr>
          <w:szCs w:val="21"/>
          <w:lang w:val="en-GB"/>
        </w:rPr>
        <w:t>. This call is part of the mechanisms put in place t</w:t>
      </w:r>
      <w:r w:rsidRPr="00705B83">
        <w:rPr>
          <w:szCs w:val="21"/>
          <w:lang w:val="en-GB"/>
        </w:rPr>
        <w:t>o implement the Cybersecurity Strategy of the EU</w:t>
      </w:r>
      <w:r w:rsidRPr="00705B83">
        <w:rPr>
          <w:rStyle w:val="Refdenotaalpie"/>
          <w:szCs w:val="21"/>
          <w:lang w:val="en-GB"/>
        </w:rPr>
        <w:footnoteReference w:id="1"/>
      </w:r>
      <w:r w:rsidR="004733EE">
        <w:rPr>
          <w:szCs w:val="21"/>
          <w:lang w:val="en-GB"/>
        </w:rPr>
        <w:t>.</w:t>
      </w:r>
      <w:r w:rsidRPr="00705B83">
        <w:rPr>
          <w:szCs w:val="21"/>
          <w:lang w:val="en-GB"/>
        </w:rPr>
        <w:t xml:space="preserve"> </w:t>
      </w:r>
      <w:r w:rsidR="00D0395B" w:rsidRPr="00705B83">
        <w:rPr>
          <w:szCs w:val="21"/>
        </w:rPr>
        <w:t xml:space="preserve">The EU vision presented in this strategy is </w:t>
      </w:r>
      <w:r w:rsidR="004733EE">
        <w:rPr>
          <w:szCs w:val="21"/>
        </w:rPr>
        <w:t xml:space="preserve">assembled around </w:t>
      </w:r>
      <w:r w:rsidR="00D0395B" w:rsidRPr="00705B83">
        <w:rPr>
          <w:szCs w:val="21"/>
        </w:rPr>
        <w:t xml:space="preserve">five strategic priorities and ARIES intend to contribute to one of them: “Drastically reducing cybercrime”. </w:t>
      </w:r>
    </w:p>
    <w:p w:rsidR="00A36D65" w:rsidRPr="00705B83" w:rsidRDefault="00A36D65" w:rsidP="00A36D65">
      <w:pPr>
        <w:rPr>
          <w:szCs w:val="21"/>
          <w:lang w:val="en-GB"/>
        </w:rPr>
      </w:pPr>
      <w:r w:rsidRPr="00705B83">
        <w:rPr>
          <w:szCs w:val="21"/>
          <w:lang w:val="en-GB"/>
        </w:rPr>
        <w:t xml:space="preserve">As such the </w:t>
      </w:r>
      <w:r w:rsidR="00D0395B" w:rsidRPr="00705B83">
        <w:rPr>
          <w:szCs w:val="21"/>
          <w:lang w:val="en-GB"/>
        </w:rPr>
        <w:t>main ambition of the project is:</w:t>
      </w:r>
      <w:r w:rsidRPr="00705B83">
        <w:rPr>
          <w:szCs w:val="21"/>
          <w:lang w:val="en-GB"/>
        </w:rPr>
        <w:t xml:space="preserve"> </w:t>
      </w:r>
    </w:p>
    <w:p w:rsidR="00A36D65" w:rsidRPr="000770AE" w:rsidRDefault="00A36D65" w:rsidP="00A36D65">
      <w:pPr>
        <w:rPr>
          <w:lang w:val="en-GB"/>
        </w:rPr>
      </w:pPr>
    </w:p>
    <w:p w:rsidR="00A36D65" w:rsidRPr="000770AE" w:rsidRDefault="00A36D65" w:rsidP="00A36D65">
      <w:pPr>
        <w:jc w:val="center"/>
        <w:rPr>
          <w:rFonts w:ascii="Times New Roman,BoldItalic" w:hAnsi="Times New Roman,BoldItalic" w:cs="Times New Roman,BoldItalic"/>
          <w:b/>
          <w:bCs/>
          <w:i/>
          <w:iCs/>
          <w:szCs w:val="22"/>
          <w:lang w:val="en-GB"/>
        </w:rPr>
      </w:pPr>
      <w:r w:rsidRPr="000770AE">
        <w:rPr>
          <w:rFonts w:ascii="Times New Roman,BoldItalic" w:hAnsi="Times New Roman,BoldItalic" w:cs="Times New Roman,BoldItalic"/>
          <w:b/>
          <w:bCs/>
          <w:i/>
          <w:iCs/>
          <w:szCs w:val="22"/>
          <w:lang w:val="en-GB"/>
        </w:rPr>
        <w:t>“</w:t>
      </w:r>
      <w:r w:rsidR="00D30D84">
        <w:rPr>
          <w:rFonts w:ascii="Times New Roman,BoldItalic" w:hAnsi="Times New Roman,BoldItalic" w:cs="Times New Roman,BoldItalic"/>
          <w:b/>
          <w:bCs/>
          <w:i/>
          <w:iCs/>
          <w:szCs w:val="22"/>
          <w:lang w:val="en-GB"/>
        </w:rPr>
        <w:t>To</w:t>
      </w:r>
      <w:r w:rsidRPr="000770AE">
        <w:rPr>
          <w:rFonts w:ascii="Times New Roman,BoldItalic" w:hAnsi="Times New Roman,BoldItalic" w:cs="Times New Roman,BoldItalic"/>
          <w:b/>
          <w:bCs/>
          <w:i/>
          <w:iCs/>
          <w:szCs w:val="22"/>
          <w:lang w:val="en-GB"/>
        </w:rPr>
        <w:t xml:space="preserve"> develop and test secure technologies contributing to further establish a European electronic ID ecosystem ergonomic and trustworthy for the citizens. For that purpose, ARIES will design easy to use and privacy-preserving tools dedicated to identity management”</w:t>
      </w:r>
    </w:p>
    <w:p w:rsidR="00024F5D" w:rsidRPr="000770AE" w:rsidRDefault="00024F5D" w:rsidP="00024F5D">
      <w:pPr>
        <w:rPr>
          <w:lang w:val="en-GB"/>
        </w:rPr>
      </w:pPr>
    </w:p>
    <w:p w:rsidR="00D0395B" w:rsidRDefault="00D0395B" w:rsidP="00024F5D">
      <w:pPr>
        <w:rPr>
          <w:lang w:val="en-GB"/>
        </w:rPr>
      </w:pPr>
      <w:r>
        <w:rPr>
          <w:lang w:val="en-GB"/>
        </w:rPr>
        <w:t xml:space="preserve">This overall ambition </w:t>
      </w:r>
      <w:r w:rsidR="00326164">
        <w:rPr>
          <w:lang w:val="en-GB"/>
        </w:rPr>
        <w:t xml:space="preserve">is </w:t>
      </w:r>
      <w:r w:rsidR="008634CA">
        <w:rPr>
          <w:lang w:val="en-GB"/>
        </w:rPr>
        <w:t>structured</w:t>
      </w:r>
      <w:r>
        <w:rPr>
          <w:lang w:val="en-GB"/>
        </w:rPr>
        <w:t xml:space="preserve"> around four specific objectives:</w:t>
      </w:r>
    </w:p>
    <w:p w:rsidR="00D16007" w:rsidRDefault="00D16007" w:rsidP="00024F5D">
      <w:pPr>
        <w:rPr>
          <w:lang w:val="en-GB"/>
        </w:rPr>
      </w:pPr>
    </w:p>
    <w:p w:rsidR="00D16007" w:rsidRDefault="00D16007" w:rsidP="00024F5D">
      <w:pPr>
        <w:rPr>
          <w:lang w:val="en-GB"/>
        </w:rPr>
      </w:pPr>
      <w:r>
        <w:rPr>
          <w:noProof/>
          <w:lang w:val="es-ES" w:eastAsia="es-ES"/>
        </w:rPr>
        <w:drawing>
          <wp:inline distT="0" distB="0" distL="0" distR="0" wp14:anchorId="274AFAF9" wp14:editId="028AE885">
            <wp:extent cx="6200775" cy="25527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0775" cy="2552700"/>
                    </a:xfrm>
                    <a:prstGeom prst="rect">
                      <a:avLst/>
                    </a:prstGeom>
                    <a:noFill/>
                    <a:ln>
                      <a:noFill/>
                    </a:ln>
                  </pic:spPr>
                </pic:pic>
              </a:graphicData>
            </a:graphic>
          </wp:inline>
        </w:drawing>
      </w:r>
    </w:p>
    <w:p w:rsidR="00024F5D" w:rsidRDefault="00D0395B" w:rsidP="00D0395B">
      <w:pPr>
        <w:pStyle w:val="Epgrafe"/>
        <w:rPr>
          <w:lang w:val="en-GB"/>
        </w:rPr>
      </w:pPr>
      <w:r>
        <w:t xml:space="preserve">Figure </w:t>
      </w:r>
      <w:fldSimple w:instr=" SEQ Figure \* ARABIC ">
        <w:r w:rsidR="00547F34">
          <w:rPr>
            <w:noProof/>
          </w:rPr>
          <w:t>1</w:t>
        </w:r>
      </w:fldSimple>
      <w:r>
        <w:t>- ARIES objectives</w:t>
      </w:r>
    </w:p>
    <w:p w:rsidR="00D16007" w:rsidRDefault="00D16007" w:rsidP="00D16007">
      <w:pPr>
        <w:rPr>
          <w:lang w:val="en-GB"/>
        </w:rPr>
      </w:pPr>
    </w:p>
    <w:p w:rsidR="00D150D9" w:rsidRPr="00D150D9" w:rsidRDefault="00D150D9" w:rsidP="00705B83">
      <w:pPr>
        <w:rPr>
          <w:lang w:val="es-ES"/>
        </w:rPr>
      </w:pPr>
      <w:r w:rsidRPr="006F1E54">
        <w:rPr>
          <w:b/>
          <w:color w:val="E36C0A" w:themeColor="accent6" w:themeShade="BF"/>
          <w:lang w:val="en-GB"/>
        </w:rPr>
        <w:t>Objective 1</w:t>
      </w:r>
      <w:r>
        <w:rPr>
          <w:lang w:val="en-GB"/>
        </w:rPr>
        <w:t>:</w:t>
      </w:r>
      <w:r w:rsidRPr="00D150D9">
        <w:rPr>
          <w:rFonts w:asciiTheme="minorHAnsi" w:eastAsiaTheme="minorEastAsia" w:hAnsi="Calibri" w:cstheme="minorBidi"/>
          <w:color w:val="000000" w:themeColor="text1"/>
          <w:kern w:val="24"/>
          <w:sz w:val="24"/>
          <w:lang w:eastAsia="es-ES"/>
        </w:rPr>
        <w:t xml:space="preserve"> </w:t>
      </w:r>
      <w:r w:rsidRPr="00D150D9">
        <w:t xml:space="preserve">Develop a trustable, reliable identity ecosystem for secure, ethical and privacy respecting physical and virtual identity management processes, with the aim of reducing identity fraud and associated crimes </w:t>
      </w:r>
    </w:p>
    <w:p w:rsidR="00EC0BC0" w:rsidRPr="00B62E0E" w:rsidRDefault="00AC6CD3" w:rsidP="007E4EBF">
      <w:r w:rsidRPr="00AC6CD3">
        <w:rPr>
          <w:szCs w:val="21"/>
          <w:lang w:val="en-GB"/>
        </w:rPr>
        <w:lastRenderedPageBreak/>
        <w:t xml:space="preserve">Throughout the last eighteen months we have performed many activities aimed to </w:t>
      </w:r>
      <w:r>
        <w:rPr>
          <w:szCs w:val="21"/>
          <w:lang w:val="en-GB"/>
        </w:rPr>
        <w:t>set up an</w:t>
      </w:r>
      <w:r w:rsidR="00A5577E">
        <w:rPr>
          <w:szCs w:val="21"/>
          <w:lang w:val="en-GB"/>
        </w:rPr>
        <w:t>d</w:t>
      </w:r>
      <w:r>
        <w:rPr>
          <w:szCs w:val="21"/>
          <w:lang w:val="en-GB"/>
        </w:rPr>
        <w:t xml:space="preserve"> put in place a system </w:t>
      </w:r>
      <w:r w:rsidR="0039067C">
        <w:rPr>
          <w:szCs w:val="21"/>
          <w:lang w:val="en-GB"/>
        </w:rPr>
        <w:t>that</w:t>
      </w:r>
      <w:r>
        <w:rPr>
          <w:szCs w:val="21"/>
          <w:lang w:val="en-GB"/>
        </w:rPr>
        <w:t xml:space="preserve"> support</w:t>
      </w:r>
      <w:r w:rsidR="0039067C">
        <w:rPr>
          <w:szCs w:val="21"/>
          <w:lang w:val="en-GB"/>
        </w:rPr>
        <w:t>s</w:t>
      </w:r>
      <w:r>
        <w:rPr>
          <w:szCs w:val="21"/>
          <w:lang w:val="en-GB"/>
        </w:rPr>
        <w:t xml:space="preserve"> key identity management processes align</w:t>
      </w:r>
      <w:r w:rsidR="00A5577E">
        <w:rPr>
          <w:szCs w:val="21"/>
          <w:lang w:val="en-GB"/>
        </w:rPr>
        <w:t>ed</w:t>
      </w:r>
      <w:r>
        <w:rPr>
          <w:szCs w:val="21"/>
          <w:lang w:val="en-GB"/>
        </w:rPr>
        <w:t xml:space="preserve"> with </w:t>
      </w:r>
      <w:r w:rsidR="00A5577E">
        <w:rPr>
          <w:szCs w:val="21"/>
          <w:lang w:val="en-GB"/>
        </w:rPr>
        <w:t xml:space="preserve">the Commission priorities and principles. </w:t>
      </w:r>
      <w:r w:rsidR="00A5577E">
        <w:rPr>
          <w:rFonts w:cstheme="minorHAnsi"/>
        </w:rPr>
        <w:t xml:space="preserve">Privacy preservation has been </w:t>
      </w:r>
      <w:r w:rsidR="00E74492">
        <w:rPr>
          <w:rFonts w:cstheme="minorHAnsi"/>
        </w:rPr>
        <w:t>the</w:t>
      </w:r>
      <w:r w:rsidR="00A5577E">
        <w:rPr>
          <w:rFonts w:cstheme="minorHAnsi"/>
        </w:rPr>
        <w:t xml:space="preserve"> central focus from the early beginning of the project with the provision and circulation of the Privacy by design </w:t>
      </w:r>
      <w:r w:rsidR="00A5577E" w:rsidRPr="00B62E0E">
        <w:rPr>
          <w:rFonts w:cstheme="minorHAnsi"/>
        </w:rPr>
        <w:t>guidelines (MS5)</w:t>
      </w:r>
      <w:r w:rsidR="00E74492" w:rsidRPr="00B62E0E">
        <w:rPr>
          <w:rFonts w:cstheme="minorHAnsi"/>
        </w:rPr>
        <w:t xml:space="preserve">, based on </w:t>
      </w:r>
      <w:proofErr w:type="spellStart"/>
      <w:r w:rsidR="00E74492" w:rsidRPr="00B62E0E">
        <w:rPr>
          <w:rFonts w:cstheme="minorHAnsi"/>
        </w:rPr>
        <w:t>Enisa</w:t>
      </w:r>
      <w:proofErr w:type="spellEnd"/>
      <w:r w:rsidR="00E74492" w:rsidRPr="00B62E0E">
        <w:rPr>
          <w:rFonts w:cstheme="minorHAnsi"/>
        </w:rPr>
        <w:t xml:space="preserve"> recommendations</w:t>
      </w:r>
      <w:r w:rsidR="00E74492" w:rsidRPr="00B62E0E">
        <w:rPr>
          <w:rStyle w:val="Refdenotaalpie"/>
          <w:rFonts w:cstheme="minorHAnsi"/>
        </w:rPr>
        <w:footnoteReference w:id="2"/>
      </w:r>
      <w:r w:rsidR="00E74492" w:rsidRPr="00B62E0E">
        <w:rPr>
          <w:rFonts w:cstheme="minorHAnsi"/>
        </w:rPr>
        <w:t xml:space="preserve">, </w:t>
      </w:r>
      <w:r w:rsidR="00A5577E" w:rsidRPr="00B62E0E">
        <w:rPr>
          <w:rFonts w:cstheme="minorHAnsi"/>
        </w:rPr>
        <w:t>and a key input for the design of the system architecture</w:t>
      </w:r>
      <w:r w:rsidR="00E74492" w:rsidRPr="00B62E0E">
        <w:rPr>
          <w:rFonts w:cstheme="minorHAnsi"/>
        </w:rPr>
        <w:t>. A systemic approach to embedding privacy</w:t>
      </w:r>
      <w:r w:rsidR="00EC0BC0" w:rsidRPr="00B62E0E">
        <w:rPr>
          <w:rFonts w:cstheme="minorHAnsi"/>
        </w:rPr>
        <w:t xml:space="preserve"> </w:t>
      </w:r>
      <w:r w:rsidR="00EC0BC0" w:rsidRPr="00B62E0E">
        <w:rPr>
          <w:lang w:val="en-GB"/>
        </w:rPr>
        <w:t>across project activities</w:t>
      </w:r>
      <w:r w:rsidR="00E74492" w:rsidRPr="00B62E0E">
        <w:rPr>
          <w:rFonts w:cstheme="minorHAnsi"/>
        </w:rPr>
        <w:t xml:space="preserve"> </w:t>
      </w:r>
      <w:r w:rsidR="00EC0BC0" w:rsidRPr="00B62E0E">
        <w:rPr>
          <w:rFonts w:cstheme="minorHAnsi"/>
        </w:rPr>
        <w:t>has been adopted with the goal of guaranteeing a secure lifecycle management of information and secur</w:t>
      </w:r>
      <w:r w:rsidR="0036136A" w:rsidRPr="00B62E0E">
        <w:rPr>
          <w:rFonts w:cstheme="minorHAnsi"/>
        </w:rPr>
        <w:t>ing</w:t>
      </w:r>
      <w:r w:rsidR="00EC0BC0" w:rsidRPr="00B62E0E">
        <w:rPr>
          <w:rFonts w:cstheme="minorHAnsi"/>
        </w:rPr>
        <w:t xml:space="preserve"> privacy respect. We have also tak</w:t>
      </w:r>
      <w:r w:rsidR="0036136A" w:rsidRPr="00B62E0E">
        <w:rPr>
          <w:rFonts w:cstheme="minorHAnsi"/>
        </w:rPr>
        <w:t>en</w:t>
      </w:r>
      <w:r w:rsidR="00EC0BC0" w:rsidRPr="00B62E0E">
        <w:rPr>
          <w:rFonts w:cstheme="minorHAnsi"/>
        </w:rPr>
        <w:t xml:space="preserve"> into consideration </w:t>
      </w:r>
      <w:r w:rsidR="007E4EBF" w:rsidRPr="00B62E0E">
        <w:rPr>
          <w:rFonts w:cstheme="minorHAnsi"/>
        </w:rPr>
        <w:t>the</w:t>
      </w:r>
      <w:r w:rsidR="00EC0BC0" w:rsidRPr="00B62E0E">
        <w:rPr>
          <w:rFonts w:cstheme="minorHAnsi"/>
        </w:rPr>
        <w:t xml:space="preserve"> guidelines for good practice in data handling of eID provided by the ethical advisor (</w:t>
      </w:r>
      <w:r w:rsidR="00EC0BC0" w:rsidRPr="00B62E0E">
        <w:rPr>
          <w:rFonts w:cstheme="minorHAnsi"/>
          <w:b/>
        </w:rPr>
        <w:t>D1.1</w:t>
      </w:r>
      <w:r w:rsidR="00EC0BC0" w:rsidRPr="00B62E0E">
        <w:rPr>
          <w:rFonts w:cstheme="minorHAnsi"/>
        </w:rPr>
        <w:t xml:space="preserve"> – GEN -Requirement No. 1</w:t>
      </w:r>
      <w:r w:rsidR="007E4EBF" w:rsidRPr="00B62E0E">
        <w:rPr>
          <w:rFonts w:cstheme="minorHAnsi"/>
        </w:rPr>
        <w:t>)</w:t>
      </w:r>
    </w:p>
    <w:p w:rsidR="00E74492" w:rsidRPr="00B62E0E" w:rsidRDefault="00EE2456" w:rsidP="00E74492">
      <w:pPr>
        <w:rPr>
          <w:szCs w:val="22"/>
          <w:lang w:val="en-GB"/>
        </w:rPr>
      </w:pPr>
      <w:r w:rsidRPr="00B62E0E">
        <w:rPr>
          <w:szCs w:val="22"/>
          <w:lang w:val="en-GB"/>
        </w:rPr>
        <w:t xml:space="preserve">The second source of information for the </w:t>
      </w:r>
      <w:r w:rsidR="0036136A" w:rsidRPr="00B62E0E">
        <w:rPr>
          <w:szCs w:val="22"/>
          <w:lang w:val="en-GB"/>
        </w:rPr>
        <w:t>architecture</w:t>
      </w:r>
      <w:r w:rsidRPr="00B62E0E">
        <w:rPr>
          <w:szCs w:val="22"/>
          <w:lang w:val="en-GB"/>
        </w:rPr>
        <w:t xml:space="preserve"> design </w:t>
      </w:r>
      <w:r w:rsidR="0036136A" w:rsidRPr="00B62E0E">
        <w:rPr>
          <w:szCs w:val="22"/>
          <w:lang w:val="en-GB"/>
        </w:rPr>
        <w:t>has been</w:t>
      </w:r>
      <w:r w:rsidRPr="00B62E0E">
        <w:rPr>
          <w:szCs w:val="22"/>
          <w:lang w:val="en-GB"/>
        </w:rPr>
        <w:t xml:space="preserve"> the </w:t>
      </w:r>
      <w:r w:rsidR="0039067C" w:rsidRPr="00B62E0E">
        <w:rPr>
          <w:iCs/>
        </w:rPr>
        <w:t>research</w:t>
      </w:r>
      <w:r w:rsidRPr="00B62E0E">
        <w:rPr>
          <w:iCs/>
        </w:rPr>
        <w:t xml:space="preserve"> of the use cases </w:t>
      </w:r>
      <w:r w:rsidR="0039067C" w:rsidRPr="00B62E0E">
        <w:rPr>
          <w:iCs/>
        </w:rPr>
        <w:t>composing</w:t>
      </w:r>
      <w:r w:rsidR="0036136A" w:rsidRPr="00B62E0E">
        <w:rPr>
          <w:iCs/>
        </w:rPr>
        <w:t xml:space="preserve"> </w:t>
      </w:r>
      <w:r w:rsidR="00326164" w:rsidRPr="00B62E0E">
        <w:rPr>
          <w:iCs/>
        </w:rPr>
        <w:t>t</w:t>
      </w:r>
      <w:r w:rsidRPr="00B62E0E">
        <w:rPr>
          <w:iCs/>
        </w:rPr>
        <w:t>he ARIES scenarios (e-commerce and airport)</w:t>
      </w:r>
      <w:r w:rsidR="0036136A" w:rsidRPr="00B62E0E">
        <w:rPr>
          <w:iCs/>
        </w:rPr>
        <w:t xml:space="preserve">, the analysis of </w:t>
      </w:r>
      <w:r w:rsidRPr="00B62E0E">
        <w:rPr>
          <w:iCs/>
        </w:rPr>
        <w:t>current adopted s</w:t>
      </w:r>
      <w:r w:rsidR="0036136A" w:rsidRPr="00B62E0E">
        <w:rPr>
          <w:iCs/>
        </w:rPr>
        <w:t xml:space="preserve">ervices, processes, </w:t>
      </w:r>
      <w:r w:rsidR="00326164" w:rsidRPr="00B62E0E">
        <w:rPr>
          <w:iCs/>
        </w:rPr>
        <w:t xml:space="preserve">and </w:t>
      </w:r>
      <w:r w:rsidR="0036136A" w:rsidRPr="00B62E0E">
        <w:rPr>
          <w:iCs/>
        </w:rPr>
        <w:t xml:space="preserve">technologies and their </w:t>
      </w:r>
      <w:r w:rsidRPr="00B62E0E">
        <w:rPr>
          <w:iCs/>
        </w:rPr>
        <w:t>legal and societal implications. A collaborative working document including system requirements</w:t>
      </w:r>
      <w:r w:rsidR="0036136A" w:rsidRPr="00B62E0E">
        <w:rPr>
          <w:iCs/>
        </w:rPr>
        <w:t>,</w:t>
      </w:r>
      <w:r w:rsidRPr="00B62E0E">
        <w:rPr>
          <w:iCs/>
        </w:rPr>
        <w:t xml:space="preserve"> and baseline of the future </w:t>
      </w:r>
      <w:r w:rsidR="00326164" w:rsidRPr="00B62E0E">
        <w:rPr>
          <w:iCs/>
        </w:rPr>
        <w:t>“</w:t>
      </w:r>
      <w:r w:rsidRPr="00B62E0E">
        <w:rPr>
          <w:b/>
          <w:iCs/>
        </w:rPr>
        <w:t>D2.1</w:t>
      </w:r>
      <w:r w:rsidRPr="00B62E0E">
        <w:rPr>
          <w:iCs/>
        </w:rPr>
        <w:t xml:space="preserve"> Analysis of Identity procedures, life cycles and their weaknesses”</w:t>
      </w:r>
      <w:r w:rsidR="0036136A" w:rsidRPr="00B62E0E">
        <w:rPr>
          <w:iCs/>
        </w:rPr>
        <w:t>,</w:t>
      </w:r>
      <w:r w:rsidRPr="00B62E0E">
        <w:rPr>
          <w:iCs/>
        </w:rPr>
        <w:t xml:space="preserve"> was available early in the project incorporating also an initial list of </w:t>
      </w:r>
      <w:r w:rsidR="0036136A" w:rsidRPr="00B62E0E">
        <w:rPr>
          <w:iCs/>
        </w:rPr>
        <w:t>identified</w:t>
      </w:r>
      <w:r w:rsidRPr="00B62E0E">
        <w:rPr>
          <w:iCs/>
        </w:rPr>
        <w:t xml:space="preserve"> vulnerabilities, problems and weaknesses. </w:t>
      </w:r>
      <w:r w:rsidR="0036136A" w:rsidRPr="00B62E0E">
        <w:rPr>
          <w:iCs/>
        </w:rPr>
        <w:t>Since contributing to the establishment of an EU identity management ecosystem i</w:t>
      </w:r>
      <w:r w:rsidR="00141F87" w:rsidRPr="00B62E0E">
        <w:rPr>
          <w:iCs/>
        </w:rPr>
        <w:t xml:space="preserve">s at the hearth of the project </w:t>
      </w:r>
      <w:r w:rsidR="0036136A" w:rsidRPr="00B62E0E">
        <w:rPr>
          <w:iCs/>
        </w:rPr>
        <w:t xml:space="preserve">our ambition couldn’t stop at the mere provision of a set of functional requirements </w:t>
      </w:r>
      <w:r w:rsidR="00141F87" w:rsidRPr="00B62E0E">
        <w:rPr>
          <w:iCs/>
        </w:rPr>
        <w:t xml:space="preserve">or the description of a number of use cases, </w:t>
      </w:r>
      <w:r w:rsidR="0036136A" w:rsidRPr="00B62E0E">
        <w:rPr>
          <w:iCs/>
        </w:rPr>
        <w:t xml:space="preserve">we have sought at all times to </w:t>
      </w:r>
      <w:r w:rsidR="00141F87" w:rsidRPr="00B62E0E">
        <w:rPr>
          <w:iCs/>
        </w:rPr>
        <w:t>address concerns of different nature regarding the</w:t>
      </w:r>
      <w:r w:rsidR="00141F87" w:rsidRPr="00B62E0E">
        <w:t xml:space="preserve"> uptake of </w:t>
      </w:r>
      <w:proofErr w:type="spellStart"/>
      <w:r w:rsidR="00141F87" w:rsidRPr="00B62E0E">
        <w:t>eIDs</w:t>
      </w:r>
      <w:proofErr w:type="spellEnd"/>
      <w:r w:rsidR="00141F87" w:rsidRPr="00B62E0E">
        <w:t xml:space="preserve"> by stakeholders (citizens, law enforcement agencies, industry etc.) such as ethical, already mentioned in the previous paragraph but also, legal (</w:t>
      </w:r>
      <w:r w:rsidR="00141F87" w:rsidRPr="00B62E0E">
        <w:rPr>
          <w:b/>
        </w:rPr>
        <w:t>D2.3</w:t>
      </w:r>
      <w:r w:rsidR="00141F87" w:rsidRPr="00B62E0E">
        <w:t>) and societal concerns (</w:t>
      </w:r>
      <w:r w:rsidR="00141F87" w:rsidRPr="00B62E0E">
        <w:rPr>
          <w:b/>
        </w:rPr>
        <w:t>D2.2</w:t>
      </w:r>
      <w:r w:rsidR="00141F87" w:rsidRPr="00B62E0E">
        <w:t xml:space="preserve">). </w:t>
      </w:r>
    </w:p>
    <w:p w:rsidR="00EE2456" w:rsidRDefault="004D3B24" w:rsidP="00EE2456">
      <w:pPr>
        <w:rPr>
          <w:szCs w:val="22"/>
          <w:lang w:val="en-GB"/>
        </w:rPr>
      </w:pPr>
      <w:r w:rsidRPr="00B62E0E">
        <w:t>The system architecture is described in “</w:t>
      </w:r>
      <w:r w:rsidRPr="00B62E0E">
        <w:rPr>
          <w:rFonts w:cstheme="minorHAnsi"/>
          <w:b/>
        </w:rPr>
        <w:t>D3.1</w:t>
      </w:r>
      <w:r w:rsidRPr="00B62E0E">
        <w:rPr>
          <w:rFonts w:cstheme="minorHAnsi"/>
        </w:rPr>
        <w:t xml:space="preserve"> ARIES eID ecosystem technical design”. An updated</w:t>
      </w:r>
      <w:r w:rsidRPr="004D3B24">
        <w:rPr>
          <w:rFonts w:cstheme="minorHAnsi"/>
        </w:rPr>
        <w:t xml:space="preserve"> version of the system architecture has been</w:t>
      </w:r>
      <w:r>
        <w:rPr>
          <w:rFonts w:cstheme="minorHAnsi"/>
        </w:rPr>
        <w:t xml:space="preserve"> produced for internal use in order to accommodate the different improvements and upgrades </w:t>
      </w:r>
      <w:r w:rsidR="00EE2456">
        <w:rPr>
          <w:rFonts w:cstheme="minorHAnsi"/>
        </w:rPr>
        <w:t xml:space="preserve">arisen from the technical implementation. </w:t>
      </w:r>
      <w:r w:rsidR="00EE2456" w:rsidRPr="00494D8C">
        <w:rPr>
          <w:szCs w:val="22"/>
          <w:lang w:val="en-GB"/>
        </w:rPr>
        <w:t xml:space="preserve">The architecture is defined in </w:t>
      </w:r>
      <w:r w:rsidR="0039067C">
        <w:rPr>
          <w:szCs w:val="22"/>
          <w:lang w:val="en-GB"/>
        </w:rPr>
        <w:t xml:space="preserve">a </w:t>
      </w:r>
      <w:r w:rsidR="00EE2456" w:rsidRPr="00494D8C">
        <w:rPr>
          <w:szCs w:val="22"/>
          <w:lang w:val="en-GB"/>
        </w:rPr>
        <w:t xml:space="preserve">modular </w:t>
      </w:r>
      <w:r w:rsidR="009E2F50" w:rsidRPr="00494D8C">
        <w:rPr>
          <w:szCs w:val="22"/>
          <w:lang w:val="en-GB"/>
        </w:rPr>
        <w:t>way;</w:t>
      </w:r>
      <w:r w:rsidR="00EE2456" w:rsidRPr="00494D8C">
        <w:rPr>
          <w:szCs w:val="22"/>
          <w:lang w:val="en-GB"/>
        </w:rPr>
        <w:t xml:space="preserve"> each component may have a different supplier, </w:t>
      </w:r>
      <w:r w:rsidR="00AA5F28">
        <w:rPr>
          <w:szCs w:val="22"/>
          <w:lang w:val="en-GB"/>
        </w:rPr>
        <w:t xml:space="preserve">allowing </w:t>
      </w:r>
      <w:r w:rsidR="00EE2456" w:rsidRPr="00494D8C">
        <w:rPr>
          <w:szCs w:val="22"/>
          <w:lang w:val="en-GB"/>
        </w:rPr>
        <w:t>interoperability among ARIES and non-ARIES Identity Management systems.</w:t>
      </w:r>
      <w:r w:rsidR="00EE2456">
        <w:rPr>
          <w:szCs w:val="22"/>
          <w:lang w:val="en-GB"/>
        </w:rPr>
        <w:t xml:space="preserve"> </w:t>
      </w:r>
      <w:r w:rsidR="00AA5F28">
        <w:rPr>
          <w:lang w:val="en-GB"/>
        </w:rPr>
        <w:t>In addition the t</w:t>
      </w:r>
      <w:r w:rsidR="00EE2456" w:rsidRPr="00BA0652">
        <w:rPr>
          <w:lang w:val="en-GB"/>
        </w:rPr>
        <w:t>echnical design supports Android mobile applications</w:t>
      </w:r>
      <w:r w:rsidR="00EE2456">
        <w:rPr>
          <w:lang w:val="en-GB"/>
        </w:rPr>
        <w:t>.</w:t>
      </w:r>
    </w:p>
    <w:p w:rsidR="00EE2456" w:rsidRDefault="00EE2456" w:rsidP="00EE2456">
      <w:pPr>
        <w:rPr>
          <w:lang w:val="en-GB"/>
        </w:rPr>
      </w:pPr>
    </w:p>
    <w:p w:rsidR="00281002" w:rsidRDefault="00281002" w:rsidP="00281002">
      <w:r w:rsidRPr="006F1E54">
        <w:rPr>
          <w:b/>
          <w:color w:val="E36C0A" w:themeColor="accent6" w:themeShade="BF"/>
          <w:lang w:val="en-GB"/>
        </w:rPr>
        <w:t>Objective 2</w:t>
      </w:r>
      <w:r>
        <w:rPr>
          <w:lang w:val="en-GB"/>
        </w:rPr>
        <w:t xml:space="preserve">: </w:t>
      </w:r>
      <w:r w:rsidRPr="00281002">
        <w:t>Strengthen the link between physical and digital identities by using high assurance elements, including biometric verification and tamper-proof certified checks with breeder documents</w:t>
      </w:r>
      <w:r w:rsidR="0051046C">
        <w:t>.</w:t>
      </w:r>
    </w:p>
    <w:p w:rsidR="00222610" w:rsidRPr="00796753" w:rsidRDefault="0051046C" w:rsidP="00796753">
      <w:r w:rsidRPr="00796753">
        <w:t xml:space="preserve">ARIES </w:t>
      </w:r>
      <w:r w:rsidR="00222610" w:rsidRPr="00796753">
        <w:t>harmonizes</w:t>
      </w:r>
      <w:r w:rsidRPr="00796753">
        <w:t xml:space="preserve"> </w:t>
      </w:r>
      <w:r w:rsidR="00222610" w:rsidRPr="00796753">
        <w:t xml:space="preserve">digital and physical processes in a novel way. ARIES virtual identities are derived from physical </w:t>
      </w:r>
      <w:r w:rsidR="00326164">
        <w:t>documents</w:t>
      </w:r>
      <w:r w:rsidR="00222610" w:rsidRPr="00796753">
        <w:t xml:space="preserve"> issued by national authorities and law enforcement agencies maintaining high levels of security and privacy preservation. We base our processes in trusted identities like </w:t>
      </w:r>
      <w:proofErr w:type="spellStart"/>
      <w:r w:rsidR="00222610" w:rsidRPr="00796753">
        <w:t>eIDs</w:t>
      </w:r>
      <w:proofErr w:type="spellEnd"/>
      <w:r w:rsidR="00222610" w:rsidRPr="00796753">
        <w:t xml:space="preserve"> (Spanish National </w:t>
      </w:r>
      <w:proofErr w:type="spellStart"/>
      <w:r w:rsidR="00222610" w:rsidRPr="00796753">
        <w:t>eID</w:t>
      </w:r>
      <w:proofErr w:type="spellEnd"/>
      <w:r w:rsidR="00222610" w:rsidRPr="00796753">
        <w:t xml:space="preserve">) and ePassport. </w:t>
      </w:r>
      <w:r w:rsidR="00154023" w:rsidRPr="00796753">
        <w:t xml:space="preserve">After checking the validity of user credentials, by means of the authentication with the chip included in the breeder document, </w:t>
      </w:r>
      <w:r w:rsidR="00796753">
        <w:t>the ARIES system</w:t>
      </w:r>
      <w:r w:rsidR="00222610" w:rsidRPr="00796753">
        <w:t xml:space="preserve"> derive</w:t>
      </w:r>
      <w:r w:rsidR="00796753">
        <w:t>s</w:t>
      </w:r>
      <w:r w:rsidR="00222610" w:rsidRPr="00796753">
        <w:t xml:space="preserve"> virtual identities</w:t>
      </w:r>
      <w:r w:rsidR="00B43D28" w:rsidRPr="00796753">
        <w:t xml:space="preserve">, </w:t>
      </w:r>
      <w:r w:rsidR="00796753">
        <w:t xml:space="preserve">with privacy preserving technologies. ARIES identities may provide </w:t>
      </w:r>
      <w:r w:rsidR="00222610" w:rsidRPr="00796753">
        <w:t xml:space="preserve">different levels of assurance for different purposes and </w:t>
      </w:r>
      <w:r w:rsidR="002E17CB">
        <w:t>offer</w:t>
      </w:r>
      <w:r w:rsidR="00796753">
        <w:t xml:space="preserve"> </w:t>
      </w:r>
      <w:r w:rsidR="00796753" w:rsidRPr="00796753">
        <w:t>an efficient and convenient way to manage identities</w:t>
      </w:r>
      <w:r w:rsidR="00796753">
        <w:t xml:space="preserve"> and personal information.</w:t>
      </w:r>
    </w:p>
    <w:p w:rsidR="00A60132" w:rsidRDefault="00347950" w:rsidP="00222610">
      <w:pPr>
        <w:rPr>
          <w:lang w:val="en-GB"/>
        </w:rPr>
      </w:pPr>
      <w:r w:rsidRPr="00796753">
        <w:t>The mechanisms, system architecture</w:t>
      </w:r>
      <w:r>
        <w:rPr>
          <w:lang w:val="en-GB"/>
        </w:rPr>
        <w:t xml:space="preserve"> and components used for virtual identity derivation are described in </w:t>
      </w:r>
      <w:r w:rsidRPr="00154023">
        <w:rPr>
          <w:b/>
          <w:lang w:val="en-GB"/>
        </w:rPr>
        <w:t>D3.1</w:t>
      </w:r>
      <w:r w:rsidR="008361AF">
        <w:rPr>
          <w:lang w:val="en-GB"/>
        </w:rPr>
        <w:t>.The virtual identi</w:t>
      </w:r>
      <w:r w:rsidR="00B62E0E">
        <w:rPr>
          <w:lang w:val="en-GB"/>
        </w:rPr>
        <w:t>ty issuer</w:t>
      </w:r>
      <w:r w:rsidR="008361AF">
        <w:rPr>
          <w:lang w:val="en-GB"/>
        </w:rPr>
        <w:t xml:space="preserve"> is one of the components </w:t>
      </w:r>
      <w:r>
        <w:rPr>
          <w:lang w:val="en-GB"/>
        </w:rPr>
        <w:t>directly involved in the derivation o</w:t>
      </w:r>
      <w:r w:rsidR="00154023">
        <w:rPr>
          <w:lang w:val="en-GB"/>
        </w:rPr>
        <w:t>f ARIES virtual identities fro</w:t>
      </w:r>
      <w:r>
        <w:rPr>
          <w:lang w:val="en-GB"/>
        </w:rPr>
        <w:t xml:space="preserve">m breeder documents such as the </w:t>
      </w:r>
      <w:proofErr w:type="spellStart"/>
      <w:r w:rsidR="00154023">
        <w:rPr>
          <w:lang w:val="en-GB"/>
        </w:rPr>
        <w:t>eDNI</w:t>
      </w:r>
      <w:proofErr w:type="spellEnd"/>
      <w:r w:rsidR="00154023">
        <w:rPr>
          <w:lang w:val="en-GB"/>
        </w:rPr>
        <w:t xml:space="preserve"> </w:t>
      </w:r>
      <w:r w:rsidR="008361AF">
        <w:rPr>
          <w:lang w:val="en-GB"/>
        </w:rPr>
        <w:t>and</w:t>
      </w:r>
      <w:r w:rsidR="00154023">
        <w:rPr>
          <w:lang w:val="en-GB"/>
        </w:rPr>
        <w:t xml:space="preserve"> </w:t>
      </w:r>
      <w:proofErr w:type="spellStart"/>
      <w:r w:rsidR="00154023">
        <w:rPr>
          <w:lang w:val="en-GB"/>
        </w:rPr>
        <w:t>ePassport</w:t>
      </w:r>
      <w:proofErr w:type="spellEnd"/>
      <w:r w:rsidR="00154023">
        <w:rPr>
          <w:lang w:val="en-GB"/>
        </w:rPr>
        <w:t xml:space="preserve"> linked to biometric verification. </w:t>
      </w:r>
      <w:r w:rsidR="00154023">
        <w:rPr>
          <w:lang w:val="en-GB"/>
        </w:rPr>
        <w:lastRenderedPageBreak/>
        <w:t>Other key component</w:t>
      </w:r>
      <w:r w:rsidR="008361AF">
        <w:rPr>
          <w:lang w:val="en-GB"/>
        </w:rPr>
        <w:t>s</w:t>
      </w:r>
      <w:r w:rsidR="00154023">
        <w:rPr>
          <w:lang w:val="en-GB"/>
        </w:rPr>
        <w:t xml:space="preserve"> </w:t>
      </w:r>
      <w:r w:rsidR="008361AF">
        <w:rPr>
          <w:lang w:val="en-GB"/>
        </w:rPr>
        <w:t>are</w:t>
      </w:r>
      <w:r w:rsidR="00154023">
        <w:rPr>
          <w:lang w:val="en-GB"/>
        </w:rPr>
        <w:t xml:space="preserve"> the secure </w:t>
      </w:r>
      <w:r w:rsidR="00A60132">
        <w:rPr>
          <w:lang w:val="en-GB"/>
        </w:rPr>
        <w:t>wallet which stores virtual credentials in smartphones and the secure vault only accessible to law enforcement agencies in special cases to fight against identity theft.</w:t>
      </w:r>
    </w:p>
    <w:p w:rsidR="00C97831" w:rsidRDefault="00C97831" w:rsidP="00222610">
      <w:pPr>
        <w:rPr>
          <w:lang w:val="en-GB"/>
        </w:rPr>
      </w:pPr>
      <w:r w:rsidRPr="00C97831">
        <w:rPr>
          <w:lang w:val="en-GB"/>
        </w:rPr>
        <w:t>The final implementation of virtual identity derivation mechanisms is due in June 2018 (</w:t>
      </w:r>
      <w:r w:rsidR="009E2F50" w:rsidRPr="009E2F50">
        <w:rPr>
          <w:color w:val="000000" w:themeColor="text1"/>
          <w:lang w:val="en-GB"/>
        </w:rPr>
        <w:t>D3.2</w:t>
      </w:r>
      <w:r w:rsidRPr="009E2F50">
        <w:rPr>
          <w:color w:val="000000" w:themeColor="text1"/>
          <w:lang w:val="en-GB"/>
        </w:rPr>
        <w:t xml:space="preserve"> Virtual identity developments</w:t>
      </w:r>
      <w:r w:rsidRPr="00C97831">
        <w:rPr>
          <w:lang w:val="en-GB"/>
        </w:rPr>
        <w:t>)</w:t>
      </w:r>
    </w:p>
    <w:p w:rsidR="00A60132" w:rsidRDefault="00A60132" w:rsidP="00222610">
      <w:pPr>
        <w:rPr>
          <w:lang w:val="en-GB"/>
        </w:rPr>
      </w:pPr>
    </w:p>
    <w:p w:rsidR="00A60132" w:rsidRPr="00A60132" w:rsidRDefault="00A60132" w:rsidP="00A60132">
      <w:pPr>
        <w:rPr>
          <w:lang w:val="es-ES"/>
        </w:rPr>
      </w:pPr>
      <w:r w:rsidRPr="006F1E54">
        <w:rPr>
          <w:b/>
          <w:color w:val="E36C0A" w:themeColor="accent6" w:themeShade="BF"/>
        </w:rPr>
        <w:t>Objective 3</w:t>
      </w:r>
      <w:r w:rsidRPr="00A60132">
        <w:rPr>
          <w:b/>
          <w:color w:val="7030A0"/>
        </w:rPr>
        <w:t xml:space="preserve">: </w:t>
      </w:r>
      <w:r w:rsidRPr="00A60132">
        <w:t>Validate the ARIES approach in two realistic citizen-oriented scenario</w:t>
      </w:r>
      <w:r w:rsidR="002E17CB">
        <w:t>s: eCommerce and at the airport.</w:t>
      </w:r>
    </w:p>
    <w:p w:rsidR="005D5397" w:rsidRDefault="002E17CB" w:rsidP="00222610">
      <w:r>
        <w:t xml:space="preserve">The project outcomes don’t stay at a theoretical level, ARIES concepts and principles </w:t>
      </w:r>
      <w:r w:rsidR="005D5397">
        <w:t xml:space="preserve">will be implemented and tested in two </w:t>
      </w:r>
      <w:r w:rsidR="008601BE">
        <w:t xml:space="preserve">specific </w:t>
      </w:r>
      <w:r w:rsidR="005D5397">
        <w:t xml:space="preserve">scenarios: the eCommerce scenario and at the airport scenario. Although these are the </w:t>
      </w:r>
      <w:r w:rsidR="008601BE">
        <w:t>scenarios</w:t>
      </w:r>
      <w:r w:rsidR="005D5397">
        <w:t xml:space="preserve"> chosen to validate and evaluate the ARIES </w:t>
      </w:r>
      <w:r w:rsidR="008361AF">
        <w:t xml:space="preserve">system, they only represent </w:t>
      </w:r>
      <w:r w:rsidR="00BF023B">
        <w:t>particular instantiation</w:t>
      </w:r>
      <w:r w:rsidR="008361AF">
        <w:t>s</w:t>
      </w:r>
      <w:r w:rsidR="00BF023B">
        <w:t xml:space="preserve"> of the system that c</w:t>
      </w:r>
      <w:r w:rsidR="009E2F50">
        <w:t>ould</w:t>
      </w:r>
      <w:r w:rsidR="00BF023B">
        <w:t xml:space="preserve"> be applied to d</w:t>
      </w:r>
      <w:r w:rsidR="005D5397">
        <w:t xml:space="preserve">ifferent domains (e.g. hotel registration) in different countries (using national </w:t>
      </w:r>
      <w:proofErr w:type="spellStart"/>
      <w:r w:rsidR="005D5397">
        <w:t>eIDs</w:t>
      </w:r>
      <w:proofErr w:type="spellEnd"/>
      <w:r w:rsidR="005D5397">
        <w:t xml:space="preserve"> as breeder documents).</w:t>
      </w:r>
    </w:p>
    <w:p w:rsidR="00C97831" w:rsidRDefault="008601BE" w:rsidP="00C97831">
      <w:r>
        <w:t>The eCommerce and airport demonstrators are implemented following an iterative approach. Use cases, components and demonstrators are defined and implemented according to user needs</w:t>
      </w:r>
      <w:r w:rsidR="00C97831">
        <w:t xml:space="preserve">, </w:t>
      </w:r>
      <w:r w:rsidR="004D6877">
        <w:t>obtained through meetin</w:t>
      </w:r>
      <w:r w:rsidR="008361AF">
        <w:t>gs and questionnaires, following</w:t>
      </w:r>
      <w:r w:rsidR="004D6877">
        <w:t xml:space="preserve"> project </w:t>
      </w:r>
      <w:r w:rsidR="00C97831">
        <w:t xml:space="preserve">design principles and </w:t>
      </w:r>
      <w:r w:rsidR="004D6877">
        <w:t>considering state of the art technologies</w:t>
      </w:r>
      <w:r w:rsidR="008361AF">
        <w:t xml:space="preserve">. </w:t>
      </w:r>
      <w:r>
        <w:t xml:space="preserve">The feedback obtained from the evaluation </w:t>
      </w:r>
      <w:r w:rsidR="008361AF">
        <w:t>of the demonstrator</w:t>
      </w:r>
      <w:r w:rsidR="00B62E0E">
        <w:t>s</w:t>
      </w:r>
      <w:r w:rsidR="008361AF">
        <w:t xml:space="preserve"> by end users </w:t>
      </w:r>
      <w:r w:rsidR="00C97831">
        <w:t xml:space="preserve">serves </w:t>
      </w:r>
      <w:r w:rsidR="008361AF" w:rsidRPr="008361AF">
        <w:t xml:space="preserve">to </w:t>
      </w:r>
      <w:r w:rsidR="00B62E0E">
        <w:t>further reformulate and enhance</w:t>
      </w:r>
      <w:r w:rsidR="00C97831">
        <w:t xml:space="preserve"> use cases and demonstrators. F</w:t>
      </w:r>
      <w:r w:rsidR="005D5397">
        <w:t>irst description</w:t>
      </w:r>
      <w:r w:rsidR="00C97831">
        <w:t>s</w:t>
      </w:r>
      <w:r w:rsidR="005D5397">
        <w:t xml:space="preserve"> of the scenarios </w:t>
      </w:r>
      <w:r w:rsidR="00C97831">
        <w:t xml:space="preserve">and use cases </w:t>
      </w:r>
      <w:r w:rsidR="005D5397">
        <w:t xml:space="preserve">were incorporated to D3.1 and </w:t>
      </w:r>
      <w:r w:rsidR="00AF2D52" w:rsidRPr="00B62E0E">
        <w:t>“</w:t>
      </w:r>
      <w:r w:rsidR="005D5397" w:rsidRPr="00B62E0E">
        <w:rPr>
          <w:b/>
        </w:rPr>
        <w:t>D4.2</w:t>
      </w:r>
      <w:r w:rsidR="005D5397" w:rsidRPr="00B62E0E">
        <w:t xml:space="preserve"> ARIES Demonstration and Evaluation Plan</w:t>
      </w:r>
      <w:r w:rsidR="00AF2D52">
        <w:t>”</w:t>
      </w:r>
      <w:r w:rsidRPr="008601BE">
        <w:t xml:space="preserve"> and updated </w:t>
      </w:r>
      <w:r w:rsidR="00C97831">
        <w:t xml:space="preserve">in </w:t>
      </w:r>
      <w:r w:rsidR="00C97831" w:rsidRPr="00B62E0E">
        <w:rPr>
          <w:b/>
        </w:rPr>
        <w:t>D2.1</w:t>
      </w:r>
      <w:r w:rsidR="00C97831">
        <w:t xml:space="preserve">. Final description of the scenarios will be part of D4.3 </w:t>
      </w:r>
      <w:r w:rsidR="00C97831" w:rsidRPr="00C97831">
        <w:t>Secure eCommerce prototype demonstrator</w:t>
      </w:r>
      <w:r w:rsidR="00C97831">
        <w:t xml:space="preserve"> and D4.4 Identity virtualization prototype demonstrator both due in December 2018.</w:t>
      </w:r>
    </w:p>
    <w:p w:rsidR="00C97831" w:rsidRDefault="00C97831" w:rsidP="00C97831">
      <w:r>
        <w:t xml:space="preserve">A first proof of concept of the eCommerce demonstrator was carried out in Porto </w:t>
      </w:r>
      <w:r w:rsidR="00BF023B">
        <w:t>in September 2017</w:t>
      </w:r>
      <w:r w:rsidR="00AF2D52">
        <w:t xml:space="preserve">, </w:t>
      </w:r>
      <w:r w:rsidR="00326164">
        <w:t xml:space="preserve">so accomplishing </w:t>
      </w:r>
      <w:r w:rsidR="00AF2D52">
        <w:t xml:space="preserve">MS4 and MS7. </w:t>
      </w:r>
    </w:p>
    <w:p w:rsidR="00AF2D52" w:rsidRDefault="00BF023B" w:rsidP="00C97831">
      <w:r>
        <w:t xml:space="preserve">A second version of the eCommerce demonstrator has been set up and </w:t>
      </w:r>
      <w:r w:rsidR="00B62E0E">
        <w:t xml:space="preserve">an evaluation plan for end-users and associate partners (in Porto and Canarias) has been designed </w:t>
      </w:r>
      <w:r>
        <w:t>following the guidelines established in D4.2</w:t>
      </w:r>
      <w:r w:rsidR="004D6877">
        <w:t xml:space="preserve"> so </w:t>
      </w:r>
      <w:r w:rsidR="009E2F50">
        <w:t>fulfilling</w:t>
      </w:r>
      <w:r w:rsidR="004D6877" w:rsidRPr="004D70AB">
        <w:t xml:space="preserve"> MS10</w:t>
      </w:r>
      <w:r w:rsidR="004D6877" w:rsidRPr="009E2F50">
        <w:t xml:space="preserve"> Initial evaluation and feedback</w:t>
      </w:r>
      <w:r w:rsidR="004D6877">
        <w:t>.</w:t>
      </w:r>
    </w:p>
    <w:p w:rsidR="00AF2D52" w:rsidRDefault="00AF2D52" w:rsidP="00C97831"/>
    <w:p w:rsidR="004D6877" w:rsidRPr="004D6877" w:rsidRDefault="004D6877" w:rsidP="004D6877">
      <w:pPr>
        <w:rPr>
          <w:lang w:val="es-ES"/>
        </w:rPr>
      </w:pPr>
      <w:r w:rsidRPr="006F1E54">
        <w:rPr>
          <w:b/>
          <w:color w:val="E36C0A" w:themeColor="accent6" w:themeShade="BF"/>
        </w:rPr>
        <w:t>Objective 4</w:t>
      </w:r>
      <w:r>
        <w:t xml:space="preserve">: </w:t>
      </w:r>
      <w:r w:rsidRPr="004D6877">
        <w:t>Address key legal, ethical and societal aspects of eID adoption and identity-related crimes to augment confidence in eID use</w:t>
      </w:r>
    </w:p>
    <w:p w:rsidR="00395E8D" w:rsidRPr="00395E8D" w:rsidRDefault="00395E8D" w:rsidP="00395E8D">
      <w:r>
        <w:t>T</w:t>
      </w:r>
      <w:r w:rsidRPr="00817334">
        <w:t>he main project outcome</w:t>
      </w:r>
      <w:r>
        <w:t>s fulfilling this objective are “</w:t>
      </w:r>
      <w:r w:rsidRPr="00395E8D">
        <w:rPr>
          <w:b/>
        </w:rPr>
        <w:t xml:space="preserve">D2.3 </w:t>
      </w:r>
      <w:r w:rsidRPr="0083023D">
        <w:t>Legal requirements and analysis of ID legislation and law enforcement aspects</w:t>
      </w:r>
      <w:r>
        <w:t>” and “</w:t>
      </w:r>
      <w:r w:rsidRPr="00395E8D">
        <w:rPr>
          <w:b/>
        </w:rPr>
        <w:t xml:space="preserve">D2.2 </w:t>
      </w:r>
      <w:r w:rsidRPr="0083023D">
        <w:t>Socio-ethical analysis and requirements</w:t>
      </w:r>
      <w:r>
        <w:t>”.</w:t>
      </w:r>
    </w:p>
    <w:p w:rsidR="008C68BD" w:rsidRDefault="00322C28" w:rsidP="00322C28">
      <w:pPr>
        <w:rPr>
          <w:lang w:val="en-GB"/>
        </w:rPr>
      </w:pPr>
      <w:r>
        <w:t>D2.</w:t>
      </w:r>
      <w:r w:rsidR="006F74ED">
        <w:t xml:space="preserve">2 outlines socio-ethical considerations of the actual use and future adoption of </w:t>
      </w:r>
      <w:proofErr w:type="spellStart"/>
      <w:r w:rsidR="006F74ED">
        <w:t>eIDs</w:t>
      </w:r>
      <w:proofErr w:type="spellEnd"/>
      <w:r w:rsidR="006F74ED">
        <w:t xml:space="preserve">, the problems that must be </w:t>
      </w:r>
      <w:r w:rsidR="006F74ED" w:rsidRPr="00F66ACC">
        <w:rPr>
          <w:lang w:val="en-GB"/>
        </w:rPr>
        <w:t xml:space="preserve">overcome if the </w:t>
      </w:r>
      <w:proofErr w:type="spellStart"/>
      <w:r w:rsidR="006F74ED" w:rsidRPr="00F66ACC">
        <w:rPr>
          <w:lang w:val="en-GB"/>
        </w:rPr>
        <w:t>eID</w:t>
      </w:r>
      <w:proofErr w:type="spellEnd"/>
      <w:r w:rsidR="006F74ED" w:rsidRPr="00F66ACC">
        <w:rPr>
          <w:lang w:val="en-GB"/>
        </w:rPr>
        <w:t xml:space="preserve"> is to</w:t>
      </w:r>
      <w:r w:rsidR="006F74ED" w:rsidRPr="009F5682">
        <w:rPr>
          <w:lang w:val="en-GB"/>
        </w:rPr>
        <w:t xml:space="preserve"> be trusted and</w:t>
      </w:r>
      <w:r w:rsidR="006F74ED" w:rsidRPr="00F66ACC">
        <w:rPr>
          <w:lang w:val="en-GB"/>
        </w:rPr>
        <w:t xml:space="preserve"> gain widespread sustainable acceptance.</w:t>
      </w:r>
      <w:r w:rsidR="008C68BD">
        <w:rPr>
          <w:lang w:val="en-GB"/>
        </w:rPr>
        <w:t xml:space="preserve"> </w:t>
      </w:r>
      <w:r w:rsidR="006F74ED">
        <w:rPr>
          <w:lang w:val="en-GB"/>
        </w:rPr>
        <w:t xml:space="preserve">The analysis </w:t>
      </w:r>
      <w:r w:rsidR="008C68BD">
        <w:rPr>
          <w:lang w:val="en-GB"/>
        </w:rPr>
        <w:t xml:space="preserve">focuses on the two project scenarios </w:t>
      </w:r>
      <w:proofErr w:type="spellStart"/>
      <w:r w:rsidR="006F74ED">
        <w:rPr>
          <w:lang w:val="en-GB"/>
        </w:rPr>
        <w:t>eCommerce</w:t>
      </w:r>
      <w:proofErr w:type="spellEnd"/>
      <w:r w:rsidR="006F74ED">
        <w:rPr>
          <w:lang w:val="en-GB"/>
        </w:rPr>
        <w:t xml:space="preserve"> and at the airport and</w:t>
      </w:r>
      <w:r w:rsidR="008C68BD">
        <w:rPr>
          <w:lang w:val="en-GB"/>
        </w:rPr>
        <w:t xml:space="preserve"> explores society perceptions and</w:t>
      </w:r>
      <w:r w:rsidR="0083023D">
        <w:rPr>
          <w:lang w:val="en-GB"/>
        </w:rPr>
        <w:t xml:space="preserve"> concerns about fraud, privacy and security</w:t>
      </w:r>
      <w:r w:rsidR="008C68BD">
        <w:rPr>
          <w:lang w:val="en-GB"/>
        </w:rPr>
        <w:t>.</w:t>
      </w:r>
    </w:p>
    <w:p w:rsidR="008C68BD" w:rsidRDefault="008C68BD" w:rsidP="00322C28">
      <w:pPr>
        <w:rPr>
          <w:lang w:val="en-GB"/>
        </w:rPr>
      </w:pPr>
      <w:r>
        <w:rPr>
          <w:lang w:val="en-GB"/>
        </w:rPr>
        <w:t xml:space="preserve">D2.3 identifies </w:t>
      </w:r>
      <w:r w:rsidR="00687829">
        <w:rPr>
          <w:lang w:val="en-GB"/>
        </w:rPr>
        <w:t xml:space="preserve">and analyses </w:t>
      </w:r>
      <w:r>
        <w:rPr>
          <w:lang w:val="en-GB"/>
        </w:rPr>
        <w:t xml:space="preserve">the EU legislation applicable to the ARIES system and </w:t>
      </w:r>
      <w:r w:rsidR="00687829">
        <w:rPr>
          <w:lang w:val="en-GB"/>
        </w:rPr>
        <w:t xml:space="preserve">future service providers using the ARIES system, mainly the </w:t>
      </w:r>
      <w:proofErr w:type="spellStart"/>
      <w:r w:rsidR="00687829">
        <w:rPr>
          <w:lang w:val="en-GB"/>
        </w:rPr>
        <w:t>eIDAS</w:t>
      </w:r>
      <w:proofErr w:type="spellEnd"/>
      <w:r w:rsidR="00687829">
        <w:rPr>
          <w:lang w:val="en-GB"/>
        </w:rPr>
        <w:t xml:space="preserve"> Regulation and </w:t>
      </w:r>
      <w:r w:rsidR="00687829" w:rsidRPr="00687829">
        <w:rPr>
          <w:lang w:val="en-GB"/>
        </w:rPr>
        <w:t>General Data Protection Regulation</w:t>
      </w:r>
      <w:r w:rsidR="0083023D">
        <w:rPr>
          <w:lang w:val="en-GB"/>
        </w:rPr>
        <w:t xml:space="preserve"> </w:t>
      </w:r>
      <w:r w:rsidR="00687829" w:rsidRPr="00687829">
        <w:rPr>
          <w:lang w:val="en-GB"/>
        </w:rPr>
        <w:t>(GDPR)</w:t>
      </w:r>
      <w:r w:rsidR="00687829">
        <w:rPr>
          <w:lang w:val="en-GB"/>
        </w:rPr>
        <w:t>.</w:t>
      </w:r>
    </w:p>
    <w:p w:rsidR="00EA23BC" w:rsidRDefault="00C05567" w:rsidP="00EA23BC">
      <w:pPr>
        <w:rPr>
          <w:lang w:val="en-GB"/>
        </w:rPr>
      </w:pPr>
      <w:r>
        <w:rPr>
          <w:lang w:val="en-GB"/>
        </w:rPr>
        <w:t xml:space="preserve">Dissemination and communication </w:t>
      </w:r>
      <w:r w:rsidR="00EA23BC">
        <w:rPr>
          <w:lang w:val="en-GB"/>
        </w:rPr>
        <w:t xml:space="preserve">strategy and activities presented in </w:t>
      </w:r>
      <w:r w:rsidR="00EA23BC" w:rsidRPr="009E2F50">
        <w:rPr>
          <w:b/>
          <w:lang w:val="en-GB"/>
        </w:rPr>
        <w:t>D5.1</w:t>
      </w:r>
      <w:r w:rsidR="00EA23BC">
        <w:rPr>
          <w:lang w:val="en-GB"/>
        </w:rPr>
        <w:t xml:space="preserve"> and </w:t>
      </w:r>
      <w:r w:rsidR="00EA23BC" w:rsidRPr="009E2F50">
        <w:rPr>
          <w:b/>
          <w:lang w:val="en-GB"/>
        </w:rPr>
        <w:t>D6.1</w:t>
      </w:r>
      <w:r w:rsidR="0083023D">
        <w:rPr>
          <w:b/>
          <w:lang w:val="en-GB"/>
        </w:rPr>
        <w:t xml:space="preserve"> </w:t>
      </w:r>
      <w:r w:rsidR="0083023D" w:rsidRPr="0083023D">
        <w:rPr>
          <w:lang w:val="en-GB"/>
        </w:rPr>
        <w:t>are aimed to</w:t>
      </w:r>
      <w:r w:rsidR="00EA23BC">
        <w:rPr>
          <w:lang w:val="en-GB"/>
        </w:rPr>
        <w:t xml:space="preserve"> raise </w:t>
      </w:r>
      <w:r>
        <w:rPr>
          <w:lang w:val="en-GB"/>
        </w:rPr>
        <w:t xml:space="preserve">awareness </w:t>
      </w:r>
      <w:r w:rsidR="00EA23BC">
        <w:rPr>
          <w:lang w:val="en-GB"/>
        </w:rPr>
        <w:t>about</w:t>
      </w:r>
      <w:r>
        <w:rPr>
          <w:lang w:val="en-GB"/>
        </w:rPr>
        <w:t xml:space="preserve"> </w:t>
      </w:r>
      <w:r w:rsidR="00EA23BC">
        <w:rPr>
          <w:lang w:val="en-GB"/>
        </w:rPr>
        <w:t xml:space="preserve">the use of virtual identities contributing so to the enlargement of the ARIES ecosystem by drawing the attention of different stakeholders towards ARIES, </w:t>
      </w:r>
      <w:proofErr w:type="spellStart"/>
      <w:r w:rsidR="00EA23BC">
        <w:rPr>
          <w:lang w:val="en-GB"/>
        </w:rPr>
        <w:t>eID</w:t>
      </w:r>
      <w:proofErr w:type="spellEnd"/>
      <w:r w:rsidR="00EA23BC">
        <w:rPr>
          <w:lang w:val="en-GB"/>
        </w:rPr>
        <w:t xml:space="preserve"> adoption and highly secure and privacy respecting virtual identity management processes.</w:t>
      </w:r>
    </w:p>
    <w:p w:rsidR="00AD20BC" w:rsidRDefault="00AD20BC">
      <w:pPr>
        <w:suppressAutoHyphens w:val="0"/>
        <w:spacing w:before="0" w:after="0" w:line="240" w:lineRule="auto"/>
        <w:jc w:val="left"/>
        <w:rPr>
          <w:lang w:val="en-GB"/>
        </w:rPr>
      </w:pPr>
      <w:r>
        <w:rPr>
          <w:lang w:val="en-GB"/>
        </w:rPr>
        <w:br w:type="page"/>
      </w:r>
    </w:p>
    <w:p w:rsidR="00D771B8" w:rsidRPr="00AC221E" w:rsidRDefault="00D771B8" w:rsidP="00D771B8">
      <w:pPr>
        <w:pStyle w:val="Ttulo2"/>
        <w:rPr>
          <w:lang w:val="en-GB"/>
        </w:rPr>
      </w:pPr>
      <w:bookmarkStart w:id="6" w:name="_Toc510783229"/>
      <w:r w:rsidRPr="00AC221E">
        <w:rPr>
          <w:lang w:val="en-GB"/>
        </w:rPr>
        <w:lastRenderedPageBreak/>
        <w:t>Explanation of the work carried out per work package</w:t>
      </w:r>
      <w:bookmarkEnd w:id="6"/>
    </w:p>
    <w:p w:rsidR="00D771B8" w:rsidRPr="00AC221E" w:rsidRDefault="00D771B8" w:rsidP="00D771B8">
      <w:pPr>
        <w:rPr>
          <w:lang w:val="en-GB"/>
        </w:rPr>
      </w:pPr>
    </w:p>
    <w:p w:rsidR="006A25CE" w:rsidRPr="00AC221E" w:rsidRDefault="006A25CE" w:rsidP="006A25CE">
      <w:pPr>
        <w:pStyle w:val="Ttulo3"/>
        <w:rPr>
          <w:lang w:val="en-GB"/>
        </w:rPr>
      </w:pPr>
      <w:bookmarkStart w:id="7" w:name="_Toc510783230"/>
      <w:r w:rsidRPr="00AC221E">
        <w:rPr>
          <w:lang w:val="en-GB"/>
        </w:rPr>
        <w:t xml:space="preserve">WP1 - Ethics </w:t>
      </w:r>
      <w:r w:rsidR="00AC221E" w:rsidRPr="00AC221E">
        <w:rPr>
          <w:lang w:val="en-GB"/>
        </w:rPr>
        <w:t>requirements</w:t>
      </w:r>
      <w:bookmarkEnd w:id="7"/>
    </w:p>
    <w:p w:rsidR="00AD20BC" w:rsidRDefault="00674DB6" w:rsidP="00AD20BC">
      <w:pPr>
        <w:rPr>
          <w:lang w:val="en-GB"/>
        </w:rPr>
      </w:pPr>
      <w:r>
        <w:rPr>
          <w:lang w:val="en-GB"/>
        </w:rPr>
        <w:t>As results of the ethics scrutiny of the ARIES proposal this work package was automatically added to the project work plan. The ethic</w:t>
      </w:r>
      <w:r w:rsidR="004052C2">
        <w:rPr>
          <w:lang w:val="en-GB"/>
        </w:rPr>
        <w:t xml:space="preserve">s requirements </w:t>
      </w:r>
      <w:r>
        <w:rPr>
          <w:lang w:val="en-GB"/>
        </w:rPr>
        <w:t xml:space="preserve">materialised in two </w:t>
      </w:r>
      <w:r w:rsidR="00AD20BC">
        <w:rPr>
          <w:lang w:val="en-GB"/>
        </w:rPr>
        <w:t xml:space="preserve">tasks:  (1) appoint an ethical advisor with expertise in data protection and human rights, and (2) submit a report with the guidelines that should be taken into account to cope </w:t>
      </w:r>
      <w:r w:rsidR="00BE3563">
        <w:rPr>
          <w:lang w:val="en-GB"/>
        </w:rPr>
        <w:t xml:space="preserve">with </w:t>
      </w:r>
      <w:r w:rsidR="00AD20BC">
        <w:rPr>
          <w:lang w:val="en-GB"/>
        </w:rPr>
        <w:t>ethical concerns involved in the research.</w:t>
      </w:r>
    </w:p>
    <w:p w:rsidR="00AD20BC" w:rsidRDefault="00AD20BC" w:rsidP="00AD20BC">
      <w:pPr>
        <w:rPr>
          <w:lang w:val="en-GB"/>
        </w:rPr>
      </w:pPr>
      <w:r w:rsidRPr="00973511">
        <w:t xml:space="preserve">As result of this tasks activities two project </w:t>
      </w:r>
      <w:r w:rsidR="00973511">
        <w:t>d</w:t>
      </w:r>
      <w:r w:rsidRPr="00973511">
        <w:t>eliverables were delivered to the Commission according to schedule: D1.</w:t>
      </w:r>
      <w:r w:rsidR="00973511" w:rsidRPr="00973511">
        <w:t>2</w:t>
      </w:r>
      <w:r w:rsidRPr="00973511">
        <w:t xml:space="preserve"> GEN-Requirement No.2 and D1.</w:t>
      </w:r>
      <w:r w:rsidR="00973511" w:rsidRPr="00973511">
        <w:t>1</w:t>
      </w:r>
      <w:r w:rsidRPr="00973511">
        <w:t xml:space="preserve"> GEN</w:t>
      </w:r>
      <w:r w:rsidR="00973511" w:rsidRPr="00973511">
        <w:t xml:space="preserve"> – Requirements No. 1</w:t>
      </w:r>
      <w:r w:rsidRPr="00973511">
        <w:t xml:space="preserve">. </w:t>
      </w:r>
    </w:p>
    <w:p w:rsidR="00674DB6" w:rsidRDefault="00674DB6" w:rsidP="006A25CE">
      <w:pPr>
        <w:rPr>
          <w:lang w:val="en-GB"/>
        </w:rPr>
      </w:pPr>
    </w:p>
    <w:p w:rsidR="00674DB6" w:rsidRPr="00BE3563" w:rsidRDefault="00674DB6" w:rsidP="00674DB6">
      <w:pPr>
        <w:pStyle w:val="Ttulo4"/>
        <w:rPr>
          <w:lang w:val="en-GB"/>
        </w:rPr>
      </w:pPr>
      <w:r w:rsidRPr="00BE3563">
        <w:rPr>
          <w:lang w:val="en-GB"/>
        </w:rPr>
        <w:t>D1.1: GEN - Requirement No. 1 [3]</w:t>
      </w:r>
    </w:p>
    <w:p w:rsidR="006434C0" w:rsidRPr="00BE3563" w:rsidRDefault="00973511" w:rsidP="00973511">
      <w:pPr>
        <w:rPr>
          <w:lang w:val="en-GB"/>
        </w:rPr>
      </w:pPr>
      <w:r w:rsidRPr="00BE3563">
        <w:rPr>
          <w:lang w:val="en-GB"/>
        </w:rPr>
        <w:t xml:space="preserve">In November 2016 Ms Francesca Bosco was appointed as independent ethical advisor of the ARIES project. A memorandum of agreement was signed stating </w:t>
      </w:r>
      <w:r w:rsidR="006434C0" w:rsidRPr="00BE3563">
        <w:rPr>
          <w:lang w:val="en-GB"/>
        </w:rPr>
        <w:t>the responsibilitie</w:t>
      </w:r>
      <w:r w:rsidR="00BE3563" w:rsidRPr="00BE3563">
        <w:rPr>
          <w:lang w:val="en-GB"/>
        </w:rPr>
        <w:t>s of the position following the</w:t>
      </w:r>
      <w:r w:rsidRPr="00BE3563">
        <w:rPr>
          <w:lang w:val="en-GB"/>
        </w:rPr>
        <w:t xml:space="preserve"> EC recommendations regarding roles and functions of Ethics Advisors in EC-funded Projects.</w:t>
      </w:r>
      <w:r w:rsidR="006434C0" w:rsidRPr="00BE3563">
        <w:rPr>
          <w:lang w:val="en-GB"/>
        </w:rPr>
        <w:t xml:space="preserve"> </w:t>
      </w:r>
    </w:p>
    <w:p w:rsidR="00973511" w:rsidRPr="00BE3563" w:rsidRDefault="006434C0" w:rsidP="00973511">
      <w:pPr>
        <w:rPr>
          <w:lang w:val="en-GB"/>
        </w:rPr>
      </w:pPr>
      <w:r w:rsidRPr="00BE3563">
        <w:rPr>
          <w:lang w:val="en-GB"/>
        </w:rPr>
        <w:t>Ms. Francesca Bosco gathers the knowledge and experience required for the role.</w:t>
      </w:r>
      <w:r w:rsidR="00973511" w:rsidRPr="00BE3563">
        <w:rPr>
          <w:lang w:val="en-GB"/>
        </w:rPr>
        <w:t xml:space="preserve"> </w:t>
      </w:r>
      <w:r w:rsidRPr="00BE3563">
        <w:rPr>
          <w:lang w:val="en-GB"/>
        </w:rPr>
        <w:t>She is a well-qualified ethics expert and her expertise matched the needs and objectives of the ARIES project. She currently works as Project Officer in the United Nations Interregional Crime and Justice Research Inst</w:t>
      </w:r>
      <w:r w:rsidR="00BE3563" w:rsidRPr="00BE3563">
        <w:rPr>
          <w:lang w:val="en-GB"/>
        </w:rPr>
        <w:t>itute (UNICRE) in the Emerging C</w:t>
      </w:r>
      <w:r w:rsidRPr="00BE3563">
        <w:rPr>
          <w:lang w:val="en-GB"/>
        </w:rPr>
        <w:t>rimes unit, in programs related to misuse of technology and technology-enabled crime, organised crime and fundamental rights.</w:t>
      </w:r>
    </w:p>
    <w:p w:rsidR="00973511" w:rsidRPr="00BE3563" w:rsidRDefault="00973511" w:rsidP="004052C2">
      <w:pPr>
        <w:rPr>
          <w:lang w:val="en-GB"/>
        </w:rPr>
      </w:pPr>
    </w:p>
    <w:p w:rsidR="006434C0" w:rsidRPr="00BE3563" w:rsidRDefault="00BE3563" w:rsidP="006434C0">
      <w:pPr>
        <w:pStyle w:val="Ttulo4"/>
        <w:rPr>
          <w:lang w:val="en-GB"/>
        </w:rPr>
      </w:pPr>
      <w:r w:rsidRPr="00BE3563">
        <w:rPr>
          <w:lang w:val="en-GB"/>
        </w:rPr>
        <w:t>D1.2</w:t>
      </w:r>
      <w:r w:rsidR="006434C0" w:rsidRPr="00BE3563">
        <w:rPr>
          <w:lang w:val="en-GB"/>
        </w:rPr>
        <w:t>: GEN - Requirement No. 2 [3]</w:t>
      </w:r>
    </w:p>
    <w:p w:rsidR="00973511" w:rsidRPr="00BE3563" w:rsidRDefault="006434C0" w:rsidP="004052C2">
      <w:pPr>
        <w:rPr>
          <w:lang w:val="en-GB"/>
        </w:rPr>
      </w:pPr>
      <w:r w:rsidRPr="00BE3563">
        <w:rPr>
          <w:lang w:val="en-GB"/>
        </w:rPr>
        <w:t xml:space="preserve">In August 2017 </w:t>
      </w:r>
      <w:r w:rsidR="00C755F6" w:rsidRPr="00BE3563">
        <w:rPr>
          <w:lang w:val="en-GB"/>
        </w:rPr>
        <w:t xml:space="preserve">the ethical advisor after several meetings with project partners and </w:t>
      </w:r>
      <w:r w:rsidR="00BE3563">
        <w:rPr>
          <w:lang w:val="en-GB"/>
        </w:rPr>
        <w:t xml:space="preserve">the revision of project documentation </w:t>
      </w:r>
      <w:r w:rsidR="00C755F6" w:rsidRPr="00BE3563">
        <w:rPr>
          <w:lang w:val="en-GB"/>
        </w:rPr>
        <w:t xml:space="preserve">produced the ethical advisor report. </w:t>
      </w:r>
    </w:p>
    <w:p w:rsidR="00076F66" w:rsidRDefault="00C755F6" w:rsidP="004052C2">
      <w:pPr>
        <w:rPr>
          <w:lang w:val="en-GB"/>
        </w:rPr>
      </w:pPr>
      <w:r>
        <w:rPr>
          <w:lang w:val="en-GB"/>
        </w:rPr>
        <w:t xml:space="preserve">This report presents the ethical considerations that must be taken into account by the project consortium in the design and implementation of the virtual identity management processes </w:t>
      </w:r>
      <w:r w:rsidR="00BE3563">
        <w:rPr>
          <w:lang w:val="en-GB"/>
        </w:rPr>
        <w:t>within</w:t>
      </w:r>
      <w:r>
        <w:rPr>
          <w:lang w:val="en-GB"/>
        </w:rPr>
        <w:t xml:space="preserve"> the project. The document from the overview of the work carried out </w:t>
      </w:r>
      <w:r w:rsidR="00076F66">
        <w:rPr>
          <w:lang w:val="en-GB"/>
        </w:rPr>
        <w:t>and</w:t>
      </w:r>
      <w:r>
        <w:rPr>
          <w:lang w:val="en-GB"/>
        </w:rPr>
        <w:t xml:space="preserve"> </w:t>
      </w:r>
      <w:r w:rsidR="00BE3563">
        <w:rPr>
          <w:lang w:val="en-GB"/>
        </w:rPr>
        <w:t>planned</w:t>
      </w:r>
      <w:r w:rsidR="00076F66">
        <w:rPr>
          <w:lang w:val="en-GB"/>
        </w:rPr>
        <w:t>, that is,</w:t>
      </w:r>
      <w:r>
        <w:rPr>
          <w:lang w:val="en-GB"/>
        </w:rPr>
        <w:t xml:space="preserve"> virtual identity management process</w:t>
      </w:r>
      <w:r w:rsidR="00BE3563">
        <w:rPr>
          <w:lang w:val="en-GB"/>
        </w:rPr>
        <w:t>es</w:t>
      </w:r>
      <w:r>
        <w:rPr>
          <w:lang w:val="en-GB"/>
        </w:rPr>
        <w:t xml:space="preserve"> implementation, scenarios instantiation and </w:t>
      </w:r>
      <w:r w:rsidR="00694FB7">
        <w:rPr>
          <w:lang w:val="en-GB"/>
        </w:rPr>
        <w:t>real</w:t>
      </w:r>
      <w:r>
        <w:rPr>
          <w:lang w:val="en-GB"/>
        </w:rPr>
        <w:t xml:space="preserve"> </w:t>
      </w:r>
      <w:r w:rsidR="00BE3563">
        <w:rPr>
          <w:lang w:val="en-GB"/>
        </w:rPr>
        <w:t>users’</w:t>
      </w:r>
      <w:r>
        <w:rPr>
          <w:lang w:val="en-GB"/>
        </w:rPr>
        <w:t xml:space="preserve"> validation, provides guidelines to overcome potential problems that could arise </w:t>
      </w:r>
      <w:r w:rsidR="00076F66">
        <w:rPr>
          <w:lang w:val="en-GB"/>
        </w:rPr>
        <w:t xml:space="preserve">around ethical issues </w:t>
      </w:r>
      <w:r>
        <w:rPr>
          <w:lang w:val="en-GB"/>
        </w:rPr>
        <w:t>and how to address them.</w:t>
      </w:r>
    </w:p>
    <w:p w:rsidR="00C755F6" w:rsidRDefault="00694FB7" w:rsidP="004052C2">
      <w:pPr>
        <w:rPr>
          <w:lang w:val="en-GB"/>
        </w:rPr>
      </w:pPr>
      <w:r>
        <w:rPr>
          <w:lang w:val="en-GB"/>
        </w:rPr>
        <w:t xml:space="preserve">It </w:t>
      </w:r>
      <w:r w:rsidR="00076F66">
        <w:rPr>
          <w:lang w:val="en-GB"/>
        </w:rPr>
        <w:t xml:space="preserve">also </w:t>
      </w:r>
      <w:r>
        <w:rPr>
          <w:lang w:val="en-GB"/>
        </w:rPr>
        <w:t xml:space="preserve">comprises a list of ethical principles </w:t>
      </w:r>
      <w:r w:rsidR="00076F66">
        <w:rPr>
          <w:lang w:val="en-GB"/>
        </w:rPr>
        <w:t xml:space="preserve">that could affect </w:t>
      </w:r>
      <w:r>
        <w:rPr>
          <w:lang w:val="en-GB"/>
        </w:rPr>
        <w:t>project stakeh</w:t>
      </w:r>
      <w:r w:rsidR="00076F66">
        <w:rPr>
          <w:lang w:val="en-GB"/>
        </w:rPr>
        <w:t xml:space="preserve">olders. </w:t>
      </w:r>
      <w:r>
        <w:rPr>
          <w:lang w:val="en-GB"/>
        </w:rPr>
        <w:t xml:space="preserve">The project ethical principles will orientate </w:t>
      </w:r>
      <w:r w:rsidR="00076F66">
        <w:rPr>
          <w:lang w:val="en-GB"/>
        </w:rPr>
        <w:t>our</w:t>
      </w:r>
      <w:r>
        <w:rPr>
          <w:lang w:val="en-GB"/>
        </w:rPr>
        <w:t xml:space="preserve"> activities across the project.</w:t>
      </w:r>
    </w:p>
    <w:p w:rsidR="00694FB7" w:rsidRDefault="00694FB7" w:rsidP="004052C2">
      <w:pPr>
        <w:rPr>
          <w:lang w:val="en-GB"/>
        </w:rPr>
      </w:pPr>
      <w:r>
        <w:rPr>
          <w:lang w:val="en-GB"/>
        </w:rPr>
        <w:t>Ms. Francesca Bosco is a member of</w:t>
      </w:r>
      <w:r w:rsidR="001C7427">
        <w:rPr>
          <w:lang w:val="en-GB"/>
        </w:rPr>
        <w:t xml:space="preserve"> the Project Advisory Board. From</w:t>
      </w:r>
      <w:r>
        <w:rPr>
          <w:lang w:val="en-GB"/>
        </w:rPr>
        <w:t xml:space="preserve"> that position she will have the opportunity to follow the project advances and provide advice when required.</w:t>
      </w:r>
    </w:p>
    <w:p w:rsidR="00076F66" w:rsidRDefault="00076F66" w:rsidP="004052C2">
      <w:pPr>
        <w:rPr>
          <w:lang w:val="en-GB"/>
        </w:rPr>
      </w:pPr>
    </w:p>
    <w:p w:rsidR="00D771B8" w:rsidRDefault="00694FB7" w:rsidP="00694FB7">
      <w:pPr>
        <w:pStyle w:val="Ttulo4"/>
        <w:rPr>
          <w:lang w:val="en-GB"/>
        </w:rPr>
      </w:pPr>
      <w:r>
        <w:rPr>
          <w:lang w:val="en-GB"/>
        </w:rPr>
        <w:t>Work carried out for each beneficiary</w:t>
      </w:r>
    </w:p>
    <w:p w:rsidR="00B87F93" w:rsidRDefault="00B87F93" w:rsidP="00B87F93">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B87F93" w:rsidRPr="00AC221E" w:rsidTr="00350AF3">
        <w:tc>
          <w:tcPr>
            <w:tcW w:w="1384" w:type="dxa"/>
          </w:tcPr>
          <w:p w:rsidR="00B87F93" w:rsidRPr="00AC221E" w:rsidRDefault="00B87F93" w:rsidP="00350AF3">
            <w:pPr>
              <w:rPr>
                <w:lang w:val="en-GB"/>
              </w:rPr>
            </w:pPr>
            <w:r w:rsidRPr="00AC221E">
              <w:rPr>
                <w:lang w:val="en-GB"/>
              </w:rPr>
              <w:t>ATOS</w:t>
            </w:r>
          </w:p>
        </w:tc>
        <w:tc>
          <w:tcPr>
            <w:tcW w:w="7828" w:type="dxa"/>
          </w:tcPr>
          <w:p w:rsidR="00B87F93" w:rsidRPr="00AC221E" w:rsidRDefault="00B87F93" w:rsidP="00780E8D">
            <w:pPr>
              <w:spacing w:after="240"/>
              <w:rPr>
                <w:lang w:val="en-GB"/>
              </w:rPr>
            </w:pPr>
            <w:r w:rsidRPr="00D11F20">
              <w:rPr>
                <w:iCs/>
              </w:rPr>
              <w:t xml:space="preserve">As WP leader and as project coordinator Atos has worked on the specification of the role of ethical advisor and the </w:t>
            </w:r>
            <w:r w:rsidR="006921E9">
              <w:rPr>
                <w:iCs/>
              </w:rPr>
              <w:t xml:space="preserve">ethics </w:t>
            </w:r>
            <w:r w:rsidRPr="00D11F20">
              <w:rPr>
                <w:iCs/>
              </w:rPr>
              <w:t xml:space="preserve">requirements. Atos actively participated in the search of potential advisors, in the discussions that lead to the securement </w:t>
            </w:r>
            <w:r w:rsidRPr="00D11F20">
              <w:rPr>
                <w:iCs/>
              </w:rPr>
              <w:lastRenderedPageBreak/>
              <w:t xml:space="preserve">of </w:t>
            </w:r>
            <w:r w:rsidR="006921E9">
              <w:rPr>
                <w:iCs/>
              </w:rPr>
              <w:t xml:space="preserve">Ms. </w:t>
            </w:r>
            <w:r w:rsidRPr="00D11F20">
              <w:rPr>
                <w:iCs/>
              </w:rPr>
              <w:t xml:space="preserve">Francesca </w:t>
            </w:r>
            <w:r w:rsidR="006921E9">
              <w:rPr>
                <w:iCs/>
              </w:rPr>
              <w:t xml:space="preserve">Bosco </w:t>
            </w:r>
            <w:r w:rsidRPr="00D11F20">
              <w:t xml:space="preserve">and in the </w:t>
            </w:r>
            <w:r w:rsidR="006921E9">
              <w:t>writing</w:t>
            </w:r>
            <w:r w:rsidRPr="00D11F20">
              <w:t xml:space="preserve"> of deliverable D1.2 GEN - Requirement No</w:t>
            </w:r>
            <w:r w:rsidR="006921E9">
              <w:t xml:space="preserve"> 1.</w:t>
            </w:r>
          </w:p>
        </w:tc>
      </w:tr>
      <w:tr w:rsidR="00B87F93" w:rsidRPr="00AC221E" w:rsidTr="00350AF3">
        <w:tc>
          <w:tcPr>
            <w:tcW w:w="1384" w:type="dxa"/>
          </w:tcPr>
          <w:p w:rsidR="00B87F93" w:rsidRPr="00AC221E" w:rsidRDefault="00B87F93" w:rsidP="00350AF3">
            <w:pPr>
              <w:rPr>
                <w:lang w:val="en-GB"/>
              </w:rPr>
            </w:pPr>
            <w:r w:rsidRPr="00AC221E">
              <w:rPr>
                <w:lang w:val="en-GB"/>
              </w:rPr>
              <w:lastRenderedPageBreak/>
              <w:t>UMU</w:t>
            </w:r>
          </w:p>
        </w:tc>
        <w:tc>
          <w:tcPr>
            <w:tcW w:w="7828" w:type="dxa"/>
          </w:tcPr>
          <w:p w:rsidR="00B87F93" w:rsidRPr="00AC221E" w:rsidRDefault="006921E9" w:rsidP="00780E8D">
            <w:pPr>
              <w:spacing w:after="240"/>
              <w:rPr>
                <w:lang w:val="en-GB"/>
              </w:rPr>
            </w:pPr>
            <w:r>
              <w:rPr>
                <w:iCs/>
              </w:rPr>
              <w:t>UMU has reviewed D1.1</w:t>
            </w:r>
            <w:r w:rsidR="00B87F93">
              <w:rPr>
                <w:iCs/>
              </w:rPr>
              <w:t xml:space="preserve"> and has included the external ethical advisor in the Project Advisory Board</w:t>
            </w:r>
            <w:r w:rsidR="00780E8D">
              <w:rPr>
                <w:iCs/>
              </w:rPr>
              <w:t>.</w:t>
            </w:r>
          </w:p>
        </w:tc>
      </w:tr>
      <w:tr w:rsidR="00B87F93" w:rsidRPr="00AC221E" w:rsidTr="00350AF3">
        <w:tc>
          <w:tcPr>
            <w:tcW w:w="1384" w:type="dxa"/>
          </w:tcPr>
          <w:p w:rsidR="00B87F93" w:rsidRPr="00AC221E" w:rsidRDefault="00B87F93" w:rsidP="00350AF3">
            <w:pPr>
              <w:rPr>
                <w:lang w:val="en-GB"/>
              </w:rPr>
            </w:pPr>
            <w:r w:rsidRPr="00AC221E">
              <w:rPr>
                <w:lang w:val="en-GB"/>
              </w:rPr>
              <w:t>SAHER</w:t>
            </w:r>
          </w:p>
        </w:tc>
        <w:tc>
          <w:tcPr>
            <w:tcW w:w="7828" w:type="dxa"/>
          </w:tcPr>
          <w:p w:rsidR="009817FC" w:rsidRPr="00780E8D" w:rsidRDefault="002D036E" w:rsidP="00780E8D">
            <w:pPr>
              <w:spacing w:after="240"/>
              <w:rPr>
                <w:lang w:val="en-GB"/>
              </w:rPr>
            </w:pPr>
            <w:r>
              <w:rPr>
                <w:lang w:val="en-GB"/>
              </w:rPr>
              <w:t>I</w:t>
            </w:r>
            <w:r w:rsidR="009817FC">
              <w:rPr>
                <w:lang w:val="en-GB"/>
              </w:rPr>
              <w:t xml:space="preserve">dentification and securing the services of a suitably qualified and knowledge independent ethical expert advisor for the project. </w:t>
            </w:r>
            <w:r>
              <w:rPr>
                <w:lang w:val="en-GB"/>
              </w:rPr>
              <w:t>B</w:t>
            </w:r>
            <w:r w:rsidR="009817FC">
              <w:rPr>
                <w:lang w:val="en-GB"/>
              </w:rPr>
              <w:t>riefing her and working with he</w:t>
            </w:r>
            <w:r w:rsidR="006921E9">
              <w:rPr>
                <w:lang w:val="en-GB"/>
              </w:rPr>
              <w:t>r</w:t>
            </w:r>
            <w:r w:rsidR="009817FC">
              <w:rPr>
                <w:lang w:val="en-GB"/>
              </w:rPr>
              <w:t xml:space="preserve"> to understand the project and supplying </w:t>
            </w:r>
            <w:proofErr w:type="gramStart"/>
            <w:r w:rsidR="009817FC">
              <w:rPr>
                <w:lang w:val="en-GB"/>
              </w:rPr>
              <w:t>her the</w:t>
            </w:r>
            <w:proofErr w:type="gramEnd"/>
            <w:r w:rsidR="009817FC">
              <w:rPr>
                <w:lang w:val="en-GB"/>
              </w:rPr>
              <w:t xml:space="preserve"> information and background re</w:t>
            </w:r>
            <w:r w:rsidR="00780E8D">
              <w:rPr>
                <w:lang w:val="en-GB"/>
              </w:rPr>
              <w:t xml:space="preserve">quired to complete her report. </w:t>
            </w:r>
          </w:p>
        </w:tc>
      </w:tr>
    </w:tbl>
    <w:p w:rsidR="00B87F93" w:rsidRPr="00B87F93" w:rsidRDefault="00B87F93" w:rsidP="00B87F93">
      <w:pPr>
        <w:rPr>
          <w:lang w:val="en-GB"/>
        </w:rPr>
      </w:pPr>
    </w:p>
    <w:p w:rsidR="00694FB7" w:rsidRPr="00694FB7" w:rsidRDefault="00694FB7" w:rsidP="00694FB7">
      <w:pPr>
        <w:rPr>
          <w:lang w:val="en-GB"/>
        </w:rPr>
      </w:pPr>
    </w:p>
    <w:p w:rsidR="00752D9A" w:rsidRDefault="00752D9A" w:rsidP="00D771B8">
      <w:pPr>
        <w:rPr>
          <w:lang w:val="en-GB"/>
        </w:rPr>
      </w:pPr>
    </w:p>
    <w:p w:rsidR="006A25CE" w:rsidRPr="008933C3" w:rsidRDefault="00193680" w:rsidP="00193680">
      <w:pPr>
        <w:pStyle w:val="Ttulo3"/>
        <w:rPr>
          <w:lang w:val="en-GB"/>
        </w:rPr>
      </w:pPr>
      <w:bookmarkStart w:id="8" w:name="_Toc510783231"/>
      <w:r w:rsidRPr="008933C3">
        <w:rPr>
          <w:lang w:val="en-GB"/>
        </w:rPr>
        <w:t>WP2</w:t>
      </w:r>
      <w:r w:rsidR="006A25CE" w:rsidRPr="008933C3">
        <w:rPr>
          <w:lang w:val="en-GB"/>
        </w:rPr>
        <w:t xml:space="preserve"> - </w:t>
      </w:r>
      <w:r w:rsidRPr="008933C3">
        <w:rPr>
          <w:lang w:val="en-GB"/>
        </w:rPr>
        <w:t>Procedural, ethical, legal &amp; societal requirements for ID ecosystem</w:t>
      </w:r>
      <w:bookmarkEnd w:id="8"/>
    </w:p>
    <w:p w:rsidR="00930CF3" w:rsidRPr="002500E0" w:rsidRDefault="00930CF3" w:rsidP="00930CF3">
      <w:pPr>
        <w:suppressAutoHyphens w:val="0"/>
        <w:autoSpaceDE w:val="0"/>
        <w:autoSpaceDN w:val="0"/>
        <w:adjustRightInd w:val="0"/>
        <w:spacing w:before="0" w:after="0"/>
        <w:rPr>
          <w:rFonts w:cs="Arial"/>
          <w:iCs/>
        </w:rPr>
      </w:pPr>
      <w:r w:rsidRPr="002500E0">
        <w:rPr>
          <w:rFonts w:cs="Arial"/>
          <w:iCs/>
        </w:rPr>
        <w:t>During the first period, WP2 has studied and analyzed in de</w:t>
      </w:r>
      <w:r w:rsidR="00354650">
        <w:rPr>
          <w:rFonts w:cs="Arial"/>
          <w:iCs/>
        </w:rPr>
        <w:t>pth</w:t>
      </w:r>
      <w:r w:rsidRPr="002500E0">
        <w:rPr>
          <w:rFonts w:cs="Arial"/>
          <w:iCs/>
        </w:rPr>
        <w:t xml:space="preserve"> the ARIES scenarios, and the current state of the art about identity management processes and related services, identifying the main procedural, ethical, legal and societal requirements of the ARIES ecosystem. The consortium has worked effectively together to reach that goal, complying with the milestones and the scheduled activities. It can be said that the whole WP is in a good track. All the analysis and documents ha</w:t>
      </w:r>
      <w:r w:rsidR="00354650">
        <w:rPr>
          <w:rFonts w:cs="Arial"/>
          <w:iCs/>
        </w:rPr>
        <w:t>ve</w:t>
      </w:r>
      <w:r w:rsidRPr="002500E0">
        <w:rPr>
          <w:rFonts w:cs="Arial"/>
          <w:iCs/>
        </w:rPr>
        <w:t xml:space="preserve"> been successfully accomplished </w:t>
      </w:r>
      <w:r>
        <w:rPr>
          <w:rFonts w:cs="Arial"/>
          <w:iCs/>
        </w:rPr>
        <w:t>on time</w:t>
      </w:r>
      <w:r w:rsidRPr="002500E0">
        <w:rPr>
          <w:rFonts w:cs="Arial"/>
          <w:iCs/>
        </w:rPr>
        <w:t xml:space="preserve">. </w:t>
      </w:r>
    </w:p>
    <w:p w:rsidR="00930CF3" w:rsidRPr="002500E0" w:rsidRDefault="00930CF3" w:rsidP="00930CF3">
      <w:pPr>
        <w:suppressAutoHyphens w:val="0"/>
        <w:autoSpaceDE w:val="0"/>
        <w:autoSpaceDN w:val="0"/>
        <w:adjustRightInd w:val="0"/>
        <w:spacing w:before="0" w:after="0"/>
        <w:rPr>
          <w:rFonts w:cs="Arial"/>
          <w:iCs/>
        </w:rPr>
      </w:pPr>
    </w:p>
    <w:p w:rsidR="006A25CE" w:rsidRDefault="00193680" w:rsidP="00193680">
      <w:pPr>
        <w:pStyle w:val="Ttulo4"/>
        <w:rPr>
          <w:lang w:val="en-GB"/>
        </w:rPr>
      </w:pPr>
      <w:r w:rsidRPr="00AC221E">
        <w:rPr>
          <w:lang w:val="en-GB"/>
        </w:rPr>
        <w:t>T2.1 Functional requirements for ID ecosystem</w:t>
      </w:r>
    </w:p>
    <w:p w:rsidR="00EE7B99" w:rsidRDefault="001C02DF" w:rsidP="007F6E1E">
      <w:pPr>
        <w:rPr>
          <w:lang w:val="en-GB"/>
        </w:rPr>
      </w:pPr>
      <w:r>
        <w:t xml:space="preserve">In this task we have </w:t>
      </w:r>
      <w:r w:rsidR="00354650">
        <w:t>accomplished</w:t>
      </w:r>
      <w:r>
        <w:t xml:space="preserve"> </w:t>
      </w:r>
      <w:r w:rsidR="00EE7B99" w:rsidRPr="002500E0">
        <w:t xml:space="preserve">the </w:t>
      </w:r>
      <w:r w:rsidR="00354650">
        <w:t xml:space="preserve">research about </w:t>
      </w:r>
      <w:r>
        <w:t xml:space="preserve">ARIES </w:t>
      </w:r>
      <w:r w:rsidR="00EE7B99" w:rsidRPr="002500E0">
        <w:t>use cases</w:t>
      </w:r>
      <w:r>
        <w:t xml:space="preserve"> and t</w:t>
      </w:r>
      <w:r w:rsidR="00EE7B99" w:rsidRPr="002500E0">
        <w:t>he current adopted services, processes, technologies</w:t>
      </w:r>
      <w:r>
        <w:t xml:space="preserve"> and their</w:t>
      </w:r>
      <w:r w:rsidR="00EE7B99" w:rsidRPr="002500E0">
        <w:t xml:space="preserve"> legal and societal implications. </w:t>
      </w:r>
      <w:r>
        <w:t xml:space="preserve">We have </w:t>
      </w:r>
      <w:proofErr w:type="spellStart"/>
      <w:r>
        <w:t>analysed</w:t>
      </w:r>
      <w:proofErr w:type="spellEnd"/>
      <w:r>
        <w:t xml:space="preserve"> </w:t>
      </w:r>
      <w:r w:rsidR="00EE7B99" w:rsidRPr="002500E0">
        <w:rPr>
          <w:lang w:val="en-GB"/>
        </w:rPr>
        <w:t xml:space="preserve">digital and physical Identity Management models and procedures, the potential weaknesses and how to improve them based on ARIES approach. </w:t>
      </w:r>
      <w:r w:rsidR="00EE7B99">
        <w:rPr>
          <w:lang w:val="en-GB"/>
        </w:rPr>
        <w:t>We have also studied</w:t>
      </w:r>
      <w:r w:rsidR="00EE7B99" w:rsidRPr="002500E0">
        <w:rPr>
          <w:lang w:val="en-GB"/>
        </w:rPr>
        <w:t xml:space="preserve"> </w:t>
      </w:r>
      <w:r w:rsidR="00EE7B99">
        <w:rPr>
          <w:lang w:val="en-GB"/>
        </w:rPr>
        <w:t>the</w:t>
      </w:r>
      <w:r w:rsidR="00EE7B99" w:rsidRPr="002500E0">
        <w:rPr>
          <w:lang w:val="en-GB"/>
        </w:rPr>
        <w:t xml:space="preserve"> current Id</w:t>
      </w:r>
      <w:r w:rsidR="00354650">
        <w:rPr>
          <w:lang w:val="en-GB"/>
        </w:rPr>
        <w:t xml:space="preserve">entity Management </w:t>
      </w:r>
      <w:r w:rsidR="00EE7B99" w:rsidRPr="002500E0">
        <w:rPr>
          <w:lang w:val="en-GB"/>
        </w:rPr>
        <w:t>procedures in Airports and e-commerce, and their corresponding impacts on user’s privacy and security</w:t>
      </w:r>
      <w:r w:rsidR="00EE7B99">
        <w:rPr>
          <w:lang w:val="en-GB"/>
        </w:rPr>
        <w:t>.</w:t>
      </w:r>
    </w:p>
    <w:p w:rsidR="003D3CF5" w:rsidRDefault="007F6E1E" w:rsidP="007F6E1E">
      <w:r w:rsidRPr="002500E0">
        <w:t xml:space="preserve">The analysis carried </w:t>
      </w:r>
      <w:r w:rsidR="00354650">
        <w:t xml:space="preserve">out </w:t>
      </w:r>
      <w:r w:rsidRPr="002500E0">
        <w:t xml:space="preserve">in different areas has led to the definition of functional (for both scenarios) and non-functional requirements for the ARIES ecosystem. Thus, during this first period, different physical and virtual meetings have been </w:t>
      </w:r>
      <w:r w:rsidR="00354650">
        <w:t>organised</w:t>
      </w:r>
      <w:r w:rsidRPr="002500E0">
        <w:t xml:space="preserve">, in-situ </w:t>
      </w:r>
      <w:r>
        <w:t>at</w:t>
      </w:r>
      <w:r w:rsidRPr="002500E0">
        <w:t xml:space="preserve"> Leeds airport with</w:t>
      </w:r>
      <w:r w:rsidR="00AF6FA4">
        <w:t xml:space="preserve"> the assistance of POCC</w:t>
      </w:r>
      <w:r>
        <w:t xml:space="preserve">, at </w:t>
      </w:r>
      <w:r w:rsidRPr="002500E0">
        <w:t>Brussels airport, with the Belgium Federal Police</w:t>
      </w:r>
      <w:r>
        <w:t xml:space="preserve"> and at LOUI airport with ERTZ</w:t>
      </w:r>
      <w:r w:rsidRPr="002500E0">
        <w:t xml:space="preserve">, to </w:t>
      </w:r>
      <w:r>
        <w:t>collect</w:t>
      </w:r>
      <w:r w:rsidRPr="002500E0">
        <w:t xml:space="preserve"> information about current procedures, threats and weaknesses. Likewise, SONAE has provided insights and valuable feedback about the e-commerce scenario and related procedures. </w:t>
      </w:r>
    </w:p>
    <w:p w:rsidR="00F767E7" w:rsidRDefault="00F767E7" w:rsidP="007F6E1E">
      <w:pPr>
        <w:rPr>
          <w:rFonts w:cs="Arial"/>
          <w:iCs/>
          <w:sz w:val="22"/>
          <w:szCs w:val="22"/>
        </w:rPr>
      </w:pPr>
      <w:r w:rsidRPr="002500E0">
        <w:rPr>
          <w:rFonts w:cs="Arial"/>
          <w:iCs/>
          <w:sz w:val="22"/>
          <w:szCs w:val="22"/>
        </w:rPr>
        <w:t xml:space="preserve">The analysis </w:t>
      </w:r>
      <w:r w:rsidR="003D3CF5">
        <w:rPr>
          <w:rFonts w:cs="Arial"/>
          <w:iCs/>
          <w:sz w:val="22"/>
          <w:szCs w:val="22"/>
        </w:rPr>
        <w:t>encompasses</w:t>
      </w:r>
      <w:r w:rsidRPr="002500E0">
        <w:rPr>
          <w:rFonts w:cs="Arial"/>
          <w:iCs/>
          <w:sz w:val="22"/>
          <w:szCs w:val="22"/>
        </w:rPr>
        <w:t xml:space="preserve"> the study of requirements of similar systems, for instance ABC4EU documentation and restricted documents from the ORIGINS project. Discussions with stakeholders such as ports and borders staff were accomplished to assess legal and process requirements for the airport scenario. </w:t>
      </w:r>
    </w:p>
    <w:p w:rsidR="007F6E1E" w:rsidRPr="002500E0" w:rsidRDefault="007F6E1E" w:rsidP="007F6E1E">
      <w:pPr>
        <w:rPr>
          <w:rFonts w:cs="Arial"/>
          <w:iCs/>
        </w:rPr>
      </w:pPr>
      <w:r w:rsidRPr="002500E0">
        <w:rPr>
          <w:rFonts w:cs="Arial"/>
          <w:iCs/>
        </w:rPr>
        <w:t xml:space="preserve">The partners </w:t>
      </w:r>
      <w:r>
        <w:rPr>
          <w:rFonts w:cs="Arial"/>
          <w:iCs/>
        </w:rPr>
        <w:t>have c</w:t>
      </w:r>
      <w:r w:rsidRPr="002500E0">
        <w:rPr>
          <w:rFonts w:cs="Arial"/>
          <w:iCs/>
        </w:rPr>
        <w:t>onduct</w:t>
      </w:r>
      <w:r>
        <w:rPr>
          <w:rFonts w:cs="Arial"/>
          <w:iCs/>
        </w:rPr>
        <w:t>ed</w:t>
      </w:r>
      <w:r w:rsidRPr="002500E0">
        <w:rPr>
          <w:rFonts w:cs="Arial"/>
          <w:iCs/>
        </w:rPr>
        <w:t xml:space="preserve"> desk research about recommendations for engineering privacy by design and opinions on data protection aspects from relevant stakeholders (i.e. EDPS, ENISA, </w:t>
      </w:r>
      <w:proofErr w:type="gramStart"/>
      <w:r w:rsidRPr="002500E0">
        <w:rPr>
          <w:rFonts w:cs="Arial"/>
          <w:iCs/>
        </w:rPr>
        <w:t>Spanish</w:t>
      </w:r>
      <w:proofErr w:type="gramEnd"/>
      <w:r w:rsidRPr="002500E0">
        <w:rPr>
          <w:rFonts w:cs="Arial"/>
          <w:iCs/>
        </w:rPr>
        <w:t xml:space="preserve"> Data Protection Authority). </w:t>
      </w:r>
      <w:r w:rsidR="003D3CF5" w:rsidRPr="002500E0">
        <w:t>To fulfill MS5 (Privacy by Design Guidelines), an initial set of guidelines ha</w:t>
      </w:r>
      <w:r w:rsidR="00EC67A6">
        <w:t>s</w:t>
      </w:r>
      <w:r w:rsidR="003D3CF5" w:rsidRPr="002500E0">
        <w:t xml:space="preserve"> been defined for partners to apply them to project's work and outcomes</w:t>
      </w:r>
      <w:r w:rsidR="003D3CF5">
        <w:t xml:space="preserve">. </w:t>
      </w:r>
      <w:r w:rsidRPr="002500E0">
        <w:rPr>
          <w:rFonts w:cs="Arial"/>
          <w:iCs/>
        </w:rPr>
        <w:t xml:space="preserve">Moreover, research was conducted on </w:t>
      </w:r>
      <w:r w:rsidRPr="002500E0">
        <w:rPr>
          <w:rFonts w:cs="Arial"/>
          <w:iCs/>
        </w:rPr>
        <w:lastRenderedPageBreak/>
        <w:t xml:space="preserve">two different applications of the </w:t>
      </w:r>
      <w:proofErr w:type="spellStart"/>
      <w:r w:rsidRPr="002500E0">
        <w:rPr>
          <w:rFonts w:cs="Arial"/>
          <w:iCs/>
        </w:rPr>
        <w:t>eIDAS</w:t>
      </w:r>
      <w:proofErr w:type="spellEnd"/>
      <w:r w:rsidRPr="002500E0">
        <w:rPr>
          <w:rFonts w:cs="Arial"/>
          <w:iCs/>
        </w:rPr>
        <w:t xml:space="preserve"> Regulation relevant for the project, including the consumption of e-IDs by ARIES providers and the consideration of ARIES derived e-IDs as notifiable electronic identification means. </w:t>
      </w:r>
    </w:p>
    <w:p w:rsidR="00F767E7" w:rsidRPr="002500E0" w:rsidRDefault="00F767E7" w:rsidP="00EC67A6">
      <w:r>
        <w:t>The main outcome of this task is D2.1 that describes</w:t>
      </w:r>
      <w:r w:rsidR="007F6E1E">
        <w:t xml:space="preserve"> </w:t>
      </w:r>
      <w:r>
        <w:t xml:space="preserve">the security and </w:t>
      </w:r>
      <w:r w:rsidR="007F6E1E">
        <w:t>privacy analysis, the use cases, t</w:t>
      </w:r>
      <w:r w:rsidRPr="002500E0">
        <w:t>he functional</w:t>
      </w:r>
      <w:r>
        <w:t xml:space="preserve"> requirements, </w:t>
      </w:r>
      <w:r w:rsidRPr="002500E0">
        <w:t>for both</w:t>
      </w:r>
      <w:r>
        <w:t>,</w:t>
      </w:r>
      <w:r w:rsidRPr="002500E0">
        <w:t xml:space="preserve"> </w:t>
      </w:r>
      <w:r>
        <w:t xml:space="preserve">ecommerce and airport scenarios, as well as </w:t>
      </w:r>
      <w:r w:rsidRPr="002500E0">
        <w:t>non-functional requirements for the ARIES ecosystem</w:t>
      </w:r>
      <w:r>
        <w:t>.</w:t>
      </w:r>
    </w:p>
    <w:p w:rsidR="006A25CE" w:rsidRPr="00AC221E" w:rsidRDefault="006A25CE" w:rsidP="00193680">
      <w:pPr>
        <w:pStyle w:val="NormalBulletedList"/>
      </w:pPr>
    </w:p>
    <w:p w:rsidR="006A25CE" w:rsidRPr="00AC221E" w:rsidRDefault="00193680" w:rsidP="00193680">
      <w:pPr>
        <w:pStyle w:val="Ttulo4"/>
        <w:rPr>
          <w:lang w:val="en-GB"/>
        </w:rPr>
      </w:pPr>
      <w:r w:rsidRPr="00AC221E">
        <w:rPr>
          <w:lang w:val="en-GB"/>
        </w:rPr>
        <w:t>T2.2 Societal and Ethics Evaluation of ID and threats</w:t>
      </w:r>
    </w:p>
    <w:p w:rsidR="00F767E7" w:rsidRPr="003C3CA0" w:rsidRDefault="004B19BC" w:rsidP="004B19BC">
      <w:pPr>
        <w:rPr>
          <w:lang w:val="en-GB"/>
        </w:rPr>
      </w:pPr>
      <w:r>
        <w:rPr>
          <w:lang w:val="en-GB"/>
        </w:rPr>
        <w:t xml:space="preserve">Within the scope of this </w:t>
      </w:r>
      <w:r w:rsidR="00CA06AF">
        <w:rPr>
          <w:lang w:val="en-GB"/>
        </w:rPr>
        <w:t xml:space="preserve">task </w:t>
      </w:r>
      <w:r>
        <w:rPr>
          <w:lang w:val="en-GB"/>
        </w:rPr>
        <w:t>we have</w:t>
      </w:r>
      <w:r w:rsidR="00F767E7" w:rsidRPr="001722CF">
        <w:rPr>
          <w:lang w:val="en-GB"/>
        </w:rPr>
        <w:t xml:space="preserve"> analysed </w:t>
      </w:r>
      <w:r w:rsidR="00F767E7" w:rsidRPr="003C3CA0">
        <w:rPr>
          <w:lang w:val="en-GB"/>
        </w:rPr>
        <w:t xml:space="preserve">how socio-ethical issues are reflected in the Aries innovative </w:t>
      </w:r>
      <w:proofErr w:type="spellStart"/>
      <w:r w:rsidR="00F767E7" w:rsidRPr="003C3CA0">
        <w:rPr>
          <w:lang w:val="en-GB"/>
        </w:rPr>
        <w:t>eID</w:t>
      </w:r>
      <w:proofErr w:type="spellEnd"/>
      <w:r w:rsidR="00F767E7" w:rsidRPr="003C3CA0">
        <w:rPr>
          <w:lang w:val="en-GB"/>
        </w:rPr>
        <w:t xml:space="preserve">. </w:t>
      </w:r>
      <w:r w:rsidR="00F767E7" w:rsidRPr="001722CF">
        <w:rPr>
          <w:lang w:val="en-GB"/>
        </w:rPr>
        <w:t xml:space="preserve">To this aim, deliverable D2.2 </w:t>
      </w:r>
      <w:r w:rsidR="00F767E7">
        <w:rPr>
          <w:lang w:val="en-GB"/>
        </w:rPr>
        <w:t xml:space="preserve">has </w:t>
      </w:r>
      <w:r w:rsidR="00F767E7" w:rsidRPr="003C3CA0">
        <w:rPr>
          <w:lang w:val="en-GB"/>
        </w:rPr>
        <w:t>outline</w:t>
      </w:r>
      <w:r w:rsidR="00F767E7">
        <w:rPr>
          <w:lang w:val="en-GB"/>
        </w:rPr>
        <w:t>d the</w:t>
      </w:r>
      <w:r w:rsidR="00F767E7" w:rsidRPr="003C3CA0">
        <w:rPr>
          <w:lang w:val="en-GB"/>
        </w:rPr>
        <w:t xml:space="preserve"> ethical and societal considerations of the actual and prospective use of </w:t>
      </w:r>
      <w:proofErr w:type="spellStart"/>
      <w:r w:rsidR="00F767E7" w:rsidRPr="003C3CA0">
        <w:rPr>
          <w:lang w:val="en-GB"/>
        </w:rPr>
        <w:t>eIDs</w:t>
      </w:r>
      <w:proofErr w:type="spellEnd"/>
      <w:r w:rsidR="00F767E7" w:rsidRPr="003C3CA0">
        <w:rPr>
          <w:lang w:val="en-GB"/>
        </w:rPr>
        <w:t xml:space="preserve"> to help </w:t>
      </w:r>
      <w:r>
        <w:rPr>
          <w:lang w:val="en-GB"/>
        </w:rPr>
        <w:t xml:space="preserve">to </w:t>
      </w:r>
      <w:r w:rsidR="00F767E7" w:rsidRPr="003C3CA0">
        <w:rPr>
          <w:lang w:val="en-GB"/>
        </w:rPr>
        <w:t>better understand and inform the e-ecosystem landscape</w:t>
      </w:r>
      <w:r w:rsidR="00F767E7" w:rsidRPr="001722CF">
        <w:rPr>
          <w:lang w:val="en-GB"/>
        </w:rPr>
        <w:t xml:space="preserve">. </w:t>
      </w:r>
      <w:r w:rsidR="00046E1D">
        <w:rPr>
          <w:lang w:val="en-GB"/>
        </w:rPr>
        <w:t>We have</w:t>
      </w:r>
      <w:r w:rsidR="00F767E7" w:rsidRPr="001722CF">
        <w:rPr>
          <w:lang w:val="en-GB"/>
        </w:rPr>
        <w:t xml:space="preserve"> addressed </w:t>
      </w:r>
      <w:r w:rsidR="00046E1D">
        <w:rPr>
          <w:lang w:val="en-GB"/>
        </w:rPr>
        <w:t xml:space="preserve">some </w:t>
      </w:r>
      <w:r w:rsidR="00F767E7" w:rsidRPr="003C3CA0">
        <w:rPr>
          <w:lang w:val="en-GB"/>
        </w:rPr>
        <w:t xml:space="preserve">issues that must be better understood in order to identify the potential barriers to </w:t>
      </w:r>
      <w:proofErr w:type="spellStart"/>
      <w:r w:rsidR="00F767E7" w:rsidRPr="003C3CA0">
        <w:rPr>
          <w:lang w:val="en-GB"/>
        </w:rPr>
        <w:t>eID</w:t>
      </w:r>
      <w:proofErr w:type="spellEnd"/>
      <w:r w:rsidR="00F767E7" w:rsidRPr="003C3CA0">
        <w:rPr>
          <w:lang w:val="en-GB"/>
        </w:rPr>
        <w:t xml:space="preserve"> take up in society, and to help </w:t>
      </w:r>
      <w:r w:rsidR="00046E1D">
        <w:rPr>
          <w:lang w:val="en-GB"/>
        </w:rPr>
        <w:t xml:space="preserve">to </w:t>
      </w:r>
      <w:r w:rsidR="00EC67A6">
        <w:rPr>
          <w:lang w:val="en-GB"/>
        </w:rPr>
        <w:t>t</w:t>
      </w:r>
      <w:r w:rsidR="00F767E7" w:rsidRPr="003C3CA0">
        <w:rPr>
          <w:lang w:val="en-GB"/>
        </w:rPr>
        <w:t xml:space="preserve">he development of an </w:t>
      </w:r>
      <w:proofErr w:type="spellStart"/>
      <w:r w:rsidR="00F767E7" w:rsidRPr="003C3CA0">
        <w:rPr>
          <w:lang w:val="en-GB"/>
        </w:rPr>
        <w:t>eID</w:t>
      </w:r>
      <w:proofErr w:type="spellEnd"/>
      <w:r w:rsidR="00F767E7" w:rsidRPr="003C3CA0">
        <w:rPr>
          <w:lang w:val="en-GB"/>
        </w:rPr>
        <w:t xml:space="preserve"> that is as neutral as possible. </w:t>
      </w:r>
      <w:r w:rsidR="00F767E7" w:rsidRPr="001722CF">
        <w:rPr>
          <w:lang w:val="en-GB"/>
        </w:rPr>
        <w:t xml:space="preserve">The task </w:t>
      </w:r>
      <w:r w:rsidR="00F767E7" w:rsidRPr="003C3CA0">
        <w:rPr>
          <w:lang w:val="en-GB"/>
        </w:rPr>
        <w:t>seek</w:t>
      </w:r>
      <w:r w:rsidR="00F767E7">
        <w:rPr>
          <w:lang w:val="en-GB"/>
        </w:rPr>
        <w:t>s</w:t>
      </w:r>
      <w:r w:rsidR="00F767E7" w:rsidRPr="003C3CA0">
        <w:rPr>
          <w:lang w:val="en-GB"/>
        </w:rPr>
        <w:t xml:space="preserve"> to provide some ethical guidelines to inform a workable, trustable and dependable </w:t>
      </w:r>
      <w:proofErr w:type="spellStart"/>
      <w:r w:rsidR="00F767E7" w:rsidRPr="003C3CA0">
        <w:rPr>
          <w:lang w:val="en-GB"/>
        </w:rPr>
        <w:t>eID</w:t>
      </w:r>
      <w:proofErr w:type="spellEnd"/>
      <w:r w:rsidR="00F767E7" w:rsidRPr="003C3CA0">
        <w:rPr>
          <w:lang w:val="en-GB"/>
        </w:rPr>
        <w:t xml:space="preserve">. </w:t>
      </w:r>
    </w:p>
    <w:p w:rsidR="00F767E7" w:rsidRPr="003C3CA0" w:rsidRDefault="00046E1D" w:rsidP="004B19BC">
      <w:pPr>
        <w:rPr>
          <w:lang w:val="en-GB"/>
        </w:rPr>
      </w:pPr>
      <w:r>
        <w:rPr>
          <w:lang w:val="en-GB"/>
        </w:rPr>
        <w:t xml:space="preserve">This tasks outcomes have informed </w:t>
      </w:r>
      <w:r w:rsidR="00F767E7" w:rsidRPr="003C3CA0">
        <w:rPr>
          <w:lang w:val="en-GB"/>
        </w:rPr>
        <w:t>other project work</w:t>
      </w:r>
      <w:r>
        <w:rPr>
          <w:lang w:val="en-GB"/>
        </w:rPr>
        <w:t>s</w:t>
      </w:r>
      <w:r w:rsidR="00F767E7" w:rsidRPr="003C3CA0">
        <w:rPr>
          <w:lang w:val="en-GB"/>
        </w:rPr>
        <w:t xml:space="preserve"> with a view to advancing a model that (i) could have traction in realising the </w:t>
      </w:r>
      <w:proofErr w:type="spellStart"/>
      <w:r w:rsidR="00F767E7" w:rsidRPr="003C3CA0">
        <w:rPr>
          <w:lang w:val="en-GB"/>
        </w:rPr>
        <w:t>e</w:t>
      </w:r>
      <w:r w:rsidR="00CA06AF">
        <w:rPr>
          <w:lang w:val="en-GB"/>
        </w:rPr>
        <w:t>European</w:t>
      </w:r>
      <w:proofErr w:type="spellEnd"/>
      <w:r w:rsidR="00CA06AF">
        <w:rPr>
          <w:lang w:val="en-GB"/>
        </w:rPr>
        <w:t xml:space="preserve"> Digital Single market;</w:t>
      </w:r>
      <w:r w:rsidR="00F767E7" w:rsidRPr="003C3CA0">
        <w:rPr>
          <w:lang w:val="en-GB"/>
        </w:rPr>
        <w:t xml:space="preserve"> (ii) contributes to cutting the financial and personal costs to citizens of identity theft and impersonation; and (iii) develops understanding of how ethics is a prerequisite to developing a sustainable, trustable and reliable virtual identity ecosystem not an optional add-on in the design of </w:t>
      </w:r>
      <w:proofErr w:type="spellStart"/>
      <w:r w:rsidR="00F767E7" w:rsidRPr="003C3CA0">
        <w:rPr>
          <w:lang w:val="en-GB"/>
        </w:rPr>
        <w:t>eID</w:t>
      </w:r>
      <w:proofErr w:type="spellEnd"/>
      <w:r w:rsidR="00F767E7" w:rsidRPr="003C3CA0">
        <w:rPr>
          <w:lang w:val="en-GB"/>
        </w:rPr>
        <w:t xml:space="preserve"> and e-transactions. </w:t>
      </w:r>
    </w:p>
    <w:p w:rsidR="00F767E7" w:rsidRPr="001722CF" w:rsidRDefault="00F767E7" w:rsidP="004B19BC">
      <w:pPr>
        <w:rPr>
          <w:lang w:val="en-GB"/>
        </w:rPr>
      </w:pPr>
      <w:r w:rsidRPr="00046E1D">
        <w:rPr>
          <w:lang w:val="en-GB"/>
        </w:rPr>
        <w:t xml:space="preserve">Deliverable D2.2 </w:t>
      </w:r>
      <w:r w:rsidR="00046E1D">
        <w:rPr>
          <w:lang w:val="en-GB"/>
        </w:rPr>
        <w:t>incorporates research about</w:t>
      </w:r>
      <w:r w:rsidRPr="00046E1D">
        <w:rPr>
          <w:lang w:val="en-GB"/>
        </w:rPr>
        <w:t xml:space="preserve"> the actual and potential stumbling blocks to the universalisation of </w:t>
      </w:r>
      <w:proofErr w:type="spellStart"/>
      <w:r w:rsidRPr="00046E1D">
        <w:rPr>
          <w:lang w:val="en-GB"/>
        </w:rPr>
        <w:t>eIDs</w:t>
      </w:r>
      <w:proofErr w:type="spellEnd"/>
      <w:r w:rsidR="00046E1D">
        <w:rPr>
          <w:lang w:val="en-GB"/>
        </w:rPr>
        <w:t xml:space="preserve"> f</w:t>
      </w:r>
      <w:r w:rsidRPr="00046E1D">
        <w:rPr>
          <w:lang w:val="en-GB"/>
        </w:rPr>
        <w:t xml:space="preserve">eaturing two use cases: </w:t>
      </w:r>
      <w:proofErr w:type="spellStart"/>
      <w:r w:rsidRPr="00046E1D">
        <w:rPr>
          <w:lang w:val="en-GB"/>
        </w:rPr>
        <w:t>eCommerce</w:t>
      </w:r>
      <w:proofErr w:type="spellEnd"/>
      <w:r w:rsidRPr="00046E1D">
        <w:rPr>
          <w:lang w:val="en-GB"/>
        </w:rPr>
        <w:t xml:space="preserve"> and </w:t>
      </w:r>
      <w:proofErr w:type="spellStart"/>
      <w:r w:rsidRPr="00046E1D">
        <w:rPr>
          <w:lang w:val="en-GB"/>
        </w:rPr>
        <w:t>eAirport</w:t>
      </w:r>
      <w:proofErr w:type="spellEnd"/>
      <w:r w:rsidRPr="00046E1D">
        <w:rPr>
          <w:lang w:val="en-GB"/>
        </w:rPr>
        <w:t xml:space="preserve"> to illustrate barriers and opportunities. The focus group and questionnaire feedback informed Aries attempt to innovate and build in ethics as a first design principle. </w:t>
      </w:r>
      <w:r w:rsidRPr="00046E1D">
        <w:rPr>
          <w:iCs/>
          <w:lang w:val="en-GB"/>
        </w:rPr>
        <w:t>Besides, liaison with project Ethical Advisor has taken place during this development phase</w:t>
      </w:r>
      <w:r w:rsidRPr="001722CF">
        <w:rPr>
          <w:iCs/>
        </w:rPr>
        <w:t>.</w:t>
      </w:r>
    </w:p>
    <w:p w:rsidR="00193680" w:rsidRPr="00AC221E" w:rsidRDefault="00193680" w:rsidP="00193680">
      <w:pPr>
        <w:pStyle w:val="NormalBulletedList"/>
      </w:pPr>
    </w:p>
    <w:p w:rsidR="00193680" w:rsidRPr="00AC221E" w:rsidRDefault="00193680" w:rsidP="00193680">
      <w:pPr>
        <w:pStyle w:val="Ttulo4"/>
        <w:rPr>
          <w:lang w:val="en-GB"/>
        </w:rPr>
      </w:pPr>
      <w:r w:rsidRPr="00AC221E">
        <w:rPr>
          <w:lang w:val="en-GB"/>
        </w:rPr>
        <w:t>T2.3 Legal requirements and impact on law enforcement</w:t>
      </w:r>
    </w:p>
    <w:p w:rsidR="00F767E7" w:rsidRDefault="00496B5A" w:rsidP="00496B5A">
      <w:pPr>
        <w:rPr>
          <w:lang w:val="en-GB"/>
        </w:rPr>
      </w:pPr>
      <w:r>
        <w:t>In t</w:t>
      </w:r>
      <w:r w:rsidR="00F767E7">
        <w:t xml:space="preserve">his task </w:t>
      </w:r>
      <w:r>
        <w:t xml:space="preserve">we have performed an </w:t>
      </w:r>
      <w:r w:rsidR="00F767E7">
        <w:rPr>
          <w:lang w:val="en-GB"/>
        </w:rPr>
        <w:t>a</w:t>
      </w:r>
      <w:r w:rsidR="00F767E7" w:rsidRPr="00F0682C">
        <w:rPr>
          <w:lang w:val="en-GB"/>
        </w:rPr>
        <w:t xml:space="preserve">nalysis of the </w:t>
      </w:r>
      <w:proofErr w:type="spellStart"/>
      <w:r w:rsidR="00F767E7" w:rsidRPr="00F0682C">
        <w:rPr>
          <w:lang w:val="en-GB"/>
        </w:rPr>
        <w:t>eID</w:t>
      </w:r>
      <w:proofErr w:type="spellEnd"/>
      <w:r w:rsidR="00F767E7" w:rsidRPr="00F0682C">
        <w:rPr>
          <w:lang w:val="en-GB"/>
        </w:rPr>
        <w:t xml:space="preserve"> European Union legislation, and its appl</w:t>
      </w:r>
      <w:r w:rsidR="00F767E7">
        <w:rPr>
          <w:lang w:val="en-GB"/>
        </w:rPr>
        <w:t xml:space="preserve">ication to the ARIES ecosystem, mainly focused in the </w:t>
      </w:r>
      <w:r w:rsidR="00F767E7" w:rsidRPr="00F0682C">
        <w:rPr>
          <w:lang w:val="en-GB"/>
        </w:rPr>
        <w:t>Regulation (EU) Nº 910/2014 of the European Parliament and of the Council of 23 July 2014 on electronic identification and trust services for electronic transactions in the internal market</w:t>
      </w:r>
      <w:r w:rsidR="00AC3817">
        <w:rPr>
          <w:lang w:val="en-GB"/>
        </w:rPr>
        <w:t>,</w:t>
      </w:r>
      <w:r w:rsidR="00F767E7" w:rsidRPr="00F0682C">
        <w:rPr>
          <w:lang w:val="en-GB"/>
        </w:rPr>
        <w:t xml:space="preserve"> </w:t>
      </w:r>
      <w:r w:rsidR="00F767E7">
        <w:rPr>
          <w:lang w:val="en-GB"/>
        </w:rPr>
        <w:t>(commonly known as “</w:t>
      </w:r>
      <w:proofErr w:type="spellStart"/>
      <w:r w:rsidR="00F767E7">
        <w:rPr>
          <w:lang w:val="en-GB"/>
        </w:rPr>
        <w:t>eIDAS</w:t>
      </w:r>
      <w:proofErr w:type="spellEnd"/>
      <w:r w:rsidR="00F767E7">
        <w:rPr>
          <w:lang w:val="en-GB"/>
        </w:rPr>
        <w:t xml:space="preserve"> Regulation”) and its implementing acts.</w:t>
      </w:r>
    </w:p>
    <w:p w:rsidR="00F767E7" w:rsidRDefault="00F767E7" w:rsidP="00496B5A">
      <w:pPr>
        <w:rPr>
          <w:iCs/>
        </w:rPr>
      </w:pPr>
      <w:r>
        <w:rPr>
          <w:iCs/>
        </w:rPr>
        <w:t>A</w:t>
      </w:r>
      <w:r w:rsidRPr="002820FB">
        <w:rPr>
          <w:iCs/>
        </w:rPr>
        <w:t xml:space="preserve">s the architecture also considers the possible usage of advanced electronic signatures, </w:t>
      </w:r>
      <w:r w:rsidR="003D75AF">
        <w:rPr>
          <w:iCs/>
        </w:rPr>
        <w:t>t</w:t>
      </w:r>
      <w:r w:rsidR="003D75AF">
        <w:rPr>
          <w:lang w:val="en-GB"/>
        </w:rPr>
        <w:t xml:space="preserve">he legal analysis includes a study of the use of advanced electronic signatures based in qualified certificates issued by ARIES providers, a legal institution also mainly regulated in the </w:t>
      </w:r>
      <w:proofErr w:type="spellStart"/>
      <w:r w:rsidR="003D75AF">
        <w:rPr>
          <w:lang w:val="en-GB"/>
        </w:rPr>
        <w:t>eIDAS</w:t>
      </w:r>
      <w:proofErr w:type="spellEnd"/>
      <w:r w:rsidR="003D75AF">
        <w:rPr>
          <w:lang w:val="en-GB"/>
        </w:rPr>
        <w:t xml:space="preserve"> Regulation. </w:t>
      </w:r>
      <w:r w:rsidRPr="002820FB">
        <w:rPr>
          <w:iCs/>
        </w:rPr>
        <w:t>Assuming that the ARIES services may be provided by private sector entities as a commercial activity, the key legal requirements have also been identified.</w:t>
      </w:r>
    </w:p>
    <w:p w:rsidR="00F767E7" w:rsidRDefault="00F767E7" w:rsidP="00496B5A">
      <w:pPr>
        <w:rPr>
          <w:lang w:val="en-GB"/>
        </w:rPr>
      </w:pPr>
      <w:r>
        <w:rPr>
          <w:lang w:val="en-GB"/>
        </w:rPr>
        <w:t xml:space="preserve">Furthermore, </w:t>
      </w:r>
      <w:r w:rsidR="00301BA0">
        <w:rPr>
          <w:lang w:val="en-GB"/>
        </w:rPr>
        <w:t xml:space="preserve">it includes </w:t>
      </w:r>
      <w:r>
        <w:rPr>
          <w:lang w:val="en-GB"/>
        </w:rPr>
        <w:t xml:space="preserve">an analysis of the personal data protection issues and of the law enforcement access to evidential information aspects, mainly according to </w:t>
      </w:r>
      <w:r w:rsidRPr="00C90884">
        <w:rPr>
          <w:lang w:val="en-GB"/>
        </w:rPr>
        <w:t xml:space="preserve">Regulation (EU) 2016/679 of the European Parliament and of the Council of 27 April 2016 on the protection of natural persons with regard to the processing of personal data and on </w:t>
      </w:r>
      <w:r w:rsidR="00301BA0">
        <w:rPr>
          <w:lang w:val="en-GB"/>
        </w:rPr>
        <w:t xml:space="preserve">the free movement of such data </w:t>
      </w:r>
      <w:r>
        <w:rPr>
          <w:lang w:val="en-GB"/>
        </w:rPr>
        <w:t xml:space="preserve">and </w:t>
      </w:r>
      <w:r w:rsidRPr="00C90884">
        <w:rPr>
          <w:lang w:val="en-GB"/>
        </w:rPr>
        <w:t xml:space="preserve">Directive (EU) 2016/680 of the European Parliament and of the Council of 27 April 2016 on the protection of natural persons with regard to the processing of personal data by competent authorities for the purposes of the prevention, </w:t>
      </w:r>
      <w:r w:rsidRPr="00C90884">
        <w:rPr>
          <w:lang w:val="en-GB"/>
        </w:rPr>
        <w:lastRenderedPageBreak/>
        <w:t>investigation, detection or prosecution of criminal offences or the execution of criminal penalties, and on</w:t>
      </w:r>
      <w:r w:rsidR="00301BA0">
        <w:rPr>
          <w:lang w:val="en-GB"/>
        </w:rPr>
        <w:t xml:space="preserve"> the free movement of such data</w:t>
      </w:r>
      <w:r>
        <w:rPr>
          <w:lang w:val="en-GB"/>
        </w:rPr>
        <w:t>.</w:t>
      </w:r>
    </w:p>
    <w:p w:rsidR="00F767E7" w:rsidRDefault="00F767E7" w:rsidP="00496B5A">
      <w:pPr>
        <w:rPr>
          <w:iCs/>
        </w:rPr>
      </w:pPr>
      <w:r>
        <w:rPr>
          <w:iCs/>
        </w:rPr>
        <w:t>As a result of the analysis, we have come up with the</w:t>
      </w:r>
      <w:r w:rsidRPr="002820FB">
        <w:rPr>
          <w:iCs/>
        </w:rPr>
        <w:t xml:space="preserve"> legal requirements that may apply to the different architectural scenarios involved in the project. </w:t>
      </w:r>
      <w:r>
        <w:rPr>
          <w:iCs/>
        </w:rPr>
        <w:t xml:space="preserve">The outcome has been reported in deliverable </w:t>
      </w:r>
      <w:r w:rsidRPr="002820FB">
        <w:rPr>
          <w:iCs/>
        </w:rPr>
        <w:t xml:space="preserve">D2.3 </w:t>
      </w:r>
      <w:r>
        <w:rPr>
          <w:iCs/>
        </w:rPr>
        <w:t>“</w:t>
      </w:r>
      <w:r w:rsidRPr="002820FB">
        <w:rPr>
          <w:iCs/>
        </w:rPr>
        <w:t>Legal requirements and analysis of ID legislation and law enforcement aspects</w:t>
      </w:r>
      <w:r>
        <w:rPr>
          <w:iCs/>
        </w:rPr>
        <w:t>”</w:t>
      </w:r>
      <w:r w:rsidRPr="002820FB">
        <w:rPr>
          <w:iCs/>
        </w:rPr>
        <w:t xml:space="preserve">, </w:t>
      </w:r>
      <w:r>
        <w:rPr>
          <w:iCs/>
        </w:rPr>
        <w:t>that includes</w:t>
      </w:r>
      <w:r w:rsidRPr="002820FB">
        <w:rPr>
          <w:iCs/>
        </w:rPr>
        <w:t xml:space="preserve"> the legal impact of ARIES approach taking into account law enforcement requirements and data protection aspects. </w:t>
      </w:r>
    </w:p>
    <w:p w:rsidR="00193680" w:rsidRPr="00AC221E" w:rsidRDefault="00193680" w:rsidP="00496B5A"/>
    <w:p w:rsidR="00193680" w:rsidRPr="00AC221E" w:rsidRDefault="00193680" w:rsidP="00193680">
      <w:pPr>
        <w:pStyle w:val="Ttulo4"/>
        <w:rPr>
          <w:lang w:val="en-GB"/>
        </w:rPr>
      </w:pPr>
      <w:r w:rsidRPr="00AC221E">
        <w:rPr>
          <w:lang w:val="en-GB"/>
        </w:rPr>
        <w:t>T2.4 - Privacy and data protection compliance</w:t>
      </w:r>
    </w:p>
    <w:p w:rsidR="00F767E7" w:rsidRDefault="00301BA0" w:rsidP="00F767E7">
      <w:pPr>
        <w:pStyle w:val="NormalBulletedList"/>
        <w:rPr>
          <w:rFonts w:ascii="Arial" w:eastAsia="Times New Roman" w:hAnsi="Arial"/>
          <w:sz w:val="21"/>
          <w:szCs w:val="24"/>
        </w:rPr>
      </w:pPr>
      <w:r>
        <w:rPr>
          <w:rFonts w:ascii="Arial" w:eastAsia="Times New Roman" w:hAnsi="Arial"/>
          <w:sz w:val="21"/>
          <w:szCs w:val="24"/>
        </w:rPr>
        <w:t xml:space="preserve">In this task we have </w:t>
      </w:r>
      <w:r w:rsidR="00F767E7">
        <w:rPr>
          <w:rFonts w:ascii="Arial" w:eastAsia="Times New Roman" w:hAnsi="Arial"/>
          <w:sz w:val="21"/>
          <w:szCs w:val="24"/>
        </w:rPr>
        <w:t xml:space="preserve">analysed the </w:t>
      </w:r>
      <w:r w:rsidR="00F767E7" w:rsidRPr="00D35D1F">
        <w:rPr>
          <w:rFonts w:ascii="Arial" w:eastAsia="Times New Roman" w:hAnsi="Arial"/>
          <w:sz w:val="21"/>
          <w:szCs w:val="24"/>
        </w:rPr>
        <w:t>data protection laws and principles, in order</w:t>
      </w:r>
      <w:r w:rsidR="00F767E7">
        <w:rPr>
          <w:rFonts w:ascii="Arial" w:eastAsia="Times New Roman" w:hAnsi="Arial"/>
          <w:sz w:val="21"/>
          <w:szCs w:val="24"/>
        </w:rPr>
        <w:t xml:space="preserve"> </w:t>
      </w:r>
      <w:r w:rsidR="00F767E7" w:rsidRPr="00D35D1F">
        <w:rPr>
          <w:rFonts w:ascii="Arial" w:eastAsia="Times New Roman" w:hAnsi="Arial"/>
          <w:sz w:val="21"/>
          <w:szCs w:val="24"/>
        </w:rPr>
        <w:t xml:space="preserve">to ensure their future practical usability considering Regulation (EU) 910/2014. </w:t>
      </w:r>
      <w:r w:rsidR="00F767E7">
        <w:rPr>
          <w:rFonts w:ascii="Arial" w:eastAsia="Times New Roman" w:hAnsi="Arial"/>
          <w:sz w:val="21"/>
          <w:szCs w:val="24"/>
        </w:rPr>
        <w:t>An initial plan is being considered for</w:t>
      </w:r>
      <w:r w:rsidR="00F767E7" w:rsidRPr="00D35D1F">
        <w:rPr>
          <w:rFonts w:ascii="Arial" w:eastAsia="Times New Roman" w:hAnsi="Arial"/>
          <w:sz w:val="21"/>
          <w:szCs w:val="24"/>
        </w:rPr>
        <w:t xml:space="preserve"> evaluation</w:t>
      </w:r>
      <w:r w:rsidR="00F767E7">
        <w:rPr>
          <w:rFonts w:ascii="Arial" w:eastAsia="Times New Roman" w:hAnsi="Arial"/>
          <w:sz w:val="21"/>
          <w:szCs w:val="24"/>
        </w:rPr>
        <w:t xml:space="preserve"> of the Aries ecosystem </w:t>
      </w:r>
      <w:r w:rsidR="00F767E7" w:rsidRPr="00D35D1F">
        <w:rPr>
          <w:rFonts w:ascii="Arial" w:eastAsia="Times New Roman" w:hAnsi="Arial"/>
          <w:sz w:val="21"/>
          <w:szCs w:val="24"/>
        </w:rPr>
        <w:t>from a privacy perspective, taking technical and organizational decisions that minimize</w:t>
      </w:r>
      <w:r w:rsidR="00F767E7">
        <w:rPr>
          <w:rFonts w:ascii="Arial" w:eastAsia="Times New Roman" w:hAnsi="Arial"/>
          <w:sz w:val="21"/>
          <w:szCs w:val="24"/>
        </w:rPr>
        <w:t xml:space="preserve"> </w:t>
      </w:r>
      <w:r w:rsidR="00F767E7" w:rsidRPr="00D35D1F">
        <w:rPr>
          <w:rFonts w:ascii="Arial" w:eastAsia="Times New Roman" w:hAnsi="Arial"/>
          <w:sz w:val="21"/>
          <w:szCs w:val="24"/>
        </w:rPr>
        <w:t>sensitive data exposition through a PIA</w:t>
      </w:r>
      <w:r w:rsidR="00F767E7">
        <w:rPr>
          <w:rFonts w:ascii="Arial" w:eastAsia="Times New Roman" w:hAnsi="Arial"/>
          <w:sz w:val="21"/>
          <w:szCs w:val="24"/>
        </w:rPr>
        <w:t xml:space="preserve"> (privacy impact assessment). This task 2.4 will concentrate the main work and effort in the scope of WP2 from now on. The result of this task will be included in deliverable </w:t>
      </w:r>
      <w:r w:rsidR="00F767E7" w:rsidRPr="00BC46E6">
        <w:rPr>
          <w:rFonts w:ascii="Arial" w:eastAsia="Times New Roman" w:hAnsi="Arial"/>
          <w:sz w:val="21"/>
          <w:szCs w:val="24"/>
        </w:rPr>
        <w:t>D2.4</w:t>
      </w:r>
      <w:r w:rsidR="00F767E7">
        <w:rPr>
          <w:rFonts w:ascii="Arial" w:eastAsia="Times New Roman" w:hAnsi="Arial"/>
          <w:sz w:val="21"/>
          <w:szCs w:val="24"/>
        </w:rPr>
        <w:t xml:space="preserve"> (M24).</w:t>
      </w:r>
    </w:p>
    <w:p w:rsidR="006A25CE" w:rsidRPr="00AC221E" w:rsidRDefault="00193680" w:rsidP="00193680">
      <w:pPr>
        <w:pStyle w:val="Ttulo4"/>
        <w:rPr>
          <w:lang w:val="en-GB"/>
        </w:rPr>
      </w:pPr>
      <w:r w:rsidRPr="00AC221E">
        <w:rPr>
          <w:lang w:val="en-GB"/>
        </w:rPr>
        <w:t>Work carried out for each beneficiary</w:t>
      </w:r>
    </w:p>
    <w:p w:rsidR="00F767E7" w:rsidRDefault="00F767E7" w:rsidP="00193680">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F767E7" w:rsidRPr="00AC221E" w:rsidTr="00CA06AF">
        <w:tc>
          <w:tcPr>
            <w:tcW w:w="1384" w:type="dxa"/>
          </w:tcPr>
          <w:p w:rsidR="00F767E7" w:rsidRPr="00AC221E" w:rsidRDefault="00F767E7" w:rsidP="00CA06AF">
            <w:pPr>
              <w:rPr>
                <w:lang w:val="en-GB"/>
              </w:rPr>
            </w:pPr>
            <w:r w:rsidRPr="00AC221E">
              <w:rPr>
                <w:lang w:val="en-GB"/>
              </w:rPr>
              <w:t>ATOS</w:t>
            </w:r>
          </w:p>
        </w:tc>
        <w:tc>
          <w:tcPr>
            <w:tcW w:w="7828" w:type="dxa"/>
          </w:tcPr>
          <w:p w:rsidR="00DF2E41" w:rsidRDefault="00F767E7" w:rsidP="00CA06AF">
            <w:pPr>
              <w:rPr>
                <w:iCs/>
              </w:rPr>
            </w:pPr>
            <w:r w:rsidRPr="003B1CC2">
              <w:rPr>
                <w:iCs/>
              </w:rPr>
              <w:t xml:space="preserve">Atos has conducted desk research about recommendations for engineering privacy by design and opinions on data protection aspects from relevant stakeholders (i.e. EDPS, ENISA, </w:t>
            </w:r>
            <w:proofErr w:type="gramStart"/>
            <w:r w:rsidRPr="003B1CC2">
              <w:rPr>
                <w:iCs/>
              </w:rPr>
              <w:t>Spanish</w:t>
            </w:r>
            <w:proofErr w:type="gramEnd"/>
            <w:r w:rsidRPr="003B1CC2">
              <w:rPr>
                <w:iCs/>
              </w:rPr>
              <w:t xml:space="preserve"> Data Protection Authority). Atos has analysed requirements of similar systems, for instance ABC4EU documentation and has requested in agreement with the PO and </w:t>
            </w:r>
            <w:r w:rsidR="00DF2E41">
              <w:rPr>
                <w:iCs/>
              </w:rPr>
              <w:t xml:space="preserve">IDEMIA </w:t>
            </w:r>
            <w:r w:rsidRPr="003B1CC2">
              <w:rPr>
                <w:iCs/>
              </w:rPr>
              <w:t xml:space="preserve">the access to restricted documents from the ORIGINS project. </w:t>
            </w:r>
          </w:p>
          <w:p w:rsidR="00F767E7" w:rsidRPr="00AD4AE1" w:rsidRDefault="00F767E7" w:rsidP="00090AAA">
            <w:pPr>
              <w:spacing w:after="240"/>
            </w:pPr>
            <w:r w:rsidRPr="008706AC">
              <w:t>Atos has significantly contributed in D2.1 in the majority of sections, with special focus on the alignment of ARIES with strategic EC-policy related initiatives (in particular with the Action Plan to strengthen the EU response to travel document fraud in EU) in key areas such as document production and control</w:t>
            </w:r>
            <w:r w:rsidR="00DF2E41">
              <w:t xml:space="preserve">. </w:t>
            </w:r>
            <w:r w:rsidRPr="008706AC">
              <w:t>Atos has also worked in relating focal points of the</w:t>
            </w:r>
            <w:r w:rsidR="00AC3817">
              <w:t xml:space="preserve"> report analysi</w:t>
            </w:r>
            <w:r w:rsidRPr="008706AC">
              <w:t>s with recent authoritative references at international level on best practices for identity management, on the differentiating elements and complementarity with other related projects and on recent finding from studies in identity-related cybercrime trends that result in serious data breaches as well as proposing significant improvements to the analysis of ARIES scenarios and their use cases.</w:t>
            </w:r>
          </w:p>
        </w:tc>
      </w:tr>
      <w:tr w:rsidR="00F767E7" w:rsidRPr="00AC221E" w:rsidTr="00CA06AF">
        <w:tc>
          <w:tcPr>
            <w:tcW w:w="1384" w:type="dxa"/>
          </w:tcPr>
          <w:p w:rsidR="00F767E7" w:rsidRPr="00AC221E" w:rsidRDefault="00F767E7" w:rsidP="00CA06AF">
            <w:pPr>
              <w:rPr>
                <w:lang w:val="en-GB"/>
              </w:rPr>
            </w:pPr>
            <w:r w:rsidRPr="00AC221E">
              <w:rPr>
                <w:lang w:val="en-GB"/>
              </w:rPr>
              <w:t>UMU</w:t>
            </w:r>
          </w:p>
        </w:tc>
        <w:tc>
          <w:tcPr>
            <w:tcW w:w="7828" w:type="dxa"/>
          </w:tcPr>
          <w:p w:rsidR="00AC3817" w:rsidRDefault="00F767E7" w:rsidP="00AC3817">
            <w:r w:rsidRPr="008563E4">
              <w:t>UMU</w:t>
            </w:r>
            <w:r w:rsidRPr="00F27BED">
              <w:t xml:space="preserve"> coordinates WP2, and associated tasks T2.1, T2.3 and T2.4</w:t>
            </w:r>
            <w:r w:rsidR="00AC3817">
              <w:t>.</w:t>
            </w:r>
          </w:p>
          <w:p w:rsidR="00DF2E41" w:rsidRDefault="00F767E7" w:rsidP="00AC3817">
            <w:r w:rsidRPr="00F27BED">
              <w:t xml:space="preserve">UMU </w:t>
            </w:r>
            <w:r>
              <w:t>has</w:t>
            </w:r>
            <w:r w:rsidRPr="00F27BED">
              <w:t xml:space="preserve"> lead and edit</w:t>
            </w:r>
            <w:r w:rsidR="002069C6">
              <w:t>ed</w:t>
            </w:r>
            <w:r w:rsidRPr="00F27BED">
              <w:t xml:space="preserve"> a collaborative working document to study the use cases identified in the ARIES scenarios. This document </w:t>
            </w:r>
            <w:r w:rsidR="004A5696">
              <w:t>was</w:t>
            </w:r>
            <w:r w:rsidRPr="00F27BED">
              <w:t xml:space="preserve"> the baseline for </w:t>
            </w:r>
            <w:r w:rsidR="004A5696">
              <w:t xml:space="preserve">“D2.1 </w:t>
            </w:r>
            <w:r w:rsidRPr="00F27BED">
              <w:t xml:space="preserve">Analysis of Identity procedures, life cycles </w:t>
            </w:r>
            <w:r w:rsidR="004A5696">
              <w:t>and their weaknesses” and served</w:t>
            </w:r>
            <w:r w:rsidRPr="00F27BED">
              <w:t xml:space="preserve"> to fulfill MS3 (Analysis and requirements) an</w:t>
            </w:r>
            <w:r w:rsidR="00DF2E41">
              <w:t>d as input for satisfying MS6 (</w:t>
            </w:r>
            <w:r w:rsidRPr="00F27BED">
              <w:t xml:space="preserve">Identity procedures Weaknesses). </w:t>
            </w:r>
            <w:r w:rsidR="00DF2E41">
              <w:t>In order t</w:t>
            </w:r>
            <w:r w:rsidRPr="00F27BED">
              <w:t xml:space="preserve">o fulfill MS5 (Privacy by Design Guidelines), an initial set of guidelines have been defined </w:t>
            </w:r>
            <w:r w:rsidR="00DF2E41">
              <w:t>to be applied by project partners.</w:t>
            </w:r>
          </w:p>
          <w:p w:rsidR="00F767E7" w:rsidRPr="00F27BED" w:rsidRDefault="00F767E7" w:rsidP="00AC3817">
            <w:r w:rsidRPr="00F27BED">
              <w:t xml:space="preserve">UMU is </w:t>
            </w:r>
            <w:r>
              <w:t>the</w:t>
            </w:r>
            <w:r w:rsidRPr="00F27BED">
              <w:t xml:space="preserve"> editor </w:t>
            </w:r>
            <w:r w:rsidR="00DF2E41">
              <w:t>and</w:t>
            </w:r>
            <w:r>
              <w:t xml:space="preserve"> main contributor </w:t>
            </w:r>
            <w:r w:rsidRPr="00F27BED">
              <w:t>of deliverable</w:t>
            </w:r>
            <w:r w:rsidR="008563E4">
              <w:t xml:space="preserve"> of</w:t>
            </w:r>
            <w:r w:rsidR="00DF2E41">
              <w:t xml:space="preserve"> D2.1</w:t>
            </w:r>
            <w:r w:rsidRPr="00F27BED">
              <w:t>. UMU h</w:t>
            </w:r>
            <w:r w:rsidR="00DF2E41">
              <w:t xml:space="preserve">as </w:t>
            </w:r>
            <w:r w:rsidR="008563E4">
              <w:t>leaded</w:t>
            </w:r>
            <w:r w:rsidR="00DF2E41">
              <w:t xml:space="preserve"> </w:t>
            </w:r>
            <w:r w:rsidR="00DF2E41">
              <w:lastRenderedPageBreak/>
              <w:t>the use cases analysis i</w:t>
            </w:r>
            <w:r w:rsidRPr="00F27BED">
              <w:t>ncluding</w:t>
            </w:r>
            <w:r w:rsidR="00DF2E41">
              <w:t xml:space="preserve"> </w:t>
            </w:r>
            <w:r w:rsidR="008563E4">
              <w:t>their</w:t>
            </w:r>
            <w:r w:rsidR="00DF2E41">
              <w:t xml:space="preserve"> </w:t>
            </w:r>
            <w:r w:rsidRPr="00F27BED">
              <w:t>vulnerabilities, problems and weaknesses. UMU has also defined the functional (for both scenarios) and non-functional require</w:t>
            </w:r>
            <w:r w:rsidR="002069C6">
              <w:t xml:space="preserve">ments for the ARIES ecosystem. </w:t>
            </w:r>
          </w:p>
          <w:p w:rsidR="00F767E7" w:rsidRPr="00F27BED" w:rsidRDefault="00F767E7" w:rsidP="00CA06AF">
            <w:pPr>
              <w:suppressAutoHyphens w:val="0"/>
              <w:autoSpaceDE w:val="0"/>
              <w:autoSpaceDN w:val="0"/>
              <w:adjustRightInd w:val="0"/>
              <w:spacing w:before="0" w:after="0"/>
              <w:rPr>
                <w:rFonts w:cs="Arial"/>
                <w:iCs/>
              </w:rPr>
            </w:pPr>
            <w:r w:rsidRPr="00F27BED">
              <w:rPr>
                <w:rFonts w:cs="Arial"/>
                <w:iCs/>
              </w:rPr>
              <w:t xml:space="preserve">UMU has coordinated </w:t>
            </w:r>
            <w:r w:rsidR="004A5696">
              <w:rPr>
                <w:rFonts w:cs="Arial"/>
                <w:iCs/>
              </w:rPr>
              <w:t xml:space="preserve">“D2.3 </w:t>
            </w:r>
            <w:r w:rsidRPr="00F27BED">
              <w:rPr>
                <w:rFonts w:cs="Arial"/>
                <w:iCs/>
              </w:rPr>
              <w:t>Legal requirements and analysis of ID legislation and law enforcement aspects”</w:t>
            </w:r>
            <w:proofErr w:type="gramStart"/>
            <w:r w:rsidRPr="00F27BED">
              <w:rPr>
                <w:rFonts w:cs="Arial"/>
                <w:iCs/>
              </w:rPr>
              <w:t>,</w:t>
            </w:r>
            <w:proofErr w:type="gramEnd"/>
            <w:r w:rsidRPr="00F27BED">
              <w:rPr>
                <w:rFonts w:cs="Arial"/>
                <w:iCs/>
              </w:rPr>
              <w:t xml:space="preserve"> with an analysis of the legal impact of ARIES approach taking into account law enforcement requireme</w:t>
            </w:r>
            <w:r w:rsidR="008563E4">
              <w:rPr>
                <w:rFonts w:cs="Arial"/>
                <w:iCs/>
              </w:rPr>
              <w:t>nts and data protection aspects</w:t>
            </w:r>
            <w:r w:rsidRPr="00F27BED">
              <w:rPr>
                <w:rFonts w:cs="Arial"/>
                <w:iCs/>
              </w:rPr>
              <w:t>. UMU research includes the legal analysis of the privacy aspects of the project, especially taking into account the need to grant access to some personal data to investigate fraud.</w:t>
            </w:r>
          </w:p>
          <w:p w:rsidR="00F767E7" w:rsidRPr="00F27BED" w:rsidRDefault="00F767E7" w:rsidP="00090AAA">
            <w:pPr>
              <w:suppressAutoHyphens w:val="0"/>
              <w:autoSpaceDE w:val="0"/>
              <w:autoSpaceDN w:val="0"/>
              <w:adjustRightInd w:val="0"/>
              <w:spacing w:before="0" w:after="240"/>
              <w:jc w:val="left"/>
              <w:rPr>
                <w:rFonts w:cs="Arial"/>
                <w:sz w:val="22"/>
                <w:szCs w:val="22"/>
                <w:lang w:val="en-GB"/>
              </w:rPr>
            </w:pPr>
            <w:r w:rsidRPr="00F27BED">
              <w:rPr>
                <w:rFonts w:cs="Arial"/>
                <w:sz w:val="22"/>
                <w:szCs w:val="22"/>
                <w:lang w:val="en-GB"/>
              </w:rPr>
              <w:t>UMU has</w:t>
            </w:r>
            <w:r>
              <w:rPr>
                <w:rFonts w:cs="Arial"/>
                <w:sz w:val="22"/>
                <w:szCs w:val="22"/>
                <w:lang w:val="en-GB"/>
              </w:rPr>
              <w:t xml:space="preserve"> performed</w:t>
            </w:r>
            <w:r w:rsidRPr="00F27BED">
              <w:rPr>
                <w:rFonts w:cs="Arial"/>
                <w:sz w:val="22"/>
                <w:szCs w:val="22"/>
                <w:lang w:val="en-GB"/>
              </w:rPr>
              <w:t xml:space="preserve"> a first analysis of the privacy and data protection compliance, in order to ensure that the project comply with applicable data protection laws and principles, in order to ensure their future practical usability considering Regulation (EU) 910/2014.</w:t>
            </w:r>
          </w:p>
        </w:tc>
      </w:tr>
      <w:tr w:rsidR="00F767E7" w:rsidRPr="00AC221E" w:rsidTr="00CA06AF">
        <w:tc>
          <w:tcPr>
            <w:tcW w:w="1384" w:type="dxa"/>
          </w:tcPr>
          <w:p w:rsidR="00F767E7" w:rsidRPr="00AC221E" w:rsidRDefault="00F767E7" w:rsidP="00CA06AF">
            <w:pPr>
              <w:rPr>
                <w:lang w:val="en-GB"/>
              </w:rPr>
            </w:pPr>
            <w:r w:rsidRPr="00AC221E">
              <w:rPr>
                <w:lang w:val="en-GB"/>
              </w:rPr>
              <w:lastRenderedPageBreak/>
              <w:t>GTO</w:t>
            </w:r>
          </w:p>
        </w:tc>
        <w:tc>
          <w:tcPr>
            <w:tcW w:w="7828" w:type="dxa"/>
          </w:tcPr>
          <w:p w:rsidR="00F767E7" w:rsidRPr="00090AAA" w:rsidRDefault="001F764A" w:rsidP="001F764A">
            <w:pPr>
              <w:spacing w:after="240"/>
            </w:pPr>
            <w:r>
              <w:rPr>
                <w:lang w:val="en-GB"/>
              </w:rPr>
              <w:t xml:space="preserve">Contribution and review of technical requirements of D2.1 and </w:t>
            </w:r>
            <w:r w:rsidRPr="002820FB">
              <w:rPr>
                <w:iCs/>
              </w:rPr>
              <w:t>review</w:t>
            </w:r>
            <w:r w:rsidR="00F767E7" w:rsidRPr="002820FB">
              <w:rPr>
                <w:iCs/>
              </w:rPr>
              <w:t xml:space="preserve"> of D2.3 </w:t>
            </w:r>
            <w:r w:rsidR="00F767E7">
              <w:rPr>
                <w:iCs/>
              </w:rPr>
              <w:t>“</w:t>
            </w:r>
            <w:r w:rsidR="00F767E7" w:rsidRPr="002820FB">
              <w:rPr>
                <w:iCs/>
              </w:rPr>
              <w:t>Legal requirements and analysis of ID legislation and law enforcement aspects</w:t>
            </w:r>
            <w:r w:rsidR="00F767E7">
              <w:rPr>
                <w:iCs/>
              </w:rPr>
              <w:t>”</w:t>
            </w:r>
            <w:r w:rsidR="00F767E7" w:rsidRPr="002820FB">
              <w:rPr>
                <w:iCs/>
              </w:rPr>
              <w:t>. Attendance to WP meetings</w:t>
            </w:r>
            <w:r w:rsidR="00F767E7" w:rsidRPr="00AD4AE1">
              <w:t xml:space="preserve"> </w:t>
            </w:r>
          </w:p>
        </w:tc>
      </w:tr>
      <w:tr w:rsidR="00F767E7" w:rsidRPr="00AC221E" w:rsidTr="00CA06AF">
        <w:tc>
          <w:tcPr>
            <w:tcW w:w="1384" w:type="dxa"/>
          </w:tcPr>
          <w:p w:rsidR="00F767E7" w:rsidRPr="00AC221E" w:rsidRDefault="00F767E7" w:rsidP="00CA06AF">
            <w:pPr>
              <w:rPr>
                <w:lang w:val="en-GB"/>
              </w:rPr>
            </w:pPr>
            <w:r w:rsidRPr="00AC221E">
              <w:rPr>
                <w:lang w:val="en-GB"/>
              </w:rPr>
              <w:t>IDEMIA</w:t>
            </w:r>
          </w:p>
        </w:tc>
        <w:tc>
          <w:tcPr>
            <w:tcW w:w="7828" w:type="dxa"/>
          </w:tcPr>
          <w:p w:rsidR="00BB4547" w:rsidRDefault="00BB4547" w:rsidP="00BB4547">
            <w:pPr>
              <w:rPr>
                <w:lang w:eastAsia="fr-FR"/>
              </w:rPr>
            </w:pPr>
            <w:r w:rsidRPr="00532987">
              <w:rPr>
                <w:lang w:eastAsia="fr-FR"/>
              </w:rPr>
              <w:t>Participation to the definition of the functional requirements, review of internal drafts and support for the link with WP3. Participation in the meeting with BFP in Brussels airport and in discussions with other stakeholders.</w:t>
            </w:r>
          </w:p>
          <w:p w:rsidR="00BB4547" w:rsidRPr="00BB4547" w:rsidRDefault="00BB4547" w:rsidP="00BB4547">
            <w:pPr>
              <w:shd w:val="clear" w:color="auto" w:fill="FFFFFF"/>
              <w:suppressAutoHyphens w:val="0"/>
              <w:spacing w:before="15" w:after="240"/>
              <w:jc w:val="left"/>
              <w:rPr>
                <w:color w:val="000000"/>
                <w:sz w:val="22"/>
                <w:szCs w:val="22"/>
                <w:lang w:eastAsia="fr-FR"/>
              </w:rPr>
            </w:pPr>
            <w:r>
              <w:rPr>
                <w:color w:val="000000"/>
                <w:sz w:val="22"/>
                <w:szCs w:val="22"/>
                <w:lang w:eastAsia="fr-FR"/>
              </w:rPr>
              <w:t>Review of deliverables D2.2 and D2.3 on societal, ethical and legal requirements.</w:t>
            </w:r>
          </w:p>
        </w:tc>
      </w:tr>
      <w:tr w:rsidR="00F767E7" w:rsidRPr="00AC221E" w:rsidTr="00CA06AF">
        <w:tc>
          <w:tcPr>
            <w:tcW w:w="1384" w:type="dxa"/>
          </w:tcPr>
          <w:p w:rsidR="00F767E7" w:rsidRPr="00AC221E" w:rsidRDefault="00F767E7" w:rsidP="00CA06AF">
            <w:pPr>
              <w:rPr>
                <w:lang w:val="en-GB"/>
              </w:rPr>
            </w:pPr>
            <w:r w:rsidRPr="00AC221E">
              <w:rPr>
                <w:lang w:val="en-GB"/>
              </w:rPr>
              <w:t>SAHER</w:t>
            </w:r>
          </w:p>
        </w:tc>
        <w:tc>
          <w:tcPr>
            <w:tcW w:w="7828" w:type="dxa"/>
          </w:tcPr>
          <w:p w:rsidR="008563E4" w:rsidRDefault="002069C6" w:rsidP="002069C6">
            <w:pPr>
              <w:rPr>
                <w:lang w:val="en-GB"/>
              </w:rPr>
            </w:pPr>
            <w:proofErr w:type="spellStart"/>
            <w:r>
              <w:rPr>
                <w:lang w:val="en-GB"/>
              </w:rPr>
              <w:t>Saher</w:t>
            </w:r>
            <w:proofErr w:type="spellEnd"/>
            <w:r>
              <w:rPr>
                <w:lang w:val="en-GB"/>
              </w:rPr>
              <w:t xml:space="preserve"> is responsible for </w:t>
            </w:r>
            <w:r w:rsidR="008563E4">
              <w:rPr>
                <w:lang w:val="en-GB"/>
              </w:rPr>
              <w:t>D2.2 which was submitted on time (M15). This work, in collaboration with Sonae and UMU</w:t>
            </w:r>
            <w:r>
              <w:rPr>
                <w:lang w:val="en-GB"/>
              </w:rPr>
              <w:t xml:space="preserve">, </w:t>
            </w:r>
            <w:r w:rsidR="008563E4">
              <w:rPr>
                <w:lang w:val="en-GB"/>
              </w:rPr>
              <w:t>involved both research on current policy and leg</w:t>
            </w:r>
            <w:r>
              <w:rPr>
                <w:lang w:val="en-GB"/>
              </w:rPr>
              <w:t>al situations and developing an</w:t>
            </w:r>
            <w:r w:rsidR="008563E4">
              <w:rPr>
                <w:lang w:val="en-GB"/>
              </w:rPr>
              <w:t xml:space="preserve"> online </w:t>
            </w:r>
            <w:r>
              <w:rPr>
                <w:lang w:val="en-GB"/>
              </w:rPr>
              <w:t xml:space="preserve">survey </w:t>
            </w:r>
            <w:r w:rsidR="008563E4">
              <w:rPr>
                <w:lang w:val="en-GB"/>
              </w:rPr>
              <w:t xml:space="preserve">for citizen perceptions. This survey was hosted on the EC survey portal. The results analysis was then undertaken to identify barriers to </w:t>
            </w:r>
            <w:proofErr w:type="spellStart"/>
            <w:r w:rsidR="008563E4">
              <w:rPr>
                <w:lang w:val="en-GB"/>
              </w:rPr>
              <w:t>eID</w:t>
            </w:r>
            <w:proofErr w:type="spellEnd"/>
            <w:r w:rsidR="008563E4">
              <w:rPr>
                <w:lang w:val="en-GB"/>
              </w:rPr>
              <w:t xml:space="preserve"> adoption</w:t>
            </w:r>
            <w:r w:rsidR="00F52825">
              <w:rPr>
                <w:lang w:val="en-GB"/>
              </w:rPr>
              <w:t>.</w:t>
            </w:r>
          </w:p>
          <w:p w:rsidR="00F52825" w:rsidRPr="00090AAA" w:rsidRDefault="008563E4" w:rsidP="00090AAA">
            <w:pPr>
              <w:spacing w:after="240"/>
              <w:rPr>
                <w:lang w:val="en-GB"/>
              </w:rPr>
            </w:pPr>
            <w:r>
              <w:rPr>
                <w:lang w:val="en-GB"/>
              </w:rPr>
              <w:t>Work also involved close liaison with legal teams of UMU to ensure alignment with linked deliverable’s relating to privacy and legal aspects which are delivered by UMU.</w:t>
            </w:r>
            <w:r w:rsidR="00F52825">
              <w:rPr>
                <w:lang w:val="en-GB"/>
              </w:rPr>
              <w:t xml:space="preserve"> Face to face meetings with UMU ensured a coordinated approach and regular WP2 conference calls were held to ensure progress was in line with ARIES activities. Meetings were also held with experts working on similar topics and participation in EC webinars on </w:t>
            </w:r>
            <w:proofErr w:type="spellStart"/>
            <w:r w:rsidR="00F52825">
              <w:rPr>
                <w:lang w:val="en-GB"/>
              </w:rPr>
              <w:t>eID</w:t>
            </w:r>
            <w:proofErr w:type="spellEnd"/>
            <w:r w:rsidR="00F52825">
              <w:rPr>
                <w:lang w:val="en-GB"/>
              </w:rPr>
              <w:t xml:space="preserve"> to ensure alignment with current EC policy and regulations. </w:t>
            </w:r>
          </w:p>
        </w:tc>
      </w:tr>
      <w:tr w:rsidR="00F767E7" w:rsidRPr="00AC221E" w:rsidTr="00CA06AF">
        <w:tc>
          <w:tcPr>
            <w:tcW w:w="1384" w:type="dxa"/>
          </w:tcPr>
          <w:p w:rsidR="00F767E7" w:rsidRPr="00AC221E" w:rsidRDefault="00F767E7" w:rsidP="00CA06AF">
            <w:pPr>
              <w:rPr>
                <w:lang w:val="en-GB"/>
              </w:rPr>
            </w:pPr>
            <w:r w:rsidRPr="00AC221E">
              <w:rPr>
                <w:lang w:val="en-GB"/>
              </w:rPr>
              <w:t>POCC</w:t>
            </w:r>
          </w:p>
        </w:tc>
        <w:tc>
          <w:tcPr>
            <w:tcW w:w="7828" w:type="dxa"/>
          </w:tcPr>
          <w:p w:rsidR="00F767E7" w:rsidRPr="00090AAA" w:rsidRDefault="00F767E7" w:rsidP="002069C6">
            <w:pPr>
              <w:suppressAutoHyphens w:val="0"/>
              <w:spacing w:before="0" w:after="240"/>
              <w:rPr>
                <w:iCs/>
              </w:rPr>
            </w:pPr>
            <w:r w:rsidRPr="002820FB">
              <w:rPr>
                <w:iCs/>
              </w:rPr>
              <w:t>Contributions from POCC involve research into the use cases</w:t>
            </w:r>
            <w:r w:rsidR="002069C6">
              <w:rPr>
                <w:iCs/>
              </w:rPr>
              <w:t xml:space="preserve"> </w:t>
            </w:r>
            <w:r w:rsidR="002069C6" w:rsidRPr="002820FB">
              <w:rPr>
                <w:iCs/>
              </w:rPr>
              <w:t>of the two scenarios</w:t>
            </w:r>
            <w:r w:rsidR="002069C6">
              <w:rPr>
                <w:iCs/>
              </w:rPr>
              <w:t xml:space="preserve">, particularly on airport use cases, </w:t>
            </w:r>
            <w:r w:rsidRPr="002820FB">
              <w:rPr>
                <w:iCs/>
              </w:rPr>
              <w:t xml:space="preserve">being used for the ARIES demonstration, submitting our own use case document and reviewing other partners’ documents. Discussions with ports and borders staff to assess legal and process requirements for the airport scenario. General research around the current processes and limitations of investigating ID fraud within the UK to contribute to our knowledge and ideas. </w:t>
            </w:r>
          </w:p>
        </w:tc>
      </w:tr>
      <w:tr w:rsidR="00F767E7" w:rsidRPr="00AC221E" w:rsidTr="00CA06AF">
        <w:tc>
          <w:tcPr>
            <w:tcW w:w="1384" w:type="dxa"/>
          </w:tcPr>
          <w:p w:rsidR="00F767E7" w:rsidRPr="00AC221E" w:rsidRDefault="00F767E7" w:rsidP="00CA06AF">
            <w:pPr>
              <w:rPr>
                <w:lang w:val="en-GB"/>
              </w:rPr>
            </w:pPr>
            <w:r w:rsidRPr="00AC221E">
              <w:rPr>
                <w:lang w:val="en-GB"/>
              </w:rPr>
              <w:lastRenderedPageBreak/>
              <w:t>ERTZ</w:t>
            </w:r>
          </w:p>
        </w:tc>
        <w:tc>
          <w:tcPr>
            <w:tcW w:w="7828" w:type="dxa"/>
          </w:tcPr>
          <w:p w:rsidR="003D0020" w:rsidRDefault="00F52825" w:rsidP="00975547">
            <w:r w:rsidRPr="002820FB">
              <w:t>Contributions from ERTZAINTZA involve</w:t>
            </w:r>
            <w:r w:rsidR="00F767E7" w:rsidRPr="002820FB">
              <w:t xml:space="preserve"> inputs on the two scenarios described and contributions to docume</w:t>
            </w:r>
            <w:r w:rsidR="003D0020">
              <w:t>nt “Aries Use cases Analysis</w:t>
            </w:r>
            <w:r w:rsidR="00F767E7" w:rsidRPr="002820FB">
              <w:t xml:space="preserve">”. </w:t>
            </w:r>
            <w:r w:rsidR="003D0020" w:rsidRPr="00B125B9">
              <w:t xml:space="preserve">Meetings with </w:t>
            </w:r>
            <w:proofErr w:type="spellStart"/>
            <w:r w:rsidR="003D0020" w:rsidRPr="00B125B9">
              <w:t>Loiu</w:t>
            </w:r>
            <w:proofErr w:type="spellEnd"/>
            <w:r w:rsidR="003D0020" w:rsidRPr="00B125B9">
              <w:t xml:space="preserve"> airport and National Police representatives, in order to get information in case of loss of passport/National ID Card. Gathering information about the link between airport, National Police and airlines and how they share databases.</w:t>
            </w:r>
          </w:p>
          <w:p w:rsidR="00B125B9" w:rsidRPr="00F27BED" w:rsidRDefault="00975547" w:rsidP="003D0020">
            <w:pPr>
              <w:spacing w:after="240"/>
            </w:pPr>
            <w:r>
              <w:t>Research</w:t>
            </w:r>
            <w:r w:rsidR="00F767E7" w:rsidRPr="002820FB">
              <w:t xml:space="preserve"> </w:t>
            </w:r>
            <w:r w:rsidR="00F52825">
              <w:t xml:space="preserve">of </w:t>
            </w:r>
            <w:r w:rsidR="00F767E7" w:rsidRPr="002820FB">
              <w:t xml:space="preserve">other ID technologies already deployed (e.g. FIDO). Reviewing of </w:t>
            </w:r>
            <w:r>
              <w:t>D2.1</w:t>
            </w:r>
            <w:r w:rsidR="003D0020">
              <w:t xml:space="preserve"> and c</w:t>
            </w:r>
            <w:r w:rsidR="00F767E7" w:rsidRPr="002820FB">
              <w:t xml:space="preserve">ontributions to document D2.3 </w:t>
            </w:r>
            <w:r w:rsidR="00F767E7">
              <w:t>“</w:t>
            </w:r>
            <w:r w:rsidR="00F767E7" w:rsidRPr="002820FB">
              <w:t>Legal requirements and analysis of ID legislation and law enforcement aspects</w:t>
            </w:r>
            <w:r w:rsidR="003D0020">
              <w:t>”.</w:t>
            </w:r>
          </w:p>
        </w:tc>
      </w:tr>
      <w:tr w:rsidR="00F767E7" w:rsidRPr="00AC221E" w:rsidTr="00CA06AF">
        <w:tc>
          <w:tcPr>
            <w:tcW w:w="1384" w:type="dxa"/>
          </w:tcPr>
          <w:p w:rsidR="00F767E7" w:rsidRPr="00AC221E" w:rsidRDefault="00F767E7" w:rsidP="00CA06AF">
            <w:pPr>
              <w:rPr>
                <w:lang w:val="en-GB"/>
              </w:rPr>
            </w:pPr>
            <w:r w:rsidRPr="00AC221E">
              <w:rPr>
                <w:lang w:val="en-GB"/>
              </w:rPr>
              <w:t>BFP</w:t>
            </w:r>
          </w:p>
        </w:tc>
        <w:tc>
          <w:tcPr>
            <w:tcW w:w="7828" w:type="dxa"/>
          </w:tcPr>
          <w:p w:rsidR="00F767E7" w:rsidRDefault="003D0020" w:rsidP="00F265E8">
            <w:pPr>
              <w:keepNext/>
              <w:spacing w:after="240"/>
              <w:rPr>
                <w:lang w:val="en-GB"/>
              </w:rPr>
            </w:pPr>
            <w:r w:rsidRPr="003D0020">
              <w:rPr>
                <w:lang w:val="en-GB"/>
              </w:rPr>
              <w:t xml:space="preserve">Organise a meeting at Brussels airport with representatives of the Forgery desk and Cross border crime unit, the judicial police and the airport police to collect requirements for the definition of the airport </w:t>
            </w:r>
            <w:r w:rsidR="00F265E8">
              <w:rPr>
                <w:lang w:val="en-GB"/>
              </w:rPr>
              <w:t>demonstrator</w:t>
            </w:r>
            <w:r w:rsidRPr="003D0020">
              <w:rPr>
                <w:lang w:val="en-GB"/>
              </w:rPr>
              <w:t>.</w:t>
            </w:r>
          </w:p>
          <w:p w:rsidR="001E6CD3" w:rsidRPr="00AC221E" w:rsidRDefault="001E6CD3" w:rsidP="001E6CD3">
            <w:pPr>
              <w:keepNext/>
              <w:spacing w:after="240"/>
              <w:rPr>
                <w:lang w:val="en-GB"/>
              </w:rPr>
            </w:pPr>
            <w:r>
              <w:rPr>
                <w:lang w:val="en-GB"/>
              </w:rPr>
              <w:t xml:space="preserve">Fill out ARIES airport questionnaire on airport current procedures. </w:t>
            </w:r>
          </w:p>
        </w:tc>
      </w:tr>
      <w:tr w:rsidR="00F767E7" w:rsidRPr="00AC221E" w:rsidTr="00CA06AF">
        <w:tc>
          <w:tcPr>
            <w:tcW w:w="1384" w:type="dxa"/>
          </w:tcPr>
          <w:p w:rsidR="00F767E7" w:rsidRPr="00AC221E" w:rsidRDefault="00F767E7" w:rsidP="00CA06AF">
            <w:pPr>
              <w:rPr>
                <w:lang w:val="en-GB"/>
              </w:rPr>
            </w:pPr>
            <w:r w:rsidRPr="00AC221E">
              <w:rPr>
                <w:lang w:val="en-GB"/>
              </w:rPr>
              <w:t>SONAE</w:t>
            </w:r>
          </w:p>
        </w:tc>
        <w:tc>
          <w:tcPr>
            <w:tcW w:w="7828" w:type="dxa"/>
          </w:tcPr>
          <w:p w:rsidR="00E446C7" w:rsidRDefault="00F265E8" w:rsidP="00E446C7">
            <w:r w:rsidRPr="002820FB">
              <w:rPr>
                <w:iCs/>
              </w:rPr>
              <w:t xml:space="preserve">Participation in </w:t>
            </w:r>
            <w:r>
              <w:rPr>
                <w:iCs/>
              </w:rPr>
              <w:t xml:space="preserve">the definition of </w:t>
            </w:r>
            <w:r w:rsidRPr="002820FB">
              <w:rPr>
                <w:iCs/>
              </w:rPr>
              <w:t>the requirements for the e-commerce demonstrator</w:t>
            </w:r>
            <w:r w:rsidR="00E446C7">
              <w:t>.</w:t>
            </w:r>
          </w:p>
          <w:p w:rsidR="00F767E7" w:rsidRPr="00AD4AE1" w:rsidRDefault="00E446C7" w:rsidP="00E446C7">
            <w:r>
              <w:t>Sonae has been deeply involved in the development of a widely disseminated survey for relevant users to evaluate the ARIES context. The analysis of results was also a contribution</w:t>
            </w:r>
            <w:r w:rsidR="00F767E7" w:rsidRPr="002820FB">
              <w:t>.</w:t>
            </w:r>
          </w:p>
        </w:tc>
      </w:tr>
    </w:tbl>
    <w:p w:rsidR="00193680" w:rsidRPr="00AC221E" w:rsidRDefault="008E66B4" w:rsidP="008E66B4">
      <w:pPr>
        <w:pStyle w:val="Epgrafe"/>
        <w:rPr>
          <w:lang w:val="en-GB"/>
        </w:rPr>
      </w:pPr>
      <w:bookmarkStart w:id="9" w:name="_Toc510783793"/>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1</w:t>
      </w:r>
      <w:r w:rsidRPr="00AC221E">
        <w:rPr>
          <w:lang w:val="en-GB"/>
        </w:rPr>
        <w:fldChar w:fldCharType="end"/>
      </w:r>
      <w:r w:rsidRPr="00AC221E">
        <w:rPr>
          <w:lang w:val="en-GB"/>
        </w:rPr>
        <w:t xml:space="preserve"> - Partners activities WP2</w:t>
      </w:r>
      <w:bookmarkEnd w:id="9"/>
    </w:p>
    <w:p w:rsidR="00193680" w:rsidRDefault="00193680" w:rsidP="00193680">
      <w:pPr>
        <w:rPr>
          <w:lang w:val="en-GB"/>
        </w:rPr>
      </w:pPr>
    </w:p>
    <w:p w:rsidR="00A053DF" w:rsidRDefault="00A053DF" w:rsidP="00193680">
      <w:pPr>
        <w:rPr>
          <w:lang w:val="en-GB"/>
        </w:rPr>
      </w:pPr>
    </w:p>
    <w:p w:rsidR="00A053DF" w:rsidRPr="00AC221E" w:rsidRDefault="00A053DF" w:rsidP="00193680">
      <w:pPr>
        <w:rPr>
          <w:lang w:val="en-GB"/>
        </w:rPr>
      </w:pPr>
    </w:p>
    <w:p w:rsidR="00D4245E" w:rsidRPr="008933C3" w:rsidRDefault="00D4245E" w:rsidP="00D4245E">
      <w:pPr>
        <w:pStyle w:val="Ttulo3"/>
        <w:rPr>
          <w:lang w:val="en-GB"/>
        </w:rPr>
      </w:pPr>
      <w:bookmarkStart w:id="10" w:name="_Toc510783232"/>
      <w:r w:rsidRPr="008933C3">
        <w:rPr>
          <w:lang w:val="en-GB"/>
        </w:rPr>
        <w:t>WP3 - Strengthening the technology for ID</w:t>
      </w:r>
      <w:bookmarkEnd w:id="10"/>
      <w:r w:rsidRPr="008933C3">
        <w:rPr>
          <w:lang w:val="en-GB"/>
        </w:rPr>
        <w:t xml:space="preserve"> </w:t>
      </w:r>
    </w:p>
    <w:p w:rsidR="00180B56" w:rsidRDefault="007B4CB8" w:rsidP="00180B56">
      <w:pPr>
        <w:rPr>
          <w:lang w:val="en-GB"/>
        </w:rPr>
      </w:pPr>
      <w:r>
        <w:rPr>
          <w:lang w:val="en-GB"/>
        </w:rPr>
        <w:t xml:space="preserve">The aim of WP3 is to provide technical background for the whole project: </w:t>
      </w:r>
      <w:r w:rsidR="00C7457A">
        <w:rPr>
          <w:lang w:val="en-GB"/>
        </w:rPr>
        <w:t xml:space="preserve">(1) </w:t>
      </w:r>
      <w:r>
        <w:rPr>
          <w:lang w:val="en-GB"/>
        </w:rPr>
        <w:t xml:space="preserve">define architecture compliant with the requirements defined in WP2 and following privacy by design principle, </w:t>
      </w:r>
      <w:r w:rsidR="00C7457A">
        <w:rPr>
          <w:lang w:val="en-GB"/>
        </w:rPr>
        <w:t xml:space="preserve">(2) </w:t>
      </w:r>
      <w:r>
        <w:rPr>
          <w:lang w:val="en-GB"/>
        </w:rPr>
        <w:t>define protocols and crypto algorithms needed for implementation and</w:t>
      </w:r>
      <w:r w:rsidR="00C7457A">
        <w:rPr>
          <w:lang w:val="en-GB"/>
        </w:rPr>
        <w:t xml:space="preserve">, (3) </w:t>
      </w:r>
      <w:r>
        <w:rPr>
          <w:lang w:val="en-GB"/>
        </w:rPr>
        <w:t xml:space="preserve">provide technical components to be used for setup of demonstrators. </w:t>
      </w:r>
      <w:r w:rsidR="00180B56">
        <w:rPr>
          <w:lang w:val="en-GB"/>
        </w:rPr>
        <w:t>The demonstrators will be then used for non-technical evaluation and pilots.</w:t>
      </w:r>
    </w:p>
    <w:p w:rsidR="00723C84" w:rsidRPr="00AC221E" w:rsidRDefault="00723C84" w:rsidP="007B4CB8">
      <w:pPr>
        <w:rPr>
          <w:lang w:val="en-GB"/>
        </w:rPr>
      </w:pPr>
    </w:p>
    <w:p w:rsidR="00D4245E" w:rsidRPr="00AC221E" w:rsidRDefault="00D4245E" w:rsidP="00D4245E">
      <w:pPr>
        <w:pStyle w:val="Ttulo4"/>
        <w:rPr>
          <w:lang w:val="en-GB"/>
        </w:rPr>
      </w:pPr>
      <w:r w:rsidRPr="00AC221E">
        <w:rPr>
          <w:lang w:val="en-GB"/>
        </w:rPr>
        <w:t>Task 3.1 - Definition for the system architecture</w:t>
      </w:r>
    </w:p>
    <w:p w:rsidR="007B4CB8" w:rsidRDefault="007B4CB8" w:rsidP="007B4CB8">
      <w:pPr>
        <w:rPr>
          <w:lang w:val="en-GB"/>
        </w:rPr>
      </w:pPr>
      <w:r>
        <w:rPr>
          <w:lang w:val="en-GB"/>
        </w:rPr>
        <w:t xml:space="preserve">When we reviewed the requirements from </w:t>
      </w:r>
      <w:r w:rsidR="00790ABE">
        <w:rPr>
          <w:lang w:val="en-GB"/>
        </w:rPr>
        <w:t>“</w:t>
      </w:r>
      <w:r>
        <w:rPr>
          <w:lang w:val="en-GB"/>
        </w:rPr>
        <w:t xml:space="preserve">D2.1 </w:t>
      </w:r>
      <w:r w:rsidR="00790ABE" w:rsidRPr="00790ABE">
        <w:rPr>
          <w:lang w:val="en-GB"/>
        </w:rPr>
        <w:t>Analysis of Identity procedures, life cycles and their weaknesses”</w:t>
      </w:r>
      <w:r w:rsidR="00723C84">
        <w:rPr>
          <w:lang w:val="en-GB"/>
        </w:rPr>
        <w:t xml:space="preserve">, </w:t>
      </w:r>
      <w:r>
        <w:rPr>
          <w:lang w:val="en-GB"/>
        </w:rPr>
        <w:t xml:space="preserve">it was clear </w:t>
      </w:r>
      <w:r w:rsidR="00790ABE">
        <w:rPr>
          <w:lang w:val="en-GB"/>
        </w:rPr>
        <w:t xml:space="preserve">that </w:t>
      </w:r>
      <w:r>
        <w:rPr>
          <w:lang w:val="en-GB"/>
        </w:rPr>
        <w:t xml:space="preserve">the solution </w:t>
      </w:r>
      <w:r w:rsidR="00790ABE">
        <w:rPr>
          <w:lang w:val="en-GB"/>
        </w:rPr>
        <w:t>should</w:t>
      </w:r>
      <w:r>
        <w:rPr>
          <w:lang w:val="en-GB"/>
        </w:rPr>
        <w:t xml:space="preserve"> have </w:t>
      </w:r>
      <w:r w:rsidR="00790ABE">
        <w:rPr>
          <w:lang w:val="en-GB"/>
        </w:rPr>
        <w:t xml:space="preserve">the </w:t>
      </w:r>
      <w:r>
        <w:rPr>
          <w:lang w:val="en-GB"/>
        </w:rPr>
        <w:t>following features:</w:t>
      </w:r>
    </w:p>
    <w:p w:rsidR="007B4CB8" w:rsidRPr="007B4CB8" w:rsidRDefault="00790ABE" w:rsidP="007B4CB8">
      <w:pPr>
        <w:pStyle w:val="Prrafodelista"/>
        <w:numPr>
          <w:ilvl w:val="0"/>
          <w:numId w:val="24"/>
        </w:numPr>
        <w:rPr>
          <w:lang w:val="en-GB"/>
        </w:rPr>
      </w:pPr>
      <w:r>
        <w:rPr>
          <w:lang w:val="en-GB"/>
        </w:rPr>
        <w:t>Be</w:t>
      </w:r>
      <w:r w:rsidR="007B4CB8" w:rsidRPr="007B4CB8">
        <w:rPr>
          <w:lang w:val="en-GB"/>
        </w:rPr>
        <w:t xml:space="preserve"> modular to be able to combine services from multiple vendors. Main rationale is that biometric authentication features may be provided by multiple providers and the system must be open enough to react to new trends.</w:t>
      </w:r>
    </w:p>
    <w:p w:rsidR="007B4CB8" w:rsidRPr="007B4CB8" w:rsidRDefault="0002454E" w:rsidP="007B4CB8">
      <w:pPr>
        <w:pStyle w:val="Prrafodelista"/>
        <w:numPr>
          <w:ilvl w:val="0"/>
          <w:numId w:val="24"/>
        </w:numPr>
        <w:rPr>
          <w:lang w:val="en-GB"/>
        </w:rPr>
      </w:pPr>
      <w:r>
        <w:rPr>
          <w:lang w:val="en-GB"/>
        </w:rPr>
        <w:t>Privacy by</w:t>
      </w:r>
      <w:r w:rsidR="007B4CB8" w:rsidRPr="007B4CB8">
        <w:rPr>
          <w:lang w:val="en-GB"/>
        </w:rPr>
        <w:t xml:space="preserve"> design principle was defined at the very beginning.</w:t>
      </w:r>
    </w:p>
    <w:p w:rsidR="007B4CB8" w:rsidRPr="007B4CB8" w:rsidRDefault="007B4CB8" w:rsidP="007B4CB8">
      <w:pPr>
        <w:pStyle w:val="Prrafodelista"/>
        <w:numPr>
          <w:ilvl w:val="0"/>
          <w:numId w:val="24"/>
        </w:numPr>
        <w:rPr>
          <w:lang w:val="en-GB"/>
        </w:rPr>
      </w:pPr>
      <w:r w:rsidRPr="007B4CB8">
        <w:rPr>
          <w:lang w:val="en-GB"/>
        </w:rPr>
        <w:t>Solution must be intuitive and easy to use to provide good user acceptance.</w:t>
      </w:r>
    </w:p>
    <w:p w:rsidR="007B4CB8" w:rsidRDefault="007B4CB8" w:rsidP="007B4CB8">
      <w:pPr>
        <w:rPr>
          <w:lang w:val="en-GB"/>
        </w:rPr>
      </w:pPr>
      <w:r>
        <w:rPr>
          <w:lang w:val="en-GB"/>
        </w:rPr>
        <w:lastRenderedPageBreak/>
        <w:t>State of the art of both ARIES use cases was the starting point of the architecture description. Both use cases were analysed and weaknesses were identified. The new architecture was defined to mitigate the weaknesses and also to address all requirements from D2.1.</w:t>
      </w:r>
    </w:p>
    <w:p w:rsidR="007B4CB8" w:rsidRDefault="00180B56" w:rsidP="007B4CB8">
      <w:pPr>
        <w:rPr>
          <w:lang w:val="en-GB"/>
        </w:rPr>
      </w:pPr>
      <w:r>
        <w:rPr>
          <w:lang w:val="en-GB"/>
        </w:rPr>
        <w:t>Two</w:t>
      </w:r>
      <w:r w:rsidR="007B4CB8">
        <w:rPr>
          <w:lang w:val="en-GB"/>
        </w:rPr>
        <w:t xml:space="preserve"> ways to address privacy friendly authentication were reviewed: pseudonymous PKI and zero knowledge proof technologies (IDEMIX and </w:t>
      </w:r>
      <w:proofErr w:type="spellStart"/>
      <w:r w:rsidR="007B4CB8">
        <w:rPr>
          <w:lang w:val="en-GB"/>
        </w:rPr>
        <w:t>UProve</w:t>
      </w:r>
      <w:proofErr w:type="spellEnd"/>
      <w:r w:rsidR="007B4CB8">
        <w:rPr>
          <w:lang w:val="en-GB"/>
        </w:rPr>
        <w:t>). The architecture was defined to be able to accommodate any of them regardless o</w:t>
      </w:r>
      <w:r w:rsidR="00790ABE">
        <w:rPr>
          <w:lang w:val="en-GB"/>
        </w:rPr>
        <w:t>f</w:t>
      </w:r>
      <w:r w:rsidR="007B4CB8">
        <w:rPr>
          <w:lang w:val="en-GB"/>
        </w:rPr>
        <w:t xml:space="preserve"> which one </w:t>
      </w:r>
      <w:r w:rsidR="00790ABE">
        <w:rPr>
          <w:lang w:val="en-GB"/>
        </w:rPr>
        <w:t>is</w:t>
      </w:r>
      <w:r w:rsidR="007B4CB8">
        <w:rPr>
          <w:lang w:val="en-GB"/>
        </w:rPr>
        <w:t xml:space="preserve"> selected for implementation in the end.</w:t>
      </w:r>
    </w:p>
    <w:p w:rsidR="007B4CB8" w:rsidRPr="00162844" w:rsidRDefault="007B4CB8" w:rsidP="007B4CB8">
      <w:pPr>
        <w:rPr>
          <w:lang w:val="en-GB"/>
        </w:rPr>
      </w:pPr>
      <w:r>
        <w:rPr>
          <w:lang w:val="en-GB"/>
        </w:rPr>
        <w:t xml:space="preserve">The architecture definition document was submitted in July 2017. The document has been updated several times during implementation of the components to reflect discovered weaknesses. The new version of the document will be a part of </w:t>
      </w:r>
      <w:r w:rsidR="00790ABE">
        <w:rPr>
          <w:lang w:val="en-GB"/>
        </w:rPr>
        <w:t>a future deliverable.</w:t>
      </w:r>
      <w:r>
        <w:rPr>
          <w:lang w:val="en-GB"/>
        </w:rPr>
        <w:t xml:space="preserve"> </w:t>
      </w:r>
    </w:p>
    <w:p w:rsidR="00D4245E" w:rsidRPr="00AC221E" w:rsidRDefault="00D4245E" w:rsidP="00D4245E">
      <w:pPr>
        <w:rPr>
          <w:lang w:val="en-GB"/>
        </w:rPr>
      </w:pPr>
    </w:p>
    <w:p w:rsidR="00D4245E" w:rsidRPr="00AC221E" w:rsidRDefault="00D4245E" w:rsidP="00D4245E">
      <w:pPr>
        <w:pStyle w:val="Ttulo4"/>
        <w:rPr>
          <w:lang w:val="en-GB"/>
        </w:rPr>
      </w:pPr>
      <w:r w:rsidRPr="00AC221E">
        <w:rPr>
          <w:lang w:val="en-GB"/>
        </w:rPr>
        <w:t>Task 3.2 - Virtual identity developments</w:t>
      </w:r>
    </w:p>
    <w:p w:rsidR="00CD4988" w:rsidRDefault="00CD4988" w:rsidP="00CD4988">
      <w:pPr>
        <w:rPr>
          <w:lang w:val="en-GB"/>
        </w:rPr>
      </w:pPr>
      <w:r>
        <w:rPr>
          <w:lang w:val="en-GB"/>
        </w:rPr>
        <w:t>Main input for virtual ident</w:t>
      </w:r>
      <w:r w:rsidR="00180B56">
        <w:rPr>
          <w:lang w:val="en-GB"/>
        </w:rPr>
        <w:t>ity developments was document D3</w:t>
      </w:r>
      <w:r>
        <w:rPr>
          <w:lang w:val="en-GB"/>
        </w:rPr>
        <w:t>.1. Starting from the architecture, detailed flows were defined, anonymous and pseudonymous PKI was selected as a main cryptographic approach and IDEMIX as a proof of concept</w:t>
      </w:r>
      <w:r w:rsidR="00180B56">
        <w:rPr>
          <w:lang w:val="en-GB"/>
        </w:rPr>
        <w:t>. The architecture is flexible enough to accommodate different concepts</w:t>
      </w:r>
      <w:r>
        <w:rPr>
          <w:lang w:val="en-GB"/>
        </w:rPr>
        <w:t>.</w:t>
      </w:r>
    </w:p>
    <w:p w:rsidR="00CD4988" w:rsidRDefault="00CD4988" w:rsidP="00CD4988">
      <w:pPr>
        <w:rPr>
          <w:lang w:val="en-GB"/>
        </w:rPr>
      </w:pPr>
      <w:r>
        <w:rPr>
          <w:lang w:val="en-GB"/>
        </w:rPr>
        <w:t>The list of required use cases was enriched with supporting use cases:</w:t>
      </w:r>
    </w:p>
    <w:p w:rsidR="00CD4988" w:rsidRPr="00CD4988" w:rsidRDefault="00CD4988" w:rsidP="00CD4988">
      <w:pPr>
        <w:pStyle w:val="Prrafodelista"/>
        <w:numPr>
          <w:ilvl w:val="0"/>
          <w:numId w:val="28"/>
        </w:numPr>
        <w:rPr>
          <w:lang w:val="en-GB"/>
        </w:rPr>
      </w:pPr>
      <w:r w:rsidRPr="00CD4988">
        <w:rPr>
          <w:lang w:val="en-GB"/>
        </w:rPr>
        <w:t>User registration to ARIES</w:t>
      </w:r>
    </w:p>
    <w:p w:rsidR="00CD4988" w:rsidRPr="00CD4988" w:rsidRDefault="00CD4988" w:rsidP="00CD4988">
      <w:pPr>
        <w:pStyle w:val="Prrafodelista"/>
        <w:numPr>
          <w:ilvl w:val="0"/>
          <w:numId w:val="28"/>
        </w:numPr>
        <w:rPr>
          <w:lang w:val="en-GB"/>
        </w:rPr>
      </w:pPr>
      <w:proofErr w:type="spellStart"/>
      <w:r w:rsidRPr="00CD4988">
        <w:rPr>
          <w:lang w:val="en-GB"/>
        </w:rPr>
        <w:t>eCommerce</w:t>
      </w:r>
      <w:proofErr w:type="spellEnd"/>
      <w:r w:rsidRPr="00CD4988">
        <w:rPr>
          <w:lang w:val="en-GB"/>
        </w:rPr>
        <w:t xml:space="preserve"> scenario – login with and without biometric authentication</w:t>
      </w:r>
    </w:p>
    <w:p w:rsidR="00CD4988" w:rsidRPr="00CD4988" w:rsidRDefault="00CD4988" w:rsidP="00CD4988">
      <w:pPr>
        <w:pStyle w:val="Prrafodelista"/>
        <w:numPr>
          <w:ilvl w:val="0"/>
          <w:numId w:val="28"/>
        </w:numPr>
        <w:rPr>
          <w:lang w:val="en-GB"/>
        </w:rPr>
      </w:pPr>
      <w:proofErr w:type="spellStart"/>
      <w:r w:rsidRPr="00CD4988">
        <w:rPr>
          <w:lang w:val="en-GB"/>
        </w:rPr>
        <w:t>eCommerce</w:t>
      </w:r>
      <w:proofErr w:type="spellEnd"/>
      <w:r w:rsidRPr="00CD4988">
        <w:rPr>
          <w:lang w:val="en-GB"/>
        </w:rPr>
        <w:t xml:space="preserve"> scenario – registration to </w:t>
      </w:r>
      <w:proofErr w:type="spellStart"/>
      <w:r w:rsidRPr="00CD4988">
        <w:rPr>
          <w:lang w:val="en-GB"/>
        </w:rPr>
        <w:t>eCommerce</w:t>
      </w:r>
      <w:proofErr w:type="spellEnd"/>
      <w:r w:rsidRPr="00CD4988">
        <w:rPr>
          <w:lang w:val="en-GB"/>
        </w:rPr>
        <w:t xml:space="preserve"> page after first login</w:t>
      </w:r>
    </w:p>
    <w:p w:rsidR="00CD4988" w:rsidRPr="00CD4988" w:rsidRDefault="00CD4988" w:rsidP="00CD4988">
      <w:pPr>
        <w:pStyle w:val="Prrafodelista"/>
        <w:numPr>
          <w:ilvl w:val="0"/>
          <w:numId w:val="28"/>
        </w:numPr>
        <w:rPr>
          <w:lang w:val="en-GB"/>
        </w:rPr>
      </w:pPr>
      <w:r w:rsidRPr="00CD4988">
        <w:rPr>
          <w:lang w:val="en-GB"/>
        </w:rPr>
        <w:t>Airport boarding</w:t>
      </w:r>
    </w:p>
    <w:p w:rsidR="00CD4988" w:rsidRPr="00CD4988" w:rsidRDefault="00CD4988" w:rsidP="00CD4988">
      <w:pPr>
        <w:pStyle w:val="Prrafodelista"/>
        <w:numPr>
          <w:ilvl w:val="0"/>
          <w:numId w:val="28"/>
        </w:numPr>
        <w:rPr>
          <w:lang w:val="en-GB"/>
        </w:rPr>
      </w:pPr>
      <w:r w:rsidRPr="00CD4988">
        <w:rPr>
          <w:lang w:val="en-GB"/>
        </w:rPr>
        <w:t>Airport duty free shop shopping</w:t>
      </w:r>
    </w:p>
    <w:p w:rsidR="00CD4988" w:rsidRPr="00CD4988" w:rsidRDefault="00CD4988" w:rsidP="00CD4988">
      <w:pPr>
        <w:pStyle w:val="Prrafodelista"/>
        <w:numPr>
          <w:ilvl w:val="0"/>
          <w:numId w:val="28"/>
        </w:numPr>
        <w:rPr>
          <w:lang w:val="en-GB"/>
        </w:rPr>
      </w:pPr>
      <w:r w:rsidRPr="00CD4988">
        <w:rPr>
          <w:lang w:val="en-GB"/>
        </w:rPr>
        <w:t>Secure vault inspection with law enforcement officers</w:t>
      </w:r>
    </w:p>
    <w:p w:rsidR="00CD4988" w:rsidRDefault="00CD4988" w:rsidP="00CD4988">
      <w:pPr>
        <w:rPr>
          <w:lang w:val="en-GB"/>
        </w:rPr>
      </w:pPr>
      <w:r>
        <w:rPr>
          <w:lang w:val="en-GB"/>
        </w:rPr>
        <w:t>Following components were identified and implemented:</w:t>
      </w:r>
    </w:p>
    <w:p w:rsidR="00CD4988" w:rsidRPr="00CD4988" w:rsidRDefault="00CD4988" w:rsidP="00CD4988">
      <w:pPr>
        <w:pStyle w:val="Prrafodelista"/>
        <w:numPr>
          <w:ilvl w:val="0"/>
          <w:numId w:val="27"/>
        </w:numPr>
        <w:rPr>
          <w:lang w:val="en-GB"/>
        </w:rPr>
      </w:pPr>
      <w:r w:rsidRPr="00CD4988">
        <w:rPr>
          <w:lang w:val="en-GB"/>
        </w:rPr>
        <w:t>Virtual Identity Issuer – Orchestrator application implementing the flow and calling all services implementing features such as ID Proofing and Biometric enrolment.</w:t>
      </w:r>
    </w:p>
    <w:p w:rsidR="00CD4988" w:rsidRPr="00CD4988" w:rsidRDefault="00CD4988" w:rsidP="00CD4988">
      <w:pPr>
        <w:pStyle w:val="Prrafodelista"/>
        <w:numPr>
          <w:ilvl w:val="0"/>
          <w:numId w:val="27"/>
        </w:numPr>
        <w:rPr>
          <w:lang w:val="en-GB"/>
        </w:rPr>
      </w:pPr>
      <w:r w:rsidRPr="00CD4988">
        <w:rPr>
          <w:lang w:val="en-GB"/>
        </w:rPr>
        <w:t>ID Proofing service – Service for remote reading and verification of breeder documents.</w:t>
      </w:r>
    </w:p>
    <w:p w:rsidR="00CD4988" w:rsidRPr="00CD4988" w:rsidRDefault="00CD4988" w:rsidP="00CD4988">
      <w:pPr>
        <w:pStyle w:val="Prrafodelista"/>
        <w:numPr>
          <w:ilvl w:val="0"/>
          <w:numId w:val="27"/>
        </w:numPr>
        <w:rPr>
          <w:lang w:val="en-GB"/>
        </w:rPr>
      </w:pPr>
      <w:r w:rsidRPr="00CD4988">
        <w:rPr>
          <w:lang w:val="en-GB"/>
        </w:rPr>
        <w:t>Biometric enrolment service – Service for enrolment of user biometric data.</w:t>
      </w:r>
    </w:p>
    <w:p w:rsidR="00CD4988" w:rsidRPr="00CD4988" w:rsidRDefault="00CD4988" w:rsidP="00CD4988">
      <w:pPr>
        <w:pStyle w:val="Prrafodelista"/>
        <w:numPr>
          <w:ilvl w:val="0"/>
          <w:numId w:val="27"/>
        </w:numPr>
        <w:rPr>
          <w:lang w:val="en-GB"/>
        </w:rPr>
      </w:pPr>
      <w:r w:rsidRPr="00CD4988">
        <w:rPr>
          <w:lang w:val="en-GB"/>
        </w:rPr>
        <w:t>Issuance service – Service for creation of new credentials: the virtual ID.</w:t>
      </w:r>
    </w:p>
    <w:p w:rsidR="00CD4988" w:rsidRPr="00CD4988" w:rsidRDefault="00CD4988" w:rsidP="00CD4988">
      <w:pPr>
        <w:pStyle w:val="Prrafodelista"/>
        <w:numPr>
          <w:ilvl w:val="0"/>
          <w:numId w:val="27"/>
        </w:numPr>
        <w:rPr>
          <w:lang w:val="en-GB"/>
        </w:rPr>
      </w:pPr>
      <w:r w:rsidRPr="00CD4988">
        <w:rPr>
          <w:lang w:val="en-GB"/>
        </w:rPr>
        <w:t>Identity verifier – Authentication server for ARIES virtual ID.</w:t>
      </w:r>
    </w:p>
    <w:p w:rsidR="00CD4988" w:rsidRPr="00CD4988" w:rsidRDefault="00CD4988" w:rsidP="00CD4988">
      <w:pPr>
        <w:pStyle w:val="Prrafodelista"/>
        <w:numPr>
          <w:ilvl w:val="0"/>
          <w:numId w:val="27"/>
        </w:numPr>
        <w:rPr>
          <w:lang w:val="en-GB"/>
        </w:rPr>
      </w:pPr>
      <w:r w:rsidRPr="00CD4988">
        <w:rPr>
          <w:lang w:val="en-GB"/>
        </w:rPr>
        <w:t>Biometric verifier – Authentication server for biometric authentication.</w:t>
      </w:r>
    </w:p>
    <w:p w:rsidR="00CD4988" w:rsidRDefault="00CD4988" w:rsidP="00CD4988">
      <w:pPr>
        <w:rPr>
          <w:lang w:val="en-GB"/>
        </w:rPr>
      </w:pPr>
      <w:r>
        <w:rPr>
          <w:lang w:val="en-GB"/>
        </w:rPr>
        <w:t>Each of the server component</w:t>
      </w:r>
      <w:r w:rsidR="00790ABE">
        <w:rPr>
          <w:lang w:val="en-GB"/>
        </w:rPr>
        <w:t>s</w:t>
      </w:r>
      <w:r>
        <w:rPr>
          <w:lang w:val="en-GB"/>
        </w:rPr>
        <w:t xml:space="preserve"> has also Android SDK counterpart used during ARIES App development.</w:t>
      </w:r>
    </w:p>
    <w:p w:rsidR="00180B56" w:rsidRDefault="00180B56" w:rsidP="00180B56">
      <w:pPr>
        <w:rPr>
          <w:lang w:val="en-GB"/>
        </w:rPr>
      </w:pPr>
      <w:r>
        <w:rPr>
          <w:lang w:val="en-GB"/>
        </w:rPr>
        <w:t xml:space="preserve">The components were provided as services deployed on </w:t>
      </w:r>
      <w:proofErr w:type="spellStart"/>
      <w:r>
        <w:rPr>
          <w:lang w:val="en-GB"/>
        </w:rPr>
        <w:t>Gemalto</w:t>
      </w:r>
      <w:proofErr w:type="spellEnd"/>
      <w:r>
        <w:rPr>
          <w:lang w:val="en-GB"/>
        </w:rPr>
        <w:t xml:space="preserve"> and </w:t>
      </w:r>
      <w:proofErr w:type="spellStart"/>
      <w:r>
        <w:rPr>
          <w:lang w:val="en-GB"/>
        </w:rPr>
        <w:t>Idemia</w:t>
      </w:r>
      <w:proofErr w:type="spellEnd"/>
      <w:r>
        <w:rPr>
          <w:lang w:val="en-GB"/>
        </w:rPr>
        <w:t xml:space="preserve"> servers and the App functionality was provided in form of SDKs provided for integration in T3.4.</w:t>
      </w:r>
    </w:p>
    <w:p w:rsidR="00D4245E" w:rsidRPr="00AC221E" w:rsidRDefault="00CD4988" w:rsidP="00CD4988">
      <w:pPr>
        <w:rPr>
          <w:lang w:val="en-GB"/>
        </w:rPr>
      </w:pPr>
      <w:r>
        <w:rPr>
          <w:lang w:val="en-GB"/>
        </w:rPr>
        <w:t>Airport scenarios were postponed due to delayed feedback of airport authority partners (contributor changes) and are planned for Q2 2018. Flows have already been defined and reviewed</w:t>
      </w:r>
      <w:r w:rsidR="00723C84">
        <w:rPr>
          <w:lang w:val="en-GB"/>
        </w:rPr>
        <w:t>.</w:t>
      </w:r>
    </w:p>
    <w:p w:rsidR="00D4245E" w:rsidRPr="00AC221E" w:rsidRDefault="00D4245E" w:rsidP="00D4245E">
      <w:pPr>
        <w:rPr>
          <w:lang w:val="en-GB"/>
        </w:rPr>
      </w:pPr>
    </w:p>
    <w:p w:rsidR="00D4245E" w:rsidRPr="00AC221E" w:rsidRDefault="00D4245E" w:rsidP="00D4245E">
      <w:pPr>
        <w:pStyle w:val="Ttulo4"/>
        <w:rPr>
          <w:lang w:val="en-GB"/>
        </w:rPr>
      </w:pPr>
      <w:r w:rsidRPr="00AC221E">
        <w:rPr>
          <w:lang w:val="en-GB"/>
        </w:rPr>
        <w:t>Task 3.3: Enrolment and authentication tools for ICAO-compliant face acquisition and liveness detection</w:t>
      </w:r>
    </w:p>
    <w:p w:rsidR="00E27A21" w:rsidRDefault="00E27A21" w:rsidP="00E27A21">
      <w:pPr>
        <w:rPr>
          <w:lang w:val="en-GB"/>
        </w:rPr>
      </w:pPr>
      <w:r>
        <w:rPr>
          <w:lang w:val="en-GB"/>
        </w:rPr>
        <w:t xml:space="preserve">Existing IDEMIA products were used as an input for task 3.3. The product was assessed and reviewed during flow definition. ARIES requirements and architecture implied a wrapper server on top of the server </w:t>
      </w:r>
      <w:r>
        <w:rPr>
          <w:lang w:val="en-GB"/>
        </w:rPr>
        <w:lastRenderedPageBreak/>
        <w:t xml:space="preserve">side and </w:t>
      </w:r>
      <w:proofErr w:type="gramStart"/>
      <w:r>
        <w:rPr>
          <w:lang w:val="en-GB"/>
        </w:rPr>
        <w:t>an</w:t>
      </w:r>
      <w:proofErr w:type="gramEnd"/>
      <w:r>
        <w:rPr>
          <w:lang w:val="en-GB"/>
        </w:rPr>
        <w:t xml:space="preserve"> specific ARIES SDK as an overlay of the existing product mobile SDK to allow integration into ARIES environment. Several versions of both server application and client SDK were delivered during integration of the </w:t>
      </w:r>
      <w:proofErr w:type="spellStart"/>
      <w:r>
        <w:rPr>
          <w:lang w:val="en-GB"/>
        </w:rPr>
        <w:t>eCommerce</w:t>
      </w:r>
      <w:proofErr w:type="spellEnd"/>
      <w:r>
        <w:rPr>
          <w:lang w:val="en-GB"/>
        </w:rPr>
        <w:t xml:space="preserve"> scenario. For the biometric service, one of major points was ARIES project does not allow to store any biometric data on server side, so the service has to rely upon data issued from the registration, securely stored on the mobile and with both reference and fresh capture provided for each authentication.</w:t>
      </w:r>
    </w:p>
    <w:p w:rsidR="00E27A21" w:rsidRPr="00AC221E" w:rsidRDefault="00E27A21" w:rsidP="00D4245E">
      <w:pPr>
        <w:rPr>
          <w:lang w:val="en-GB"/>
        </w:rPr>
      </w:pPr>
    </w:p>
    <w:p w:rsidR="00D4245E" w:rsidRPr="00AC221E" w:rsidRDefault="00D4245E" w:rsidP="00D4245E">
      <w:pPr>
        <w:pStyle w:val="Ttulo4"/>
        <w:rPr>
          <w:lang w:val="en-GB"/>
        </w:rPr>
      </w:pPr>
      <w:r w:rsidRPr="00AC221E">
        <w:rPr>
          <w:lang w:val="en-GB"/>
        </w:rPr>
        <w:t>Task 3.4 - Platform integration and API specification</w:t>
      </w:r>
    </w:p>
    <w:p w:rsidR="00637919" w:rsidRDefault="00637919" w:rsidP="006E647D">
      <w:r>
        <w:t>T</w:t>
      </w:r>
      <w:r w:rsidRPr="00592268">
        <w:t xml:space="preserve">he </w:t>
      </w:r>
      <w:r>
        <w:t>objective of this task is to integrate the different components, developed by ARIES technical partners</w:t>
      </w:r>
      <w:r w:rsidR="00723C84">
        <w:t>,</w:t>
      </w:r>
      <w:r>
        <w:t xml:space="preserve"> </w:t>
      </w:r>
      <w:r w:rsidR="006E647D">
        <w:t>in the scope of the other</w:t>
      </w:r>
      <w:r w:rsidR="0002454E">
        <w:t xml:space="preserve"> tasks of this work package</w:t>
      </w:r>
      <w:r w:rsidR="006E647D">
        <w:t>, in</w:t>
      </w:r>
      <w:r w:rsidR="00180B56">
        <w:t>to</w:t>
      </w:r>
      <w:r w:rsidR="006E647D">
        <w:t xml:space="preserve"> a platform that </w:t>
      </w:r>
      <w:r w:rsidR="00532BA7">
        <w:t xml:space="preserve">will </w:t>
      </w:r>
      <w:r w:rsidR="00723C84" w:rsidRPr="00723C84">
        <w:t>be</w:t>
      </w:r>
      <w:r w:rsidR="00723C84">
        <w:t xml:space="preserve"> </w:t>
      </w:r>
      <w:r w:rsidR="00723C84" w:rsidRPr="00723C84">
        <w:t>used</w:t>
      </w:r>
      <w:r w:rsidR="00723C84">
        <w:t xml:space="preserve"> </w:t>
      </w:r>
      <w:r w:rsidR="00723C84" w:rsidRPr="00723C84">
        <w:t>as</w:t>
      </w:r>
      <w:r w:rsidR="00723C84">
        <w:t xml:space="preserve"> </w:t>
      </w:r>
      <w:r w:rsidR="00723C84" w:rsidRPr="00723C84">
        <w:t>the basis for</w:t>
      </w:r>
      <w:r w:rsidR="00723C84">
        <w:t xml:space="preserve"> the </w:t>
      </w:r>
      <w:r w:rsidR="001760BE" w:rsidRPr="001760BE">
        <w:t>instantiation</w:t>
      </w:r>
      <w:r w:rsidR="00723C84">
        <w:t xml:space="preserve"> of </w:t>
      </w:r>
      <w:r w:rsidR="006E647D">
        <w:t>t</w:t>
      </w:r>
      <w:r w:rsidR="00723C84">
        <w:t xml:space="preserve">he ARIES </w:t>
      </w:r>
      <w:r w:rsidR="0002454E">
        <w:t>demonstrators.</w:t>
      </w:r>
    </w:p>
    <w:p w:rsidR="00225534" w:rsidRDefault="00B35538" w:rsidP="00D31B51">
      <w:pPr>
        <w:tabs>
          <w:tab w:val="left" w:pos="6045"/>
        </w:tabs>
      </w:pPr>
      <w:r>
        <w:t xml:space="preserve">As part of the integration </w:t>
      </w:r>
      <w:r w:rsidR="00D31B51">
        <w:t>we h</w:t>
      </w:r>
      <w:r w:rsidR="001760BE">
        <w:t xml:space="preserve">ave implemented this set of </w:t>
      </w:r>
      <w:r w:rsidR="00D31B51">
        <w:t xml:space="preserve">functionalities: </w:t>
      </w:r>
    </w:p>
    <w:p w:rsidR="000F3245" w:rsidRPr="000F3245" w:rsidRDefault="000F3245" w:rsidP="000F3245">
      <w:pPr>
        <w:pStyle w:val="Prrafodelista"/>
        <w:numPr>
          <w:ilvl w:val="0"/>
          <w:numId w:val="32"/>
        </w:numPr>
        <w:rPr>
          <w:iCs/>
          <w:lang w:val="en-GB"/>
        </w:rPr>
      </w:pPr>
      <w:r>
        <w:rPr>
          <w:iCs/>
          <w:lang w:val="en-GB"/>
        </w:rPr>
        <w:t>A</w:t>
      </w:r>
      <w:r w:rsidRPr="000F3245">
        <w:rPr>
          <w:iCs/>
          <w:lang w:val="en-GB"/>
        </w:rPr>
        <w:t xml:space="preserve"> first dummy app to illustrate GUI guidelines for ARIES app.</w:t>
      </w:r>
    </w:p>
    <w:p w:rsidR="00B635E2" w:rsidRDefault="00D31B51" w:rsidP="00B635E2">
      <w:pPr>
        <w:pStyle w:val="Prrafodelista"/>
        <w:numPr>
          <w:ilvl w:val="0"/>
          <w:numId w:val="31"/>
        </w:numPr>
      </w:pPr>
      <w:r>
        <w:t>Management of ARIES users</w:t>
      </w:r>
      <w:r w:rsidR="00B635E2">
        <w:t xml:space="preserve"> </w:t>
      </w:r>
      <w:r w:rsidR="001760BE">
        <w:t>including</w:t>
      </w:r>
      <w:r w:rsidR="00B635E2">
        <w:t xml:space="preserve"> c</w:t>
      </w:r>
      <w:r>
        <w:t>reation</w:t>
      </w:r>
      <w:r w:rsidR="00B635E2">
        <w:t>, first step of the virtual identity creation,</w:t>
      </w:r>
      <w:r>
        <w:t xml:space="preserve"> and deletion</w:t>
      </w:r>
      <w:r w:rsidR="00180B56">
        <w:t xml:space="preserve">. The management also </w:t>
      </w:r>
      <w:r w:rsidR="00E9387A">
        <w:t>fulfils the r</w:t>
      </w:r>
      <w:r w:rsidR="00180B56">
        <w:t>equirement that the app may be shared among different users</w:t>
      </w:r>
      <w:r w:rsidR="00B635E2">
        <w:t>.</w:t>
      </w:r>
    </w:p>
    <w:p w:rsidR="00637919" w:rsidRDefault="00B635E2" w:rsidP="006E647D">
      <w:pPr>
        <w:pStyle w:val="Prrafodelista"/>
        <w:numPr>
          <w:ilvl w:val="0"/>
          <w:numId w:val="31"/>
        </w:numPr>
      </w:pPr>
      <w:r>
        <w:t xml:space="preserve">Possibility to select different </w:t>
      </w:r>
      <w:r w:rsidR="00637919">
        <w:t>type</w:t>
      </w:r>
      <w:r>
        <w:t>s</w:t>
      </w:r>
      <w:r w:rsidR="00637919">
        <w:t xml:space="preserve"> of official source documents </w:t>
      </w:r>
      <w:r>
        <w:t>for enrolment:</w:t>
      </w:r>
      <w:r w:rsidR="00637919">
        <w:t xml:space="preserve"> </w:t>
      </w:r>
      <w:proofErr w:type="spellStart"/>
      <w:r>
        <w:t>eP</w:t>
      </w:r>
      <w:r w:rsidR="00637919">
        <w:t>assport</w:t>
      </w:r>
      <w:proofErr w:type="spellEnd"/>
      <w:r w:rsidR="00637919">
        <w:t xml:space="preserve"> and Spanish </w:t>
      </w:r>
      <w:proofErr w:type="spellStart"/>
      <w:r>
        <w:t>e</w:t>
      </w:r>
      <w:r w:rsidR="00637919">
        <w:t>DNI</w:t>
      </w:r>
      <w:proofErr w:type="spellEnd"/>
      <w:r w:rsidR="00637919">
        <w:t xml:space="preserve"> with contactless (NFC) interface. In</w:t>
      </w:r>
      <w:r>
        <w:t xml:space="preserve"> the case of the Spanish DNI an</w:t>
      </w:r>
      <w:r w:rsidR="00637919">
        <w:t xml:space="preserve"> API was designed and implemented to send extracted data to back-end components.</w:t>
      </w:r>
    </w:p>
    <w:p w:rsidR="00637919" w:rsidRPr="004D4909" w:rsidRDefault="00B635E2" w:rsidP="006E647D">
      <w:pPr>
        <w:pStyle w:val="Prrafodelista"/>
        <w:numPr>
          <w:ilvl w:val="0"/>
          <w:numId w:val="31"/>
        </w:numPr>
      </w:pPr>
      <w:r>
        <w:rPr>
          <w:bCs/>
        </w:rPr>
        <w:t>The c</w:t>
      </w:r>
      <w:r w:rsidR="00637919" w:rsidRPr="006E647D">
        <w:rPr>
          <w:bCs/>
        </w:rPr>
        <w:t xml:space="preserve">redential manager, </w:t>
      </w:r>
      <w:r w:rsidR="00637919">
        <w:t>in charge of managing the credentials stored in the wallet, such as Aries virtual IDs, partial virtual IDs, and associated crypto material.</w:t>
      </w:r>
    </w:p>
    <w:p w:rsidR="00E9387A" w:rsidRDefault="0002454E" w:rsidP="00E9387A">
      <w:pPr>
        <w:rPr>
          <w:lang w:val="en-GB"/>
        </w:rPr>
      </w:pPr>
      <w:r w:rsidRPr="00B95BCB">
        <w:rPr>
          <w:lang w:val="en-GB"/>
        </w:rPr>
        <w:t>A</w:t>
      </w:r>
      <w:r>
        <w:rPr>
          <w:lang w:val="en-GB"/>
        </w:rPr>
        <w:t xml:space="preserve"> first version of </w:t>
      </w:r>
      <w:r w:rsidR="00B35538">
        <w:rPr>
          <w:lang w:val="en-GB"/>
        </w:rPr>
        <w:t xml:space="preserve">the ARIES app was </w:t>
      </w:r>
      <w:r>
        <w:rPr>
          <w:lang w:val="en-GB"/>
        </w:rPr>
        <w:t>integrated as a Proof of concept in September 2017</w:t>
      </w:r>
      <w:r w:rsidR="00B35538">
        <w:rPr>
          <w:lang w:val="en-GB"/>
        </w:rPr>
        <w:t xml:space="preserve"> covering </w:t>
      </w:r>
      <w:r w:rsidRPr="00B95BCB">
        <w:rPr>
          <w:lang w:val="en-GB"/>
        </w:rPr>
        <w:t>among others ID document validation and face comparison with a smartphone</w:t>
      </w:r>
      <w:r>
        <w:rPr>
          <w:lang w:val="en-GB"/>
        </w:rPr>
        <w:t>.</w:t>
      </w:r>
      <w:r w:rsidR="00B35538">
        <w:rPr>
          <w:lang w:val="en-GB"/>
        </w:rPr>
        <w:t xml:space="preserve"> </w:t>
      </w:r>
      <w:r w:rsidR="00E9387A">
        <w:rPr>
          <w:lang w:val="en-GB"/>
        </w:rPr>
        <w:t>The app was based on first version of the components wi</w:t>
      </w:r>
      <w:r w:rsidR="00794928">
        <w:rPr>
          <w:lang w:val="en-GB"/>
        </w:rPr>
        <w:t>th only lightweight integration</w:t>
      </w:r>
      <w:r w:rsidR="00E9387A">
        <w:rPr>
          <w:lang w:val="en-GB"/>
        </w:rPr>
        <w:t xml:space="preserve">. The final version of the app combined finalized </w:t>
      </w:r>
      <w:r w:rsidR="00794928">
        <w:rPr>
          <w:lang w:val="en-GB"/>
        </w:rPr>
        <w:t>SDKs provided as output of T3.2</w:t>
      </w:r>
      <w:r w:rsidR="0012661E">
        <w:rPr>
          <w:lang w:val="en-GB"/>
        </w:rPr>
        <w:t xml:space="preserve"> and the feedback from the first proof of concept and</w:t>
      </w:r>
      <w:r w:rsidR="00794928">
        <w:rPr>
          <w:lang w:val="en-GB"/>
        </w:rPr>
        <w:t xml:space="preserve"> </w:t>
      </w:r>
      <w:proofErr w:type="gramStart"/>
      <w:r w:rsidR="00794928">
        <w:rPr>
          <w:lang w:val="en-GB"/>
        </w:rPr>
        <w:t>was</w:t>
      </w:r>
      <w:proofErr w:type="gramEnd"/>
      <w:r w:rsidR="00794928">
        <w:rPr>
          <w:lang w:val="en-GB"/>
        </w:rPr>
        <w:t xml:space="preserve"> completed in March 2018.</w:t>
      </w:r>
    </w:p>
    <w:p w:rsidR="00430104" w:rsidRPr="00AC221E" w:rsidRDefault="00430104" w:rsidP="00D4245E">
      <w:pPr>
        <w:rPr>
          <w:lang w:val="en-GB"/>
        </w:rPr>
      </w:pPr>
    </w:p>
    <w:p w:rsidR="00D4245E" w:rsidRPr="00AC221E" w:rsidRDefault="00D4245E" w:rsidP="00D4245E">
      <w:pPr>
        <w:pStyle w:val="Ttulo4"/>
        <w:rPr>
          <w:lang w:val="en-GB"/>
        </w:rPr>
      </w:pPr>
      <w:r w:rsidRPr="00AC221E">
        <w:rPr>
          <w:lang w:val="en-GB"/>
        </w:rPr>
        <w:t>Work carried out for each beneficiary</w:t>
      </w:r>
    </w:p>
    <w:p w:rsidR="00D4245E" w:rsidRPr="00AC221E" w:rsidRDefault="00D4245E" w:rsidP="00D4245E">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D4245E" w:rsidRPr="00AC221E" w:rsidTr="00D53354">
        <w:tc>
          <w:tcPr>
            <w:tcW w:w="1384" w:type="dxa"/>
          </w:tcPr>
          <w:p w:rsidR="00D4245E" w:rsidRPr="00AC221E" w:rsidRDefault="00D4245E" w:rsidP="00D53354">
            <w:pPr>
              <w:rPr>
                <w:lang w:val="en-GB"/>
              </w:rPr>
            </w:pPr>
            <w:r w:rsidRPr="00AC221E">
              <w:rPr>
                <w:lang w:val="en-GB"/>
              </w:rPr>
              <w:t>ATOS</w:t>
            </w:r>
          </w:p>
        </w:tc>
        <w:tc>
          <w:tcPr>
            <w:tcW w:w="7828" w:type="dxa"/>
          </w:tcPr>
          <w:p w:rsidR="00986BE7" w:rsidRDefault="00986BE7" w:rsidP="00986BE7">
            <w:pPr>
              <w:rPr>
                <w:lang w:val="en-GB"/>
              </w:rPr>
            </w:pPr>
            <w:r>
              <w:rPr>
                <w:lang w:val="en-GB"/>
              </w:rPr>
              <w:t xml:space="preserve">Contribution to ARIES technical design and definitions </w:t>
            </w:r>
            <w:r w:rsidR="0002454E">
              <w:rPr>
                <w:lang w:val="en-GB"/>
              </w:rPr>
              <w:t xml:space="preserve">of </w:t>
            </w:r>
            <w:r w:rsidR="00B35538">
              <w:rPr>
                <w:lang w:val="en-GB"/>
              </w:rPr>
              <w:t>flows</w:t>
            </w:r>
            <w:r>
              <w:rPr>
                <w:lang w:val="en-GB"/>
              </w:rPr>
              <w:t xml:space="preserve"> and scenarios.</w:t>
            </w:r>
          </w:p>
          <w:p w:rsidR="00986BE7" w:rsidRPr="00AC221E" w:rsidRDefault="00986BE7" w:rsidP="00986BE7">
            <w:pPr>
              <w:rPr>
                <w:lang w:val="en-GB"/>
              </w:rPr>
            </w:pPr>
            <w:r>
              <w:rPr>
                <w:lang w:val="en-GB"/>
              </w:rPr>
              <w:t>Development of Spanis</w:t>
            </w:r>
            <w:r w:rsidR="002C3EC1">
              <w:rPr>
                <w:lang w:val="en-GB"/>
              </w:rPr>
              <w:t xml:space="preserve">h DNI </w:t>
            </w:r>
            <w:r w:rsidR="00E52F3B">
              <w:rPr>
                <w:lang w:val="en-GB"/>
              </w:rPr>
              <w:t xml:space="preserve">reading </w:t>
            </w:r>
            <w:r w:rsidR="00202B9F">
              <w:rPr>
                <w:lang w:val="en-GB"/>
              </w:rPr>
              <w:t xml:space="preserve">software for </w:t>
            </w:r>
            <w:r w:rsidR="00E74C4E">
              <w:rPr>
                <w:lang w:val="en-GB"/>
              </w:rPr>
              <w:t xml:space="preserve">ARIES </w:t>
            </w:r>
            <w:r w:rsidR="002C3EC1">
              <w:rPr>
                <w:lang w:val="en-GB"/>
              </w:rPr>
              <w:t>app.</w:t>
            </w:r>
          </w:p>
          <w:p w:rsidR="00D4245E" w:rsidRPr="00AC221E" w:rsidRDefault="00986BE7" w:rsidP="00986BE7">
            <w:pPr>
              <w:spacing w:after="240"/>
              <w:rPr>
                <w:lang w:val="en-GB"/>
              </w:rPr>
            </w:pPr>
            <w:r>
              <w:rPr>
                <w:lang w:val="en-GB"/>
              </w:rPr>
              <w:t xml:space="preserve">Integration of all app components developed by </w:t>
            </w:r>
            <w:proofErr w:type="spellStart"/>
            <w:r>
              <w:rPr>
                <w:lang w:val="en-GB"/>
              </w:rPr>
              <w:t>Gemal</w:t>
            </w:r>
            <w:r w:rsidR="000F28FB">
              <w:rPr>
                <w:lang w:val="en-GB"/>
              </w:rPr>
              <w:t>to</w:t>
            </w:r>
            <w:proofErr w:type="spellEnd"/>
            <w:r w:rsidR="000F28FB">
              <w:rPr>
                <w:lang w:val="en-GB"/>
              </w:rPr>
              <w:t>,</w:t>
            </w:r>
            <w:r>
              <w:rPr>
                <w:lang w:val="en-GB"/>
              </w:rPr>
              <w:t xml:space="preserve"> IDEMIA</w:t>
            </w:r>
            <w:r w:rsidR="000F28FB">
              <w:rPr>
                <w:lang w:val="en-GB"/>
              </w:rPr>
              <w:t xml:space="preserve"> and Atos</w:t>
            </w:r>
            <w:r>
              <w:rPr>
                <w:lang w:val="en-GB"/>
              </w:rPr>
              <w:t>.</w:t>
            </w:r>
          </w:p>
        </w:tc>
      </w:tr>
      <w:tr w:rsidR="00D4245E" w:rsidRPr="00AC221E" w:rsidTr="00D53354">
        <w:tc>
          <w:tcPr>
            <w:tcW w:w="1384" w:type="dxa"/>
          </w:tcPr>
          <w:p w:rsidR="00D4245E" w:rsidRPr="00AC221E" w:rsidRDefault="00D4245E" w:rsidP="00D53354">
            <w:pPr>
              <w:rPr>
                <w:lang w:val="en-GB"/>
              </w:rPr>
            </w:pPr>
            <w:r w:rsidRPr="00AC221E">
              <w:rPr>
                <w:lang w:val="en-GB"/>
              </w:rPr>
              <w:t>UMU</w:t>
            </w:r>
          </w:p>
        </w:tc>
        <w:tc>
          <w:tcPr>
            <w:tcW w:w="7828" w:type="dxa"/>
          </w:tcPr>
          <w:p w:rsidR="006A307C" w:rsidRPr="006A307C" w:rsidRDefault="006A307C" w:rsidP="00052A1B">
            <w:r>
              <w:t xml:space="preserve">Attendance </w:t>
            </w:r>
            <w:r w:rsidR="001E5601">
              <w:t>to</w:t>
            </w:r>
            <w:r>
              <w:t xml:space="preserve"> all technic</w:t>
            </w:r>
            <w:r w:rsidR="001E5601">
              <w:t xml:space="preserve">al meetings and </w:t>
            </w:r>
            <w:proofErr w:type="spellStart"/>
            <w:r w:rsidR="001E5601">
              <w:t>PhC</w:t>
            </w:r>
            <w:proofErr w:type="spellEnd"/>
            <w:r w:rsidR="001E5601">
              <w:t xml:space="preserve"> associated to</w:t>
            </w:r>
            <w:r>
              <w:t xml:space="preserve"> this work package, giving technical and scientific support throughout this period. </w:t>
            </w:r>
          </w:p>
          <w:p w:rsidR="00052A1B" w:rsidRDefault="00052A1B" w:rsidP="00052A1B">
            <w:pPr>
              <w:rPr>
                <w:lang w:val="en-GB"/>
              </w:rPr>
            </w:pPr>
            <w:r>
              <w:rPr>
                <w:lang w:val="en-GB"/>
              </w:rPr>
              <w:t xml:space="preserve">Contribution to D3.1, architecture description as well as the SOTA about </w:t>
            </w:r>
            <w:proofErr w:type="spellStart"/>
            <w:r>
              <w:rPr>
                <w:lang w:val="en-GB"/>
              </w:rPr>
              <w:t>vID</w:t>
            </w:r>
            <w:proofErr w:type="spellEnd"/>
            <w:r>
              <w:rPr>
                <w:lang w:val="en-GB"/>
              </w:rPr>
              <w:t xml:space="preserve"> management based on anonymous attribute-based credential systems. Design of an evolved version of ARIES architecture</w:t>
            </w:r>
          </w:p>
          <w:p w:rsidR="006A307C" w:rsidRDefault="006A307C" w:rsidP="00052A1B">
            <w:r>
              <w:t xml:space="preserve">Participation in </w:t>
            </w:r>
            <w:r w:rsidR="00052A1B">
              <w:t xml:space="preserve">the </w:t>
            </w:r>
            <w:r>
              <w:t>analysis and design of the technical flows</w:t>
            </w:r>
            <w:r w:rsidR="00D843C8">
              <w:t>,</w:t>
            </w:r>
            <w:r w:rsidR="00052A1B">
              <w:t xml:space="preserve"> technical specifications of the ARIES scenarios</w:t>
            </w:r>
            <w:r w:rsidR="00D843C8">
              <w:t xml:space="preserve"> and </w:t>
            </w:r>
            <w:r w:rsidR="00052A1B">
              <w:rPr>
                <w:lang w:val="en-GB"/>
              </w:rPr>
              <w:t xml:space="preserve">technical design of the ARIES platform, </w:t>
            </w:r>
            <w:r w:rsidR="00052A1B">
              <w:rPr>
                <w:lang w:val="en-GB"/>
              </w:rPr>
              <w:lastRenderedPageBreak/>
              <w:t>including the main interfaces.</w:t>
            </w:r>
          </w:p>
          <w:p w:rsidR="00052A1B" w:rsidRDefault="006A307C" w:rsidP="00052A1B">
            <w:r>
              <w:t xml:space="preserve">Active participation in the technical design of the pilots. </w:t>
            </w:r>
          </w:p>
          <w:p w:rsidR="00D4245E" w:rsidRPr="00052A1B" w:rsidRDefault="006A307C" w:rsidP="00052A1B">
            <w:pPr>
              <w:spacing w:after="240"/>
            </w:pPr>
            <w:r>
              <w:t>First draft implementation of the privacy-preserving mechanism based on Attribute based credentials (</w:t>
            </w:r>
            <w:proofErr w:type="spellStart"/>
            <w:r>
              <w:t>Idemix</w:t>
            </w:r>
            <w:proofErr w:type="spellEnd"/>
            <w:r>
              <w:t>) to be integrated in the Aries ecosystem, as part of the Pilots.</w:t>
            </w:r>
          </w:p>
        </w:tc>
      </w:tr>
      <w:tr w:rsidR="00D4245E" w:rsidRPr="00AC221E" w:rsidTr="00D53354">
        <w:tc>
          <w:tcPr>
            <w:tcW w:w="1384" w:type="dxa"/>
          </w:tcPr>
          <w:p w:rsidR="00D4245E" w:rsidRPr="00AC221E" w:rsidRDefault="00D4245E" w:rsidP="00D53354">
            <w:pPr>
              <w:rPr>
                <w:lang w:val="en-GB"/>
              </w:rPr>
            </w:pPr>
            <w:r w:rsidRPr="00AC221E">
              <w:rPr>
                <w:lang w:val="en-GB"/>
              </w:rPr>
              <w:lastRenderedPageBreak/>
              <w:t>GTO</w:t>
            </w:r>
          </w:p>
        </w:tc>
        <w:tc>
          <w:tcPr>
            <w:tcW w:w="7828" w:type="dxa"/>
          </w:tcPr>
          <w:p w:rsidR="001F764A" w:rsidRDefault="001E5601" w:rsidP="001F764A">
            <w:r>
              <w:rPr>
                <w:lang w:val="en-GB"/>
              </w:rPr>
              <w:t xml:space="preserve">WP leader and responsible for </w:t>
            </w:r>
            <w:r w:rsidR="00E06EEA">
              <w:rPr>
                <w:lang w:val="en-GB"/>
              </w:rPr>
              <w:t>“</w:t>
            </w:r>
            <w:r>
              <w:rPr>
                <w:lang w:val="en-GB"/>
              </w:rPr>
              <w:t>D3.1</w:t>
            </w:r>
            <w:r w:rsidR="001F764A">
              <w:t xml:space="preserve"> </w:t>
            </w:r>
            <w:r w:rsidR="001F764A" w:rsidRPr="00765891">
              <w:t xml:space="preserve">ARIES </w:t>
            </w:r>
            <w:proofErr w:type="spellStart"/>
            <w:r w:rsidR="001F764A" w:rsidRPr="00765891">
              <w:t>eID</w:t>
            </w:r>
            <w:proofErr w:type="spellEnd"/>
            <w:r w:rsidR="001F764A" w:rsidRPr="00765891">
              <w:t xml:space="preserve"> ecosystem technical design</w:t>
            </w:r>
            <w:r w:rsidR="001F764A">
              <w:t>”</w:t>
            </w:r>
            <w:r w:rsidR="001F764A" w:rsidRPr="006C5341">
              <w:t>.</w:t>
            </w:r>
          </w:p>
          <w:p w:rsidR="001F764A" w:rsidRDefault="001F764A" w:rsidP="001F764A">
            <w:pPr>
              <w:rPr>
                <w:lang w:val="en-GB"/>
              </w:rPr>
            </w:pPr>
            <w:r>
              <w:rPr>
                <w:lang w:val="en-GB"/>
              </w:rPr>
              <w:t>Contribution to definition of flows for all scenarios, definition of protocol and cryptographic scheme.</w:t>
            </w:r>
          </w:p>
          <w:p w:rsidR="001F764A" w:rsidRDefault="001F764A" w:rsidP="001F764A">
            <w:pPr>
              <w:rPr>
                <w:lang w:val="en-GB"/>
              </w:rPr>
            </w:pPr>
            <w:r>
              <w:rPr>
                <w:lang w:val="en-GB"/>
              </w:rPr>
              <w:t>Development of components: Virtual Identity Issuer, Issuance service, Mobile Wallet (Android SDK), Issuance manager (Android SDK), Virtual ID Issuance and authentication SDK.</w:t>
            </w:r>
          </w:p>
          <w:p w:rsidR="00D4245E" w:rsidRPr="00AC221E" w:rsidRDefault="001F764A" w:rsidP="001F764A">
            <w:pPr>
              <w:spacing w:after="240"/>
              <w:rPr>
                <w:lang w:val="en-GB"/>
              </w:rPr>
            </w:pPr>
            <w:r>
              <w:rPr>
                <w:lang w:val="en-GB"/>
              </w:rPr>
              <w:t xml:space="preserve">Deployment of components as services in </w:t>
            </w:r>
            <w:proofErr w:type="spellStart"/>
            <w:r>
              <w:rPr>
                <w:lang w:val="en-GB"/>
              </w:rPr>
              <w:t>Gemalto</w:t>
            </w:r>
            <w:proofErr w:type="spellEnd"/>
            <w:r>
              <w:rPr>
                <w:lang w:val="en-GB"/>
              </w:rPr>
              <w:t xml:space="preserve"> demo environment. Development of supplementary components for integration testing.</w:t>
            </w:r>
          </w:p>
        </w:tc>
      </w:tr>
      <w:tr w:rsidR="00D4245E" w:rsidRPr="00AC221E" w:rsidTr="00D53354">
        <w:tc>
          <w:tcPr>
            <w:tcW w:w="1384" w:type="dxa"/>
          </w:tcPr>
          <w:p w:rsidR="00D4245E" w:rsidRPr="00AC221E" w:rsidRDefault="00D4245E" w:rsidP="00D53354">
            <w:pPr>
              <w:rPr>
                <w:lang w:val="en-GB"/>
              </w:rPr>
            </w:pPr>
            <w:r w:rsidRPr="00AC221E">
              <w:rPr>
                <w:lang w:val="en-GB"/>
              </w:rPr>
              <w:t>IDEMIA</w:t>
            </w:r>
          </w:p>
        </w:tc>
        <w:tc>
          <w:tcPr>
            <w:tcW w:w="7828" w:type="dxa"/>
          </w:tcPr>
          <w:p w:rsidR="001F764A" w:rsidRDefault="00F924A1" w:rsidP="001F764A">
            <w:r w:rsidRPr="006C5341">
              <w:t xml:space="preserve">Participation </w:t>
            </w:r>
            <w:r>
              <w:t>in</w:t>
            </w:r>
            <w:r w:rsidRPr="006C5341">
              <w:t xml:space="preserve"> technical meetings</w:t>
            </w:r>
            <w:r>
              <w:t xml:space="preserve"> and discussions </w:t>
            </w:r>
            <w:r w:rsidRPr="006C5341">
              <w:t xml:space="preserve">with the other partners on the architecture definition. </w:t>
            </w:r>
            <w:r w:rsidR="001F764A" w:rsidRPr="006C5341">
              <w:t xml:space="preserve">One of the main contributors to </w:t>
            </w:r>
            <w:r w:rsidR="001F764A">
              <w:t>“</w:t>
            </w:r>
            <w:r w:rsidR="001F764A" w:rsidRPr="006C5341">
              <w:t>D3.1</w:t>
            </w:r>
            <w:r w:rsidR="001F764A">
              <w:t xml:space="preserve"> </w:t>
            </w:r>
            <w:r w:rsidR="001F764A" w:rsidRPr="00765891">
              <w:t xml:space="preserve">ARIES </w:t>
            </w:r>
            <w:proofErr w:type="spellStart"/>
            <w:r w:rsidR="001F764A" w:rsidRPr="00765891">
              <w:t>eID</w:t>
            </w:r>
            <w:proofErr w:type="spellEnd"/>
            <w:r w:rsidR="001F764A" w:rsidRPr="00765891">
              <w:t xml:space="preserve"> ecosystem technical design</w:t>
            </w:r>
            <w:r w:rsidR="001F764A">
              <w:t>”</w:t>
            </w:r>
            <w:r w:rsidR="001F764A" w:rsidRPr="006C5341">
              <w:t>.</w:t>
            </w:r>
          </w:p>
          <w:p w:rsidR="001F764A" w:rsidRDefault="001F764A" w:rsidP="001F764A">
            <w:r>
              <w:t>Participation</w:t>
            </w:r>
            <w:r w:rsidRPr="006C5341">
              <w:t xml:space="preserve"> </w:t>
            </w:r>
            <w:r>
              <w:t>in the definition of the</w:t>
            </w:r>
            <w:r w:rsidRPr="006C5341">
              <w:t xml:space="preserve"> scope and planning </w:t>
            </w:r>
            <w:r>
              <w:t xml:space="preserve">of the </w:t>
            </w:r>
            <w:r w:rsidRPr="006C5341">
              <w:t>specifications</w:t>
            </w:r>
            <w:r>
              <w:t>.</w:t>
            </w:r>
          </w:p>
          <w:p w:rsidR="00D4245E" w:rsidRPr="001F764A" w:rsidRDefault="00F924A1" w:rsidP="00202B9F">
            <w:pPr>
              <w:spacing w:after="240"/>
            </w:pPr>
            <w:r w:rsidRPr="006C5341">
              <w:t xml:space="preserve">Preparing the initial set of state of the art technologies </w:t>
            </w:r>
            <w:r w:rsidR="001F764A">
              <w:t xml:space="preserve">and development </w:t>
            </w:r>
            <w:r>
              <w:t>activities</w:t>
            </w:r>
            <w:r w:rsidRPr="006C5341">
              <w:t xml:space="preserve"> to prepare the components for the </w:t>
            </w:r>
            <w:r>
              <w:t xml:space="preserve">first demo </w:t>
            </w:r>
            <w:r w:rsidRPr="006C5341">
              <w:t xml:space="preserve">(delivery of 2 different versions during </w:t>
            </w:r>
            <w:r>
              <w:t>the second semester of</w:t>
            </w:r>
            <w:r w:rsidRPr="006C5341">
              <w:t xml:space="preserve"> 2017), with a strong synchronization work between the 4</w:t>
            </w:r>
            <w:r w:rsidR="002661FC">
              <w:t xml:space="preserve"> technical</w:t>
            </w:r>
            <w:r w:rsidRPr="006C5341">
              <w:t xml:space="preserve"> partners, while fine tuning the overall architecture definition of ARIES concept and the overall 1</w:t>
            </w:r>
            <w:r w:rsidRPr="006C5341">
              <w:rPr>
                <w:vertAlign w:val="superscript"/>
              </w:rPr>
              <w:t>st</w:t>
            </w:r>
            <w:r w:rsidRPr="006C5341">
              <w:t xml:space="preserve"> e-commerce demo</w:t>
            </w:r>
            <w:r w:rsidR="003727DC">
              <w:t xml:space="preserve">. </w:t>
            </w:r>
            <w:r w:rsidRPr="006C5341">
              <w:t>Preparing the evolution toward new technologies for the 2nd demo.</w:t>
            </w:r>
          </w:p>
        </w:tc>
      </w:tr>
      <w:tr w:rsidR="00050AA7" w:rsidRPr="00AC221E" w:rsidTr="00D53354">
        <w:tc>
          <w:tcPr>
            <w:tcW w:w="1384" w:type="dxa"/>
          </w:tcPr>
          <w:p w:rsidR="00050AA7" w:rsidRPr="00AC221E" w:rsidRDefault="00050AA7" w:rsidP="00D53354">
            <w:pPr>
              <w:rPr>
                <w:lang w:val="en-GB"/>
              </w:rPr>
            </w:pPr>
            <w:proofErr w:type="spellStart"/>
            <w:r>
              <w:rPr>
                <w:lang w:val="en-GB"/>
              </w:rPr>
              <w:t>Saher</w:t>
            </w:r>
            <w:proofErr w:type="spellEnd"/>
          </w:p>
        </w:tc>
        <w:tc>
          <w:tcPr>
            <w:tcW w:w="7828" w:type="dxa"/>
          </w:tcPr>
          <w:p w:rsidR="00050AA7" w:rsidRPr="00966C9B" w:rsidRDefault="00050AA7" w:rsidP="00966C9B">
            <w:pPr>
              <w:spacing w:after="240"/>
              <w:rPr>
                <w:lang w:val="en-GB"/>
              </w:rPr>
            </w:pPr>
            <w:r>
              <w:rPr>
                <w:lang w:val="en-GB"/>
              </w:rPr>
              <w:t>Although no effort initially envisaged in this WP, it became clear that to deliver ethical sound and citizen acceptable solutions some input was needed to allow full understanding of the technologies been used / developed and to update and input into technical partners of ethical and societal issues to be considered. This was done via partic</w:t>
            </w:r>
            <w:r w:rsidR="00966C9B">
              <w:rPr>
                <w:lang w:val="en-GB"/>
              </w:rPr>
              <w:t>ipation in WP3 conference calls</w:t>
            </w:r>
          </w:p>
        </w:tc>
      </w:tr>
    </w:tbl>
    <w:p w:rsidR="00D4245E" w:rsidRPr="00AC221E" w:rsidRDefault="008E66B4" w:rsidP="008E66B4">
      <w:pPr>
        <w:pStyle w:val="Epgrafe"/>
        <w:rPr>
          <w:lang w:val="en-GB"/>
        </w:rPr>
      </w:pPr>
      <w:bookmarkStart w:id="11" w:name="_Toc510783794"/>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2</w:t>
      </w:r>
      <w:r w:rsidRPr="00AC221E">
        <w:rPr>
          <w:lang w:val="en-GB"/>
        </w:rPr>
        <w:fldChar w:fldCharType="end"/>
      </w:r>
      <w:r w:rsidRPr="00AC221E">
        <w:rPr>
          <w:lang w:val="en-GB"/>
        </w:rPr>
        <w:t xml:space="preserve"> - Partners activities WP3</w:t>
      </w:r>
      <w:bookmarkEnd w:id="11"/>
    </w:p>
    <w:p w:rsidR="008E66B4" w:rsidRDefault="008E66B4" w:rsidP="008E66B4">
      <w:pPr>
        <w:rPr>
          <w:lang w:val="en-GB"/>
        </w:rPr>
      </w:pPr>
    </w:p>
    <w:p w:rsidR="00A053DF" w:rsidRDefault="00A053DF" w:rsidP="008E66B4">
      <w:pPr>
        <w:rPr>
          <w:lang w:val="en-GB"/>
        </w:rPr>
      </w:pPr>
    </w:p>
    <w:p w:rsidR="00A053DF" w:rsidRPr="00AC221E" w:rsidRDefault="00A053DF" w:rsidP="008E66B4">
      <w:pPr>
        <w:rPr>
          <w:lang w:val="en-GB"/>
        </w:rPr>
      </w:pPr>
    </w:p>
    <w:p w:rsidR="00D4245E" w:rsidRPr="00AC221E" w:rsidRDefault="00D4245E" w:rsidP="00D4245E">
      <w:pPr>
        <w:pStyle w:val="Ttulo3"/>
        <w:rPr>
          <w:lang w:val="en-GB"/>
        </w:rPr>
      </w:pPr>
      <w:bookmarkStart w:id="12" w:name="_Toc510783233"/>
      <w:r w:rsidRPr="00AC221E">
        <w:rPr>
          <w:lang w:val="en-GB"/>
        </w:rPr>
        <w:lastRenderedPageBreak/>
        <w:t>WP4 - Demonstrators Integration and Evaluation</w:t>
      </w:r>
      <w:bookmarkEnd w:id="12"/>
    </w:p>
    <w:p w:rsidR="00373AE2" w:rsidRDefault="00373AE2" w:rsidP="00373AE2">
      <w:pPr>
        <w:pStyle w:val="Ttulo4"/>
        <w:rPr>
          <w:lang w:val="en-GB"/>
        </w:rPr>
      </w:pPr>
      <w:r w:rsidRPr="00AC221E">
        <w:rPr>
          <w:lang w:val="en-GB"/>
        </w:rPr>
        <w:t>Task 4.1 - Demonstration Setup</w:t>
      </w:r>
    </w:p>
    <w:p w:rsidR="00784846" w:rsidRPr="00F05DF3" w:rsidRDefault="00784846" w:rsidP="00784846">
      <w:pPr>
        <w:rPr>
          <w:lang w:val="en-GB"/>
        </w:rPr>
      </w:pPr>
      <w:r w:rsidRPr="00F05DF3">
        <w:rPr>
          <w:lang w:val="en-GB"/>
        </w:rPr>
        <w:t xml:space="preserve">Due </w:t>
      </w:r>
      <w:r>
        <w:rPr>
          <w:lang w:val="en-GB"/>
        </w:rPr>
        <w:t xml:space="preserve">to </w:t>
      </w:r>
      <w:r w:rsidRPr="00F05DF3">
        <w:rPr>
          <w:lang w:val="en-GB"/>
        </w:rPr>
        <w:t>problems</w:t>
      </w:r>
      <w:r>
        <w:rPr>
          <w:lang w:val="en-GB"/>
        </w:rPr>
        <w:t xml:space="preserve"> early </w:t>
      </w:r>
      <w:r w:rsidRPr="00F05DF3">
        <w:rPr>
          <w:lang w:val="en-GB"/>
        </w:rPr>
        <w:t xml:space="preserve">detected in the project with the </w:t>
      </w:r>
      <w:r>
        <w:rPr>
          <w:lang w:val="en-GB"/>
        </w:rPr>
        <w:t>availability</w:t>
      </w:r>
      <w:r w:rsidRPr="00F05DF3">
        <w:rPr>
          <w:lang w:val="en-GB"/>
        </w:rPr>
        <w:t xml:space="preserve"> of BFP, who initially was leading the airport pilot, we decided to address our efforts during the first part of the project to the </w:t>
      </w:r>
      <w:proofErr w:type="spellStart"/>
      <w:r w:rsidRPr="00F05DF3">
        <w:rPr>
          <w:lang w:val="en-GB"/>
        </w:rPr>
        <w:t>eCommerce</w:t>
      </w:r>
      <w:proofErr w:type="spellEnd"/>
      <w:r w:rsidRPr="00F05DF3">
        <w:rPr>
          <w:lang w:val="en-GB"/>
        </w:rPr>
        <w:t xml:space="preserve"> instantiation of the ARIES platform and let the airport instantiation for the second half of the project.</w:t>
      </w:r>
    </w:p>
    <w:p w:rsidR="00F05DF3" w:rsidRPr="00F05DF3" w:rsidRDefault="00784846" w:rsidP="00936A6D">
      <w:pPr>
        <w:rPr>
          <w:lang w:val="en-GB"/>
        </w:rPr>
      </w:pPr>
      <w:r>
        <w:rPr>
          <w:lang w:val="en-GB"/>
        </w:rPr>
        <w:t>Therefore i</w:t>
      </w:r>
      <w:r w:rsidR="006B1549" w:rsidRPr="00F05DF3">
        <w:rPr>
          <w:lang w:val="en-GB"/>
        </w:rPr>
        <w:t>n this first period we have focus</w:t>
      </w:r>
      <w:r w:rsidR="00F05DF3" w:rsidRPr="00F05DF3">
        <w:rPr>
          <w:lang w:val="en-GB"/>
        </w:rPr>
        <w:t>ed</w:t>
      </w:r>
      <w:r w:rsidR="006B1549" w:rsidRPr="00F05DF3">
        <w:rPr>
          <w:lang w:val="en-GB"/>
        </w:rPr>
        <w:t xml:space="preserve"> on the adaptation of the ARIES platform to </w:t>
      </w:r>
      <w:r w:rsidR="000D2D9D">
        <w:rPr>
          <w:lang w:val="en-GB"/>
        </w:rPr>
        <w:t>a</w:t>
      </w:r>
      <w:r w:rsidR="006B1549" w:rsidRPr="00F05DF3">
        <w:rPr>
          <w:lang w:val="en-GB"/>
        </w:rPr>
        <w:t xml:space="preserve"> specific instantiation complying with the </w:t>
      </w:r>
      <w:proofErr w:type="spellStart"/>
      <w:r w:rsidR="006B1549" w:rsidRPr="00F05DF3">
        <w:rPr>
          <w:lang w:val="en-GB"/>
        </w:rPr>
        <w:t>eCommerce</w:t>
      </w:r>
      <w:proofErr w:type="spellEnd"/>
      <w:r w:rsidR="006B1549" w:rsidRPr="00F05DF3">
        <w:rPr>
          <w:lang w:val="en-GB"/>
        </w:rPr>
        <w:t xml:space="preserve"> requirements </w:t>
      </w:r>
      <w:r w:rsidR="00F05DF3" w:rsidRPr="00F05DF3">
        <w:rPr>
          <w:lang w:val="en-GB"/>
        </w:rPr>
        <w:t>a</w:t>
      </w:r>
      <w:r>
        <w:rPr>
          <w:lang w:val="en-GB"/>
        </w:rPr>
        <w:t xml:space="preserve">s defined in WP2. The </w:t>
      </w:r>
      <w:r w:rsidR="00F05DF3" w:rsidRPr="00F05DF3">
        <w:rPr>
          <w:lang w:val="en-GB"/>
        </w:rPr>
        <w:t>comprehensive set of requirements taken into consideration encompasses functional, legal and ethical requirements.</w:t>
      </w:r>
    </w:p>
    <w:p w:rsidR="000D2D9D" w:rsidRDefault="00F05DF3" w:rsidP="00936A6D">
      <w:pPr>
        <w:rPr>
          <w:lang w:val="en-GB"/>
        </w:rPr>
      </w:pPr>
      <w:r w:rsidRPr="000D2D9D">
        <w:rPr>
          <w:lang w:val="en-GB"/>
        </w:rPr>
        <w:t>A f</w:t>
      </w:r>
      <w:r w:rsidR="000F3245" w:rsidRPr="000D2D9D">
        <w:rPr>
          <w:lang w:val="en-GB"/>
        </w:rPr>
        <w:t xml:space="preserve">irst version of the </w:t>
      </w:r>
      <w:proofErr w:type="spellStart"/>
      <w:r w:rsidR="000F3245" w:rsidRPr="000D2D9D">
        <w:rPr>
          <w:lang w:val="en-GB"/>
        </w:rPr>
        <w:t>eCommerce</w:t>
      </w:r>
      <w:proofErr w:type="spellEnd"/>
      <w:r w:rsidR="000F3245" w:rsidRPr="000D2D9D">
        <w:rPr>
          <w:lang w:val="en-GB"/>
        </w:rPr>
        <w:t xml:space="preserve"> demonstrator was presented in September 2017 in Porto. The demonstrator components were customized parts loosely integrated. The main goal was t</w:t>
      </w:r>
      <w:r w:rsidR="00E9387A">
        <w:rPr>
          <w:lang w:val="en-GB"/>
        </w:rPr>
        <w:t>o present the flow and approach</w:t>
      </w:r>
      <w:r w:rsidR="004C0E7F">
        <w:rPr>
          <w:lang w:val="en-GB"/>
        </w:rPr>
        <w:t>, the user interface was not refined</w:t>
      </w:r>
      <w:r w:rsidR="0012661E">
        <w:rPr>
          <w:lang w:val="en-GB"/>
        </w:rPr>
        <w:t xml:space="preserve"> and </w:t>
      </w:r>
      <w:r w:rsidR="004C0E7F" w:rsidRPr="000D2D9D">
        <w:rPr>
          <w:lang w:val="en-GB"/>
        </w:rPr>
        <w:t>the user experience was not seamless</w:t>
      </w:r>
      <w:r w:rsidR="0012661E">
        <w:rPr>
          <w:lang w:val="en-GB"/>
        </w:rPr>
        <w:t>.</w:t>
      </w:r>
    </w:p>
    <w:p w:rsidR="00F31EA4" w:rsidRPr="00F97BBF" w:rsidRDefault="00F05DF3" w:rsidP="002661FC">
      <w:r w:rsidRPr="00936A6D">
        <w:rPr>
          <w:lang w:val="en-GB"/>
        </w:rPr>
        <w:t xml:space="preserve">A second version </w:t>
      </w:r>
      <w:r w:rsidR="000F3245" w:rsidRPr="00936A6D">
        <w:rPr>
          <w:lang w:val="en-GB"/>
        </w:rPr>
        <w:t xml:space="preserve">of the demonstrator </w:t>
      </w:r>
      <w:r w:rsidR="000716E6" w:rsidRPr="000D2D9D">
        <w:rPr>
          <w:lang w:val="en-GB"/>
        </w:rPr>
        <w:t>was</w:t>
      </w:r>
      <w:r w:rsidRPr="000D2D9D">
        <w:rPr>
          <w:lang w:val="en-GB"/>
        </w:rPr>
        <w:t xml:space="preserve"> </w:t>
      </w:r>
      <w:r w:rsidRPr="002661FC">
        <w:rPr>
          <w:lang w:val="en-GB"/>
        </w:rPr>
        <w:t xml:space="preserve">released in </w:t>
      </w:r>
      <w:r w:rsidR="00784846" w:rsidRPr="002661FC">
        <w:rPr>
          <w:lang w:val="en-GB"/>
        </w:rPr>
        <w:t>March 2018 taking</w:t>
      </w:r>
      <w:r w:rsidR="00784846">
        <w:rPr>
          <w:lang w:val="en-GB"/>
        </w:rPr>
        <w:t xml:space="preserve"> into account the</w:t>
      </w:r>
      <w:r w:rsidR="000F3245" w:rsidRPr="00936A6D">
        <w:rPr>
          <w:lang w:val="en-GB"/>
        </w:rPr>
        <w:t xml:space="preserve"> feedback from </w:t>
      </w:r>
      <w:r w:rsidR="000F3245" w:rsidRPr="002661FC">
        <w:t>the first demonstrator</w:t>
      </w:r>
      <w:r w:rsidR="00F97BBF">
        <w:t>, with more tightly coupled components</w:t>
      </w:r>
      <w:r w:rsidR="000F3245" w:rsidRPr="002661FC">
        <w:t xml:space="preserve"> </w:t>
      </w:r>
      <w:r w:rsidR="000D2D9D" w:rsidRPr="002661FC">
        <w:t xml:space="preserve">and aimed to </w:t>
      </w:r>
      <w:r w:rsidR="000F3245" w:rsidRPr="002661FC">
        <w:t xml:space="preserve">provide </w:t>
      </w:r>
      <w:r w:rsidRPr="002661FC">
        <w:t xml:space="preserve">a </w:t>
      </w:r>
      <w:r w:rsidR="000F3245" w:rsidRPr="002661FC">
        <w:t xml:space="preserve">seamless user experience. </w:t>
      </w:r>
      <w:r w:rsidRPr="002661FC">
        <w:t>This second demonstrator included</w:t>
      </w:r>
      <w:r w:rsidR="00331B26" w:rsidRPr="002661FC">
        <w:t xml:space="preserve"> the implementation of the following processes specifically </w:t>
      </w:r>
      <w:r w:rsidR="000D2D9D" w:rsidRPr="002661FC">
        <w:t>designed</w:t>
      </w:r>
      <w:r w:rsidR="00331B26" w:rsidRPr="002661FC">
        <w:t xml:space="preserve"> to support the </w:t>
      </w:r>
      <w:proofErr w:type="spellStart"/>
      <w:r w:rsidR="00331B26" w:rsidRPr="002661FC">
        <w:t>eCommerce</w:t>
      </w:r>
      <w:proofErr w:type="spellEnd"/>
      <w:r w:rsidR="00331B26" w:rsidRPr="002661FC">
        <w:t xml:space="preserve"> scenario</w:t>
      </w:r>
      <w:r w:rsidRPr="002661FC">
        <w:t xml:space="preserve">: (1) </w:t>
      </w:r>
      <w:r w:rsidR="00936A6D" w:rsidRPr="002661FC">
        <w:t xml:space="preserve">acceptance of a </w:t>
      </w:r>
      <w:r w:rsidR="00331B26" w:rsidRPr="002661FC">
        <w:t xml:space="preserve">privacy police </w:t>
      </w:r>
      <w:r w:rsidR="00936A6D" w:rsidRPr="002661FC">
        <w:t xml:space="preserve">adapted to </w:t>
      </w:r>
      <w:proofErr w:type="spellStart"/>
      <w:r w:rsidR="00936A6D" w:rsidRPr="002661FC">
        <w:t>eCommerce</w:t>
      </w:r>
      <w:proofErr w:type="spellEnd"/>
      <w:r w:rsidR="00F31EA4" w:rsidRPr="002661FC">
        <w:t>,</w:t>
      </w:r>
      <w:r w:rsidR="00331B26" w:rsidRPr="002661FC">
        <w:t xml:space="preserve"> </w:t>
      </w:r>
      <w:r w:rsidR="00F31EA4" w:rsidRPr="002661FC">
        <w:t>(2) ARIES enrolment including the creation of ARIES users and ARIES virtual IDs from breeder documents, (3) authentication at the Chef online website through ARIES, using biometrics and, (4) deletion of ARIES virtual Ids and users.</w:t>
      </w:r>
    </w:p>
    <w:p w:rsidR="00702112" w:rsidRDefault="00702112" w:rsidP="00702112">
      <w:pPr>
        <w:rPr>
          <w:lang w:val="en-GB"/>
        </w:rPr>
      </w:pPr>
      <w:r w:rsidRPr="00F31EA4">
        <w:rPr>
          <w:lang w:val="en-GB"/>
        </w:rPr>
        <w:t xml:space="preserve">It should be noticed that the Aries instantiation performed for </w:t>
      </w:r>
      <w:proofErr w:type="spellStart"/>
      <w:r w:rsidRPr="00F31EA4">
        <w:rPr>
          <w:lang w:val="en-GB"/>
        </w:rPr>
        <w:t>eCommerce</w:t>
      </w:r>
      <w:proofErr w:type="spellEnd"/>
      <w:r w:rsidRPr="00F31EA4">
        <w:rPr>
          <w:lang w:val="en-GB"/>
        </w:rPr>
        <w:t xml:space="preserve"> scenario, is also applicable to the majority of the </w:t>
      </w:r>
      <w:proofErr w:type="spellStart"/>
      <w:r w:rsidRPr="00F31EA4">
        <w:rPr>
          <w:lang w:val="en-GB"/>
        </w:rPr>
        <w:t>IdM</w:t>
      </w:r>
      <w:proofErr w:type="spellEnd"/>
      <w:r w:rsidRPr="00F31EA4">
        <w:rPr>
          <w:lang w:val="en-GB"/>
        </w:rPr>
        <w:t xml:space="preserve"> services/processes of the Airport scenario. The Aries architectural components and services implemented, and evaluated for </w:t>
      </w:r>
      <w:proofErr w:type="spellStart"/>
      <w:r w:rsidRPr="00F31EA4">
        <w:rPr>
          <w:lang w:val="en-GB"/>
        </w:rPr>
        <w:t>eCommerce</w:t>
      </w:r>
      <w:proofErr w:type="spellEnd"/>
      <w:r w:rsidRPr="00F31EA4">
        <w:rPr>
          <w:lang w:val="en-GB"/>
        </w:rPr>
        <w:t>, are being continuously evolving, and have been designed</w:t>
      </w:r>
      <w:r w:rsidR="00F31EA4">
        <w:rPr>
          <w:lang w:val="en-GB"/>
        </w:rPr>
        <w:t xml:space="preserve"> </w:t>
      </w:r>
      <w:r w:rsidRPr="00F31EA4">
        <w:rPr>
          <w:lang w:val="en-GB"/>
        </w:rPr>
        <w:t>/</w:t>
      </w:r>
      <w:r w:rsidR="00F31EA4">
        <w:rPr>
          <w:lang w:val="en-GB"/>
        </w:rPr>
        <w:t xml:space="preserve"> </w:t>
      </w:r>
      <w:r w:rsidRPr="00F31EA4">
        <w:rPr>
          <w:lang w:val="en-GB"/>
        </w:rPr>
        <w:t>implemented to deal also with the Airport scenario demonstrator, to be evaluated in the second half of the project.</w:t>
      </w:r>
    </w:p>
    <w:p w:rsidR="000F3245" w:rsidRPr="00AC221E" w:rsidRDefault="000F3245" w:rsidP="00D4245E">
      <w:pPr>
        <w:rPr>
          <w:lang w:val="en-GB"/>
        </w:rPr>
      </w:pPr>
    </w:p>
    <w:p w:rsidR="00373AE2" w:rsidRPr="00AC221E" w:rsidRDefault="00373AE2" w:rsidP="00373AE2">
      <w:pPr>
        <w:pStyle w:val="Ttulo4"/>
        <w:rPr>
          <w:lang w:val="en-GB"/>
        </w:rPr>
      </w:pPr>
      <w:r w:rsidRPr="00AC221E">
        <w:rPr>
          <w:lang w:val="en-GB"/>
        </w:rPr>
        <w:t>Task 4.2 - Prototype Demonstration and Evaluation Plan</w:t>
      </w:r>
      <w:r w:rsidR="0079430E">
        <w:rPr>
          <w:lang w:val="en-GB"/>
        </w:rPr>
        <w:t xml:space="preserve"> </w:t>
      </w:r>
    </w:p>
    <w:p w:rsidR="00936A6D" w:rsidRDefault="00936A6D" w:rsidP="004B7DDE">
      <w:pPr>
        <w:rPr>
          <w:lang w:val="en-GB"/>
        </w:rPr>
      </w:pPr>
      <w:r w:rsidRPr="00936A6D">
        <w:rPr>
          <w:lang w:val="en-GB"/>
        </w:rPr>
        <w:t xml:space="preserve">The main output of this task </w:t>
      </w:r>
      <w:r>
        <w:rPr>
          <w:lang w:val="en-GB"/>
        </w:rPr>
        <w:t>is the delivery in August 2017 of “</w:t>
      </w:r>
      <w:r w:rsidRPr="00D301EB">
        <w:rPr>
          <w:iCs/>
        </w:rPr>
        <w:t xml:space="preserve">D4.2 </w:t>
      </w:r>
      <w:r>
        <w:rPr>
          <w:iCs/>
        </w:rPr>
        <w:t>“</w:t>
      </w:r>
      <w:r w:rsidRPr="004E7D53">
        <w:rPr>
          <w:iCs/>
        </w:rPr>
        <w:t>ARIES Demonstration and Evaluation Plan</w:t>
      </w:r>
      <w:r>
        <w:rPr>
          <w:lang w:val="en-GB"/>
        </w:rPr>
        <w:t>”</w:t>
      </w:r>
      <w:r w:rsidR="004B7DDE">
        <w:rPr>
          <w:lang w:val="en-GB"/>
        </w:rPr>
        <w:t>.</w:t>
      </w:r>
    </w:p>
    <w:p w:rsidR="00276046" w:rsidRDefault="00410E9A" w:rsidP="004B7DDE">
      <w:pPr>
        <w:rPr>
          <w:lang w:val="en-GB"/>
        </w:rPr>
      </w:pPr>
      <w:r w:rsidRPr="00ED3675">
        <w:rPr>
          <w:lang w:val="en-GB"/>
        </w:rPr>
        <w:t>This work centred on help shape the scenarios to be tested and the framework of KPIs that would help capture the performance of the system. This focused on both functional (technical) and non-function requirements (legal / ethical / societ</w:t>
      </w:r>
      <w:r w:rsidR="0048715E">
        <w:rPr>
          <w:lang w:val="en-GB"/>
        </w:rPr>
        <w:t>al</w:t>
      </w:r>
      <w:r w:rsidR="00B55F18">
        <w:rPr>
          <w:lang w:val="en-GB"/>
        </w:rPr>
        <w:t>)</w:t>
      </w:r>
      <w:r w:rsidRPr="00ED3675">
        <w:rPr>
          <w:lang w:val="en-GB"/>
        </w:rPr>
        <w:t xml:space="preserve"> </w:t>
      </w:r>
      <w:proofErr w:type="gramStart"/>
      <w:r w:rsidRPr="00ED3675">
        <w:rPr>
          <w:lang w:val="en-GB"/>
        </w:rPr>
        <w:t>This</w:t>
      </w:r>
      <w:proofErr w:type="gramEnd"/>
      <w:r w:rsidRPr="00ED3675">
        <w:rPr>
          <w:lang w:val="en-GB"/>
        </w:rPr>
        <w:t xml:space="preserve"> holistic framework approach allows further assessment measures to be developed as the technology and scenarios to be used evolve throughout the life of the project. It involved liaison with consortium partners and examination of current KPI evaluation methodologies to help shape the final ARIES framework. </w:t>
      </w:r>
    </w:p>
    <w:p w:rsidR="00373AE2" w:rsidRDefault="00276046" w:rsidP="004B7DDE">
      <w:pPr>
        <w:rPr>
          <w:lang w:val="en-GB"/>
        </w:rPr>
      </w:pPr>
      <w:r>
        <w:rPr>
          <w:lang w:val="en-GB"/>
        </w:rPr>
        <w:t>Other</w:t>
      </w:r>
      <w:r w:rsidR="00410E9A" w:rsidRPr="00ED3675">
        <w:rPr>
          <w:lang w:val="en-GB"/>
        </w:rPr>
        <w:t xml:space="preserve"> main strand of </w:t>
      </w:r>
      <w:r>
        <w:rPr>
          <w:lang w:val="en-GB"/>
        </w:rPr>
        <w:t xml:space="preserve">this task </w:t>
      </w:r>
      <w:r w:rsidR="00410E9A" w:rsidRPr="00ED3675">
        <w:rPr>
          <w:lang w:val="en-GB"/>
        </w:rPr>
        <w:t xml:space="preserve">activity is </w:t>
      </w:r>
      <w:r>
        <w:rPr>
          <w:lang w:val="en-GB"/>
        </w:rPr>
        <w:t xml:space="preserve">the adaptation of the methodology proposed in D4.2 to the </w:t>
      </w:r>
      <w:proofErr w:type="spellStart"/>
      <w:r>
        <w:rPr>
          <w:lang w:val="en-GB"/>
        </w:rPr>
        <w:t>eCommerce</w:t>
      </w:r>
      <w:proofErr w:type="spellEnd"/>
      <w:r>
        <w:rPr>
          <w:lang w:val="en-GB"/>
        </w:rPr>
        <w:t xml:space="preserve"> </w:t>
      </w:r>
      <w:r w:rsidR="00410E9A" w:rsidRPr="00ED3675">
        <w:rPr>
          <w:lang w:val="en-GB"/>
        </w:rPr>
        <w:t>App testing and evaluation which</w:t>
      </w:r>
      <w:r>
        <w:rPr>
          <w:lang w:val="en-GB"/>
        </w:rPr>
        <w:t xml:space="preserve"> </w:t>
      </w:r>
      <w:r w:rsidRPr="006D7785">
        <w:rPr>
          <w:lang w:val="en-GB"/>
        </w:rPr>
        <w:t>is due to start in March 2018.</w:t>
      </w:r>
    </w:p>
    <w:p w:rsidR="006D7785" w:rsidRDefault="00153AB5" w:rsidP="006D7785">
      <w:pPr>
        <w:rPr>
          <w:lang w:val="en-GB"/>
        </w:rPr>
      </w:pPr>
      <w:r w:rsidRPr="000D2D9D">
        <w:rPr>
          <w:lang w:val="en-GB"/>
        </w:rPr>
        <w:t xml:space="preserve">The evaluation plan </w:t>
      </w:r>
      <w:r w:rsidR="000D2D9D" w:rsidRPr="000D2D9D">
        <w:rPr>
          <w:lang w:val="en-GB"/>
        </w:rPr>
        <w:t xml:space="preserve">combines </w:t>
      </w:r>
      <w:r w:rsidRPr="000D2D9D">
        <w:rPr>
          <w:lang w:val="en-GB"/>
        </w:rPr>
        <w:t xml:space="preserve">validation by </w:t>
      </w:r>
      <w:r w:rsidR="000D2D9D" w:rsidRPr="000D2D9D">
        <w:rPr>
          <w:lang w:val="en-GB"/>
        </w:rPr>
        <w:t>end users and validation by developers. F</w:t>
      </w:r>
      <w:r w:rsidRPr="000D2D9D">
        <w:rPr>
          <w:lang w:val="en-GB"/>
        </w:rPr>
        <w:t>irst st</w:t>
      </w:r>
      <w:r w:rsidR="006D7785" w:rsidRPr="000D2D9D">
        <w:rPr>
          <w:lang w:val="en-GB"/>
        </w:rPr>
        <w:t xml:space="preserve">eps towards this evaluation </w:t>
      </w:r>
      <w:r w:rsidR="000D2D9D" w:rsidRPr="000D2D9D">
        <w:rPr>
          <w:lang w:val="en-GB"/>
        </w:rPr>
        <w:t xml:space="preserve">by developers </w:t>
      </w:r>
      <w:r w:rsidR="006D7785" w:rsidRPr="000D2D9D">
        <w:rPr>
          <w:lang w:val="en-GB"/>
        </w:rPr>
        <w:t>have been taken</w:t>
      </w:r>
      <w:r w:rsidR="000D2D9D" w:rsidRPr="000D2D9D">
        <w:rPr>
          <w:lang w:val="en-GB"/>
        </w:rPr>
        <w:t>. P</w:t>
      </w:r>
      <w:r w:rsidR="006D7785" w:rsidRPr="000D2D9D">
        <w:rPr>
          <w:lang w:val="en-GB"/>
        </w:rPr>
        <w:t>artners are working on documenting SDKs and preparing</w:t>
      </w:r>
      <w:r w:rsidR="0048715E">
        <w:rPr>
          <w:lang w:val="en-GB"/>
        </w:rPr>
        <w:t xml:space="preserve"> a questionnaire for </w:t>
      </w:r>
      <w:r w:rsidR="0048715E" w:rsidRPr="0048715E">
        <w:rPr>
          <w:lang w:val="en-GB"/>
        </w:rPr>
        <w:t>developers</w:t>
      </w:r>
      <w:r w:rsidR="006D7785" w:rsidRPr="0048715E">
        <w:rPr>
          <w:lang w:val="en-GB"/>
        </w:rPr>
        <w:t>.</w:t>
      </w:r>
      <w:r w:rsidR="006D7785" w:rsidRPr="006D7785">
        <w:rPr>
          <w:lang w:val="en-GB"/>
        </w:rPr>
        <w:t xml:space="preserve"> </w:t>
      </w:r>
    </w:p>
    <w:p w:rsidR="000D2D9D" w:rsidRPr="006D7785" w:rsidRDefault="000D2D9D" w:rsidP="006D7785">
      <w:pPr>
        <w:rPr>
          <w:lang w:val="en-GB"/>
        </w:rPr>
      </w:pPr>
    </w:p>
    <w:p w:rsidR="00373AE2" w:rsidRDefault="00373AE2" w:rsidP="00373AE2">
      <w:pPr>
        <w:pStyle w:val="Ttulo4"/>
        <w:rPr>
          <w:lang w:val="en-GB"/>
        </w:rPr>
      </w:pPr>
      <w:r w:rsidRPr="00AC221E">
        <w:rPr>
          <w:lang w:val="en-GB"/>
        </w:rPr>
        <w:lastRenderedPageBreak/>
        <w:t xml:space="preserve">Task 4.3 - Secure </w:t>
      </w:r>
      <w:proofErr w:type="spellStart"/>
      <w:r w:rsidRPr="00AC221E">
        <w:rPr>
          <w:lang w:val="en-GB"/>
        </w:rPr>
        <w:t>eCommerce</w:t>
      </w:r>
      <w:proofErr w:type="spellEnd"/>
      <w:r w:rsidRPr="00AC221E">
        <w:rPr>
          <w:lang w:val="en-GB"/>
        </w:rPr>
        <w:t xml:space="preserve"> prototype demonstrator</w:t>
      </w:r>
      <w:r w:rsidR="0079430E">
        <w:rPr>
          <w:lang w:val="en-GB"/>
        </w:rPr>
        <w:t xml:space="preserve"> </w:t>
      </w:r>
    </w:p>
    <w:p w:rsidR="004B7DDE" w:rsidRDefault="004B7DDE" w:rsidP="004B7DDE">
      <w:pPr>
        <w:rPr>
          <w:lang w:val="en-GB"/>
        </w:rPr>
      </w:pPr>
      <w:r>
        <w:rPr>
          <w:lang w:val="en-GB"/>
        </w:rPr>
        <w:t xml:space="preserve">The aim of this demonstrator is to provide friendly authentication at </w:t>
      </w:r>
      <w:proofErr w:type="spellStart"/>
      <w:r>
        <w:rPr>
          <w:lang w:val="en-GB"/>
        </w:rPr>
        <w:t>eCommerce</w:t>
      </w:r>
      <w:proofErr w:type="spellEnd"/>
      <w:r>
        <w:rPr>
          <w:lang w:val="en-GB"/>
        </w:rPr>
        <w:t xml:space="preserve"> sites using strong mobile credentials </w:t>
      </w:r>
      <w:r w:rsidRPr="004B7DDE">
        <w:rPr>
          <w:lang w:val="en-GB"/>
        </w:rPr>
        <w:t>derived from official documents</w:t>
      </w:r>
      <w:r w:rsidR="00735C31">
        <w:rPr>
          <w:lang w:val="en-GB"/>
        </w:rPr>
        <w:t>. The increased se</w:t>
      </w:r>
      <w:r w:rsidR="00371291">
        <w:rPr>
          <w:lang w:val="en-GB"/>
        </w:rPr>
        <w:t xml:space="preserve">curity offered comparing to </w:t>
      </w:r>
      <w:r w:rsidR="00735C31">
        <w:rPr>
          <w:lang w:val="en-GB"/>
        </w:rPr>
        <w:t xml:space="preserve">existing services should foster the uptake of </w:t>
      </w:r>
      <w:proofErr w:type="spellStart"/>
      <w:r w:rsidR="00735C31">
        <w:rPr>
          <w:lang w:val="en-GB"/>
        </w:rPr>
        <w:t>eCommerce</w:t>
      </w:r>
      <w:proofErr w:type="spellEnd"/>
      <w:r w:rsidR="00735C31">
        <w:rPr>
          <w:lang w:val="en-GB"/>
        </w:rPr>
        <w:t xml:space="preserve"> by citizens.</w:t>
      </w:r>
      <w:r w:rsidRPr="004B7DDE">
        <w:rPr>
          <w:lang w:val="en-GB"/>
        </w:rPr>
        <w:t xml:space="preserve"> </w:t>
      </w:r>
    </w:p>
    <w:p w:rsidR="00BE0EC7" w:rsidRDefault="00BE0EC7" w:rsidP="00371291">
      <w:pPr>
        <w:rPr>
          <w:lang w:val="en-GB"/>
        </w:rPr>
      </w:pPr>
      <w:r>
        <w:rPr>
          <w:lang w:val="en-GB"/>
        </w:rPr>
        <w:t xml:space="preserve">A Proof of Concept of the </w:t>
      </w:r>
      <w:proofErr w:type="spellStart"/>
      <w:r>
        <w:rPr>
          <w:lang w:val="en-GB"/>
        </w:rPr>
        <w:t>eCommerce</w:t>
      </w:r>
      <w:proofErr w:type="spellEnd"/>
      <w:r>
        <w:rPr>
          <w:lang w:val="en-GB"/>
        </w:rPr>
        <w:t xml:space="preserve"> app was </w:t>
      </w:r>
      <w:r w:rsidR="00EC559F">
        <w:rPr>
          <w:lang w:val="en-GB"/>
        </w:rPr>
        <w:t xml:space="preserve">carried out with </w:t>
      </w:r>
      <w:r>
        <w:rPr>
          <w:lang w:val="en-GB"/>
        </w:rPr>
        <w:t>16 users in September 2017 and a design thinking workshop organised for analysing the online shopping behaviour of 4 different types of persons that were created to mimic potential end-users.</w:t>
      </w:r>
    </w:p>
    <w:p w:rsidR="004B7DDE" w:rsidRDefault="0068454C" w:rsidP="004B7DDE">
      <w:pPr>
        <w:rPr>
          <w:lang w:val="en-GB"/>
        </w:rPr>
      </w:pPr>
      <w:r>
        <w:rPr>
          <w:lang w:val="en-GB"/>
        </w:rPr>
        <w:t xml:space="preserve">A full-scale demonstrator </w:t>
      </w:r>
      <w:r w:rsidR="00936A6D">
        <w:rPr>
          <w:lang w:val="en-GB"/>
        </w:rPr>
        <w:t xml:space="preserve">has been implemented </w:t>
      </w:r>
      <w:r w:rsidR="004B7DDE">
        <w:rPr>
          <w:lang w:val="en-GB"/>
        </w:rPr>
        <w:t>a</w:t>
      </w:r>
      <w:r w:rsidR="00735C31">
        <w:rPr>
          <w:lang w:val="en-GB"/>
        </w:rPr>
        <w:t>nd</w:t>
      </w:r>
      <w:r w:rsidR="004B7DDE">
        <w:rPr>
          <w:lang w:val="en-GB"/>
        </w:rPr>
        <w:t xml:space="preserve"> plans for t</w:t>
      </w:r>
      <w:r w:rsidR="00BE0EC7">
        <w:rPr>
          <w:lang w:val="en-GB"/>
        </w:rPr>
        <w:t xml:space="preserve">he evaluation </w:t>
      </w:r>
      <w:r w:rsidR="000D2D9D">
        <w:rPr>
          <w:lang w:val="en-GB"/>
        </w:rPr>
        <w:t xml:space="preserve">by end users in Porto </w:t>
      </w:r>
      <w:r w:rsidR="00BE0EC7">
        <w:rPr>
          <w:lang w:val="en-GB"/>
        </w:rPr>
        <w:t>have been defined in February 2018.</w:t>
      </w:r>
    </w:p>
    <w:p w:rsidR="0068454C" w:rsidRPr="00AC221E" w:rsidRDefault="00AF5E54" w:rsidP="0068454C">
      <w:pPr>
        <w:rPr>
          <w:lang w:val="en-GB"/>
        </w:rPr>
      </w:pPr>
      <w:r>
        <w:rPr>
          <w:lang w:val="en-GB"/>
        </w:rPr>
        <w:t xml:space="preserve">In the evaluation process the </w:t>
      </w:r>
      <w:r w:rsidR="0068454C" w:rsidRPr="00AF5E54">
        <w:rPr>
          <w:lang w:val="en-GB"/>
        </w:rPr>
        <w:t xml:space="preserve">virtual identity </w:t>
      </w:r>
      <w:r>
        <w:rPr>
          <w:lang w:val="en-GB"/>
        </w:rPr>
        <w:t xml:space="preserve">is derived from the passport. </w:t>
      </w:r>
      <w:r w:rsidR="0068454C" w:rsidRPr="00AF5E54">
        <w:rPr>
          <w:lang w:val="en-GB"/>
        </w:rPr>
        <w:t xml:space="preserve">The user creates an account and this passport code and chip are read using NFC technology for the extraction of personal data. </w:t>
      </w:r>
      <w:r>
        <w:rPr>
          <w:lang w:val="en-GB"/>
        </w:rPr>
        <w:t xml:space="preserve">His </w:t>
      </w:r>
      <w:r w:rsidR="0068454C" w:rsidRPr="00AF5E54">
        <w:rPr>
          <w:lang w:val="en-GB"/>
        </w:rPr>
        <w:t xml:space="preserve">identity is verified through face recognition. Once we have an account </w:t>
      </w:r>
      <w:r>
        <w:rPr>
          <w:lang w:val="en-GB"/>
        </w:rPr>
        <w:t>and an ARIES</w:t>
      </w:r>
      <w:r w:rsidR="0068454C" w:rsidRPr="00AF5E54">
        <w:rPr>
          <w:lang w:val="en-GB"/>
        </w:rPr>
        <w:t xml:space="preserve"> virtual </w:t>
      </w:r>
      <w:r w:rsidR="00371291">
        <w:rPr>
          <w:lang w:val="en-GB"/>
        </w:rPr>
        <w:t xml:space="preserve">Id </w:t>
      </w:r>
      <w:r>
        <w:rPr>
          <w:lang w:val="en-GB"/>
        </w:rPr>
        <w:t xml:space="preserve">it is possible to use it in any </w:t>
      </w:r>
      <w:proofErr w:type="spellStart"/>
      <w:r>
        <w:rPr>
          <w:lang w:val="en-GB"/>
        </w:rPr>
        <w:t>eCommerce</w:t>
      </w:r>
      <w:proofErr w:type="spellEnd"/>
      <w:r>
        <w:rPr>
          <w:lang w:val="en-GB"/>
        </w:rPr>
        <w:t xml:space="preserve"> website that links to the app.</w:t>
      </w:r>
      <w:r w:rsidR="00371291">
        <w:rPr>
          <w:lang w:val="en-GB"/>
        </w:rPr>
        <w:t xml:space="preserve"> In the evaluation</w:t>
      </w:r>
      <w:r>
        <w:rPr>
          <w:lang w:val="en-GB"/>
        </w:rPr>
        <w:t xml:space="preserve"> it will be used to </w:t>
      </w:r>
      <w:r w:rsidR="0068454C" w:rsidRPr="00AF5E54">
        <w:rPr>
          <w:lang w:val="en-GB"/>
        </w:rPr>
        <w:t>log in to the Ch</w:t>
      </w:r>
      <w:r>
        <w:rPr>
          <w:lang w:val="en-GB"/>
        </w:rPr>
        <w:t>ef Online Continent website. This</w:t>
      </w:r>
      <w:r w:rsidR="0068454C" w:rsidRPr="00AF5E54">
        <w:rPr>
          <w:lang w:val="en-GB"/>
        </w:rPr>
        <w:t xml:space="preserve"> site has the option to login through Aries, </w:t>
      </w:r>
      <w:r w:rsidR="00371291">
        <w:rPr>
          <w:lang w:val="en-GB"/>
        </w:rPr>
        <w:t>by means of</w:t>
      </w:r>
      <w:r>
        <w:rPr>
          <w:lang w:val="en-GB"/>
        </w:rPr>
        <w:t xml:space="preserve"> </w:t>
      </w:r>
      <w:r w:rsidR="0068454C" w:rsidRPr="00AF5E54">
        <w:rPr>
          <w:lang w:val="en-GB"/>
        </w:rPr>
        <w:t xml:space="preserve">a QR code that links to the app. </w:t>
      </w:r>
      <w:r w:rsidR="00371291">
        <w:rPr>
          <w:lang w:val="en-GB"/>
        </w:rPr>
        <w:t>Then</w:t>
      </w:r>
      <w:r w:rsidR="0068454C" w:rsidRPr="00AF5E54">
        <w:rPr>
          <w:lang w:val="en-GB"/>
        </w:rPr>
        <w:t xml:space="preserve"> the </w:t>
      </w:r>
      <w:r>
        <w:rPr>
          <w:lang w:val="en-GB"/>
        </w:rPr>
        <w:t>face</w:t>
      </w:r>
      <w:r w:rsidR="0068454C" w:rsidRPr="00AF5E54">
        <w:rPr>
          <w:lang w:val="en-GB"/>
        </w:rPr>
        <w:t xml:space="preserve"> recognition in the Aries app is made and if it is successful, the log in is immediately accepted. This demonstrator is being evaluated with end-users. </w:t>
      </w:r>
      <w:r w:rsidR="0068454C" w:rsidRPr="007D3132">
        <w:rPr>
          <w:lang w:val="en-GB"/>
        </w:rPr>
        <w:t xml:space="preserve">During the tests we will evaluate the app according to the defined KPIs and end users will be </w:t>
      </w:r>
      <w:r w:rsidR="00936A6D" w:rsidRPr="007D3132">
        <w:rPr>
          <w:lang w:val="en-GB"/>
        </w:rPr>
        <w:t xml:space="preserve">requested to fill out a questionnaire </w:t>
      </w:r>
      <w:r w:rsidR="0068454C" w:rsidRPr="007D3132">
        <w:rPr>
          <w:lang w:val="en-GB"/>
        </w:rPr>
        <w:t>about the security and usability of the system.</w:t>
      </w:r>
    </w:p>
    <w:p w:rsidR="00153AB5" w:rsidRPr="00AC221E" w:rsidRDefault="00153AB5" w:rsidP="00D4245E">
      <w:pPr>
        <w:rPr>
          <w:lang w:val="en-GB"/>
        </w:rPr>
      </w:pPr>
    </w:p>
    <w:p w:rsidR="00373AE2" w:rsidRDefault="00373AE2" w:rsidP="00373AE2">
      <w:pPr>
        <w:pStyle w:val="Ttulo4"/>
        <w:rPr>
          <w:lang w:val="en-GB"/>
        </w:rPr>
      </w:pPr>
      <w:r w:rsidRPr="00AC221E">
        <w:rPr>
          <w:lang w:val="en-GB"/>
        </w:rPr>
        <w:t>Task 4.4 - Identity virtualization prototype demonstrator</w:t>
      </w:r>
    </w:p>
    <w:p w:rsidR="009409EC" w:rsidRPr="009409EC" w:rsidRDefault="00C07CAF" w:rsidP="009409EC">
      <w:pPr>
        <w:rPr>
          <w:lang w:val="en-GB"/>
        </w:rPr>
      </w:pPr>
      <w:r w:rsidRPr="009409EC">
        <w:rPr>
          <w:lang w:val="en-GB"/>
        </w:rPr>
        <w:t xml:space="preserve">The </w:t>
      </w:r>
      <w:r w:rsidR="00BE0EC7" w:rsidRPr="009409EC">
        <w:rPr>
          <w:lang w:val="en-GB"/>
        </w:rPr>
        <w:t xml:space="preserve">aim of this demonstrator is to prevent identity-related fraud </w:t>
      </w:r>
      <w:r w:rsidR="00997C03">
        <w:rPr>
          <w:lang w:val="en-GB"/>
        </w:rPr>
        <w:t xml:space="preserve">by </w:t>
      </w:r>
      <w:r w:rsidR="009409EC" w:rsidRPr="009409EC">
        <w:rPr>
          <w:lang w:val="en-GB"/>
        </w:rPr>
        <w:t>enabling</w:t>
      </w:r>
      <w:r w:rsidR="00BE0EC7" w:rsidRPr="009409EC">
        <w:rPr>
          <w:lang w:val="en-GB"/>
        </w:rPr>
        <w:t xml:space="preserve"> </w:t>
      </w:r>
      <w:r w:rsidR="00997C03">
        <w:rPr>
          <w:lang w:val="en-GB"/>
        </w:rPr>
        <w:t>to check</w:t>
      </w:r>
      <w:r w:rsidR="00BE0EC7" w:rsidRPr="009409EC">
        <w:rPr>
          <w:lang w:val="en-GB"/>
        </w:rPr>
        <w:t xml:space="preserve"> physical and virtual identities of </w:t>
      </w:r>
      <w:r w:rsidR="009409EC" w:rsidRPr="009409EC">
        <w:rPr>
          <w:lang w:val="en-GB"/>
        </w:rPr>
        <w:t>citizens and support LEAs in case of identity related crimes.</w:t>
      </w:r>
    </w:p>
    <w:p w:rsidR="009409EC" w:rsidRPr="009409EC" w:rsidRDefault="009409EC" w:rsidP="009409EC">
      <w:pPr>
        <w:rPr>
          <w:lang w:val="en-GB"/>
        </w:rPr>
      </w:pPr>
      <w:r w:rsidRPr="009409EC">
        <w:rPr>
          <w:lang w:val="en-GB"/>
        </w:rPr>
        <w:t xml:space="preserve">By the reasons explained at the beginning of this chapter the bulk of the activity </w:t>
      </w:r>
      <w:r w:rsidR="007D3132">
        <w:rPr>
          <w:lang w:val="en-GB"/>
        </w:rPr>
        <w:t xml:space="preserve">so far </w:t>
      </w:r>
      <w:r w:rsidRPr="009409EC">
        <w:rPr>
          <w:lang w:val="en-GB"/>
        </w:rPr>
        <w:t>ha</w:t>
      </w:r>
      <w:r w:rsidR="007D3132">
        <w:rPr>
          <w:lang w:val="en-GB"/>
        </w:rPr>
        <w:t>s</w:t>
      </w:r>
      <w:r w:rsidRPr="009409EC">
        <w:rPr>
          <w:lang w:val="en-GB"/>
        </w:rPr>
        <w:t xml:space="preserve"> consisted in finding associate partners to help the project consortium to specify the requirements for the uses case</w:t>
      </w:r>
      <w:r w:rsidR="007D3132">
        <w:rPr>
          <w:lang w:val="en-GB"/>
        </w:rPr>
        <w:t>s</w:t>
      </w:r>
      <w:r w:rsidRPr="009409EC">
        <w:rPr>
          <w:lang w:val="en-GB"/>
        </w:rPr>
        <w:t xml:space="preserve"> that will be </w:t>
      </w:r>
      <w:r w:rsidR="00997C03">
        <w:rPr>
          <w:lang w:val="en-GB"/>
        </w:rPr>
        <w:t xml:space="preserve">implemented </w:t>
      </w:r>
      <w:r w:rsidR="007D3132">
        <w:rPr>
          <w:lang w:val="en-GB"/>
        </w:rPr>
        <w:t>as part of</w:t>
      </w:r>
      <w:r w:rsidR="00997C03">
        <w:rPr>
          <w:lang w:val="en-GB"/>
        </w:rPr>
        <w:t xml:space="preserve"> the </w:t>
      </w:r>
      <w:r w:rsidRPr="009409EC">
        <w:rPr>
          <w:lang w:val="en-GB"/>
        </w:rPr>
        <w:t xml:space="preserve">airport demonstrator. These organizations </w:t>
      </w:r>
      <w:r w:rsidR="007D3132">
        <w:rPr>
          <w:lang w:val="en-GB"/>
        </w:rPr>
        <w:t xml:space="preserve">role is to </w:t>
      </w:r>
      <w:r w:rsidRPr="009409EC">
        <w:rPr>
          <w:lang w:val="en-GB"/>
        </w:rPr>
        <w:t xml:space="preserve">provide both valuable requirements and feedback </w:t>
      </w:r>
      <w:r w:rsidR="00997C03">
        <w:rPr>
          <w:lang w:val="en-GB"/>
        </w:rPr>
        <w:t>on the implementation.</w:t>
      </w:r>
      <w:r w:rsidRPr="009409EC">
        <w:rPr>
          <w:lang w:val="en-GB"/>
        </w:rPr>
        <w:t xml:space="preserve"> </w:t>
      </w:r>
    </w:p>
    <w:p w:rsidR="00551F2F" w:rsidRDefault="00997C03" w:rsidP="00997C03">
      <w:pPr>
        <w:rPr>
          <w:bCs/>
          <w:color w:val="000000"/>
        </w:rPr>
      </w:pPr>
      <w:r w:rsidRPr="000E7DCB">
        <w:rPr>
          <w:lang w:val="en-GB"/>
        </w:rPr>
        <w:t xml:space="preserve">A formal meeting at Leeds Bradford airport with Jet2 airline, Duty Free the retailer and UK Border Force took place </w:t>
      </w:r>
      <w:r>
        <w:rPr>
          <w:lang w:val="en-GB"/>
        </w:rPr>
        <w:t xml:space="preserve">in January 2018 </w:t>
      </w:r>
      <w:r w:rsidRPr="000E7DCB">
        <w:rPr>
          <w:lang w:val="en-GB"/>
        </w:rPr>
        <w:t xml:space="preserve">to </w:t>
      </w:r>
      <w:r w:rsidR="007D3132">
        <w:rPr>
          <w:lang w:val="en-GB"/>
        </w:rPr>
        <w:t>present</w:t>
      </w:r>
      <w:r w:rsidRPr="000E7DCB">
        <w:rPr>
          <w:lang w:val="en-GB"/>
        </w:rPr>
        <w:t xml:space="preserve"> the project concept and the proposed technical solutions. We explored the policy and procedure in relation to the proposed demonstrator user cases and defined their involvement in the demonstrator </w:t>
      </w:r>
      <w:r w:rsidR="00551F2F">
        <w:rPr>
          <w:lang w:val="en-GB"/>
        </w:rPr>
        <w:t xml:space="preserve">evaluation </w:t>
      </w:r>
      <w:r w:rsidRPr="000E7DCB">
        <w:rPr>
          <w:lang w:val="en-GB"/>
        </w:rPr>
        <w:t>which will take place later in the year.</w:t>
      </w:r>
      <w:r w:rsidR="00551F2F" w:rsidRPr="00551F2F">
        <w:rPr>
          <w:bCs/>
          <w:color w:val="000000"/>
        </w:rPr>
        <w:t xml:space="preserve"> </w:t>
      </w:r>
      <w:r w:rsidR="00551F2F">
        <w:rPr>
          <w:bCs/>
          <w:color w:val="000000"/>
        </w:rPr>
        <w:t>Leeds Bradford airport have agreed to facilitate some kind of pilot at their premises and will be involved with developing the scenario as an ongoing process</w:t>
      </w:r>
    </w:p>
    <w:p w:rsidR="0079430E" w:rsidRPr="00AC221E" w:rsidRDefault="00997C03" w:rsidP="00551F2F">
      <w:pPr>
        <w:rPr>
          <w:lang w:val="en-GB"/>
        </w:rPr>
      </w:pPr>
      <w:r w:rsidRPr="000E7DCB">
        <w:rPr>
          <w:lang w:val="en-GB"/>
        </w:rPr>
        <w:t xml:space="preserve">Looking forward towards the next steps a formal pilot planning document for the pilot </w:t>
      </w:r>
      <w:r w:rsidR="00551F2F">
        <w:rPr>
          <w:lang w:val="en-GB"/>
        </w:rPr>
        <w:t xml:space="preserve">is being </w:t>
      </w:r>
      <w:r w:rsidRPr="000E7DCB">
        <w:rPr>
          <w:lang w:val="en-GB"/>
        </w:rPr>
        <w:t xml:space="preserve">established and the user cases clearly defined. </w:t>
      </w:r>
    </w:p>
    <w:p w:rsidR="00410E9A" w:rsidRPr="00AC221E" w:rsidRDefault="00410E9A" w:rsidP="00410E9A">
      <w:pPr>
        <w:rPr>
          <w:lang w:val="en-GB"/>
        </w:rPr>
      </w:pPr>
    </w:p>
    <w:p w:rsidR="00373AE2" w:rsidRPr="00AC221E" w:rsidRDefault="00373AE2" w:rsidP="00373AE2">
      <w:pPr>
        <w:pStyle w:val="Ttulo4"/>
        <w:rPr>
          <w:lang w:val="en-GB"/>
        </w:rPr>
      </w:pPr>
      <w:r w:rsidRPr="00AC221E">
        <w:rPr>
          <w:lang w:val="en-GB"/>
        </w:rPr>
        <w:t>Task</w:t>
      </w:r>
      <w:r w:rsidR="00914478">
        <w:rPr>
          <w:lang w:val="en-GB"/>
        </w:rPr>
        <w:t xml:space="preserve"> 4.5 - Evaluation and Validation</w:t>
      </w:r>
    </w:p>
    <w:p w:rsidR="00373AE2" w:rsidRPr="00AC221E" w:rsidRDefault="00410E9A" w:rsidP="00373AE2">
      <w:pPr>
        <w:rPr>
          <w:lang w:val="en-GB"/>
        </w:rPr>
      </w:pPr>
      <w:r>
        <w:rPr>
          <w:lang w:val="en-GB"/>
        </w:rPr>
        <w:t>Not started yet</w:t>
      </w:r>
    </w:p>
    <w:p w:rsidR="00373AE2" w:rsidRPr="00AC221E" w:rsidRDefault="00373AE2" w:rsidP="00D4245E">
      <w:pPr>
        <w:rPr>
          <w:lang w:val="en-GB"/>
        </w:rPr>
      </w:pPr>
    </w:p>
    <w:p w:rsidR="00373AE2" w:rsidRPr="00AC221E" w:rsidRDefault="00373AE2" w:rsidP="00373AE2">
      <w:pPr>
        <w:pStyle w:val="Ttulo4"/>
        <w:rPr>
          <w:lang w:val="en-GB"/>
        </w:rPr>
      </w:pPr>
      <w:r w:rsidRPr="00AC221E">
        <w:rPr>
          <w:lang w:val="en-GB"/>
        </w:rPr>
        <w:lastRenderedPageBreak/>
        <w:t>Work carried out for each beneficiary</w:t>
      </w:r>
    </w:p>
    <w:p w:rsidR="00373AE2" w:rsidRPr="00AC221E" w:rsidRDefault="00373AE2" w:rsidP="00373AE2">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373AE2" w:rsidRPr="00AC221E" w:rsidTr="00D53354">
        <w:tc>
          <w:tcPr>
            <w:tcW w:w="1384" w:type="dxa"/>
          </w:tcPr>
          <w:p w:rsidR="00373AE2" w:rsidRPr="00AC221E" w:rsidRDefault="00373AE2" w:rsidP="00D53354">
            <w:pPr>
              <w:rPr>
                <w:lang w:val="en-GB"/>
              </w:rPr>
            </w:pPr>
            <w:r w:rsidRPr="00AC221E">
              <w:rPr>
                <w:lang w:val="en-GB"/>
              </w:rPr>
              <w:t>ATOS</w:t>
            </w:r>
          </w:p>
        </w:tc>
        <w:tc>
          <w:tcPr>
            <w:tcW w:w="7828" w:type="dxa"/>
          </w:tcPr>
          <w:p w:rsidR="002D7DE7" w:rsidRDefault="002D7DE7" w:rsidP="002D7DE7">
            <w:pPr>
              <w:rPr>
                <w:iCs/>
                <w:lang w:val="en-GB"/>
              </w:rPr>
            </w:pPr>
            <w:r w:rsidRPr="001A2FEF">
              <w:rPr>
                <w:iCs/>
                <w:lang w:val="en-GB"/>
              </w:rPr>
              <w:t>Atos</w:t>
            </w:r>
            <w:r w:rsidRPr="00B81801">
              <w:rPr>
                <w:iCs/>
                <w:lang w:val="en-GB"/>
              </w:rPr>
              <w:t xml:space="preserve"> has participated in the discussions and the initial agreement for the demonstration setup and plans. It has provided feedback on the structure and contents of D4.</w:t>
            </w:r>
            <w:r>
              <w:rPr>
                <w:iCs/>
                <w:lang w:val="en-GB"/>
              </w:rPr>
              <w:t>2</w:t>
            </w:r>
            <w:r w:rsidRPr="00B81801">
              <w:rPr>
                <w:iCs/>
                <w:lang w:val="en-GB"/>
              </w:rPr>
              <w:t xml:space="preserve"> </w:t>
            </w:r>
            <w:r>
              <w:rPr>
                <w:iCs/>
                <w:lang w:val="en-GB"/>
              </w:rPr>
              <w:t>“</w:t>
            </w:r>
            <w:r w:rsidRPr="00B81801">
              <w:rPr>
                <w:iCs/>
                <w:lang w:val="en-GB"/>
              </w:rPr>
              <w:t>ARIES Demonstration and Evaluation Plan</w:t>
            </w:r>
            <w:r>
              <w:rPr>
                <w:iCs/>
                <w:lang w:val="en-GB"/>
              </w:rPr>
              <w:t>”</w:t>
            </w:r>
            <w:r w:rsidRPr="00B81801">
              <w:rPr>
                <w:iCs/>
                <w:lang w:val="en-GB"/>
              </w:rPr>
              <w:t xml:space="preserve">. It has defined and set up the plan for the demonstration of the authentication and identity proofing use case based on Spanish </w:t>
            </w:r>
            <w:proofErr w:type="spellStart"/>
            <w:r w:rsidRPr="00B81801">
              <w:rPr>
                <w:iCs/>
                <w:lang w:val="en-GB"/>
              </w:rPr>
              <w:t>eID</w:t>
            </w:r>
            <w:proofErr w:type="spellEnd"/>
            <w:r>
              <w:rPr>
                <w:iCs/>
                <w:lang w:val="en-GB"/>
              </w:rPr>
              <w:t xml:space="preserve"> </w:t>
            </w:r>
          </w:p>
          <w:p w:rsidR="006D7785" w:rsidRDefault="00C07CAF" w:rsidP="002D7DE7">
            <w:pPr>
              <w:rPr>
                <w:iCs/>
                <w:lang w:val="en-GB"/>
              </w:rPr>
            </w:pPr>
            <w:r>
              <w:rPr>
                <w:iCs/>
                <w:lang w:val="en-GB"/>
              </w:rPr>
              <w:t>Write</w:t>
            </w:r>
            <w:r w:rsidR="006D7785">
              <w:rPr>
                <w:iCs/>
                <w:lang w:val="en-GB"/>
              </w:rPr>
              <w:t xml:space="preserve"> </w:t>
            </w:r>
            <w:proofErr w:type="spellStart"/>
            <w:r w:rsidR="006D7785">
              <w:rPr>
                <w:iCs/>
                <w:lang w:val="en-GB"/>
              </w:rPr>
              <w:t>eCommerce</w:t>
            </w:r>
            <w:proofErr w:type="spellEnd"/>
            <w:r w:rsidR="006D7785">
              <w:rPr>
                <w:iCs/>
                <w:lang w:val="en-GB"/>
              </w:rPr>
              <w:t xml:space="preserve"> user</w:t>
            </w:r>
            <w:r>
              <w:rPr>
                <w:iCs/>
                <w:lang w:val="en-GB"/>
              </w:rPr>
              <w:t>s’</w:t>
            </w:r>
            <w:r w:rsidR="006D7785">
              <w:rPr>
                <w:iCs/>
                <w:lang w:val="en-GB"/>
              </w:rPr>
              <w:t xml:space="preserve"> manual and installation guide. Provide contributions for the evaluation questionnaire for end-users and developers.</w:t>
            </w:r>
          </w:p>
          <w:p w:rsidR="00373AE2" w:rsidRPr="00AC221E" w:rsidRDefault="006D7785" w:rsidP="006B64CE">
            <w:pPr>
              <w:spacing w:after="240"/>
              <w:rPr>
                <w:lang w:val="en-GB"/>
              </w:rPr>
            </w:pPr>
            <w:r>
              <w:rPr>
                <w:lang w:val="en-GB"/>
              </w:rPr>
              <w:t xml:space="preserve">Organise evaluation of </w:t>
            </w:r>
            <w:proofErr w:type="spellStart"/>
            <w:r>
              <w:rPr>
                <w:lang w:val="en-GB"/>
              </w:rPr>
              <w:t>eCommerce</w:t>
            </w:r>
            <w:proofErr w:type="spellEnd"/>
            <w:r>
              <w:rPr>
                <w:lang w:val="en-GB"/>
              </w:rPr>
              <w:t xml:space="preserve"> app by associate partner </w:t>
            </w:r>
            <w:proofErr w:type="spellStart"/>
            <w:r>
              <w:rPr>
                <w:lang w:val="en-GB"/>
              </w:rPr>
              <w:t>Lopesan</w:t>
            </w:r>
            <w:proofErr w:type="spellEnd"/>
            <w:r>
              <w:rPr>
                <w:lang w:val="en-GB"/>
              </w:rPr>
              <w:t>.</w:t>
            </w:r>
          </w:p>
        </w:tc>
      </w:tr>
      <w:tr w:rsidR="00373AE2" w:rsidRPr="00AC221E" w:rsidTr="00D53354">
        <w:tc>
          <w:tcPr>
            <w:tcW w:w="1384" w:type="dxa"/>
          </w:tcPr>
          <w:p w:rsidR="00373AE2" w:rsidRPr="00AC221E" w:rsidRDefault="00373AE2" w:rsidP="00D53354">
            <w:pPr>
              <w:rPr>
                <w:lang w:val="en-GB"/>
              </w:rPr>
            </w:pPr>
            <w:r w:rsidRPr="00AC221E">
              <w:rPr>
                <w:lang w:val="en-GB"/>
              </w:rPr>
              <w:t>UMU</w:t>
            </w:r>
          </w:p>
        </w:tc>
        <w:tc>
          <w:tcPr>
            <w:tcW w:w="7828" w:type="dxa"/>
          </w:tcPr>
          <w:p w:rsidR="009E6C81" w:rsidRDefault="009E6C81" w:rsidP="006B64CE">
            <w:r>
              <w:t xml:space="preserve">Major participation of the definition and design of the demonstration and evaluation plans. </w:t>
            </w:r>
          </w:p>
          <w:p w:rsidR="009E6C81" w:rsidRDefault="009E6C81" w:rsidP="006B64CE">
            <w:r>
              <w:t>Attendance</w:t>
            </w:r>
            <w:r w:rsidR="006B64CE">
              <w:t xml:space="preserve"> to</w:t>
            </w:r>
            <w:r>
              <w:t xml:space="preserve"> t</w:t>
            </w:r>
            <w:r w:rsidR="00551F2F">
              <w:t>he meeting between ARIES and POC</w:t>
            </w:r>
            <w:r>
              <w:t xml:space="preserve">C, to </w:t>
            </w:r>
            <w:r w:rsidR="00551F2F">
              <w:t>gather</w:t>
            </w:r>
            <w:r>
              <w:t xml:space="preserve"> information about current procedures, and weaknesses in the airport. Major contribution on the analysis and definition of the ARIES use cases.</w:t>
            </w:r>
          </w:p>
          <w:p w:rsidR="009E6C81" w:rsidRDefault="009E6C81" w:rsidP="006B64CE">
            <w:pPr>
              <w:rPr>
                <w:lang w:val="en-GB"/>
              </w:rPr>
            </w:pPr>
            <w:r>
              <w:t xml:space="preserve">Leadership of task 4.1, </w:t>
            </w:r>
            <w:r>
              <w:rPr>
                <w:lang w:val="en-GB"/>
              </w:rPr>
              <w:t>describing the concrete instantiation done for the setup of the demonstrators, indicating the particular flows and different components being considered and the whole integration being carried on for the deployment.</w:t>
            </w:r>
          </w:p>
          <w:p w:rsidR="00373AE2" w:rsidRPr="00AC221E" w:rsidRDefault="006B64CE" w:rsidP="006B64CE">
            <w:pPr>
              <w:spacing w:after="240"/>
              <w:rPr>
                <w:lang w:val="en-GB"/>
              </w:rPr>
            </w:pPr>
            <w:r w:rsidRPr="006B64CE">
              <w:rPr>
                <w:lang w:val="en-GB"/>
              </w:rPr>
              <w:t>D</w:t>
            </w:r>
            <w:r w:rsidR="009E6C81" w:rsidRPr="006B64CE">
              <w:rPr>
                <w:lang w:val="en-GB"/>
              </w:rPr>
              <w:t xml:space="preserve">efinition of the questionnaire for </w:t>
            </w:r>
            <w:r w:rsidRPr="006B64CE">
              <w:rPr>
                <w:lang w:val="en-GB"/>
              </w:rPr>
              <w:t xml:space="preserve">technical evaluation of the app by </w:t>
            </w:r>
            <w:r w:rsidR="009E6C81" w:rsidRPr="006B64CE">
              <w:rPr>
                <w:lang w:val="en-GB"/>
              </w:rPr>
              <w:t>developers.</w:t>
            </w:r>
          </w:p>
        </w:tc>
      </w:tr>
      <w:tr w:rsidR="00373AE2" w:rsidRPr="00AC221E" w:rsidTr="00D53354">
        <w:tc>
          <w:tcPr>
            <w:tcW w:w="1384" w:type="dxa"/>
          </w:tcPr>
          <w:p w:rsidR="00373AE2" w:rsidRPr="00AC221E" w:rsidRDefault="00373AE2" w:rsidP="00D53354">
            <w:pPr>
              <w:rPr>
                <w:lang w:val="en-GB"/>
              </w:rPr>
            </w:pPr>
            <w:r w:rsidRPr="00AC221E">
              <w:rPr>
                <w:lang w:val="en-GB"/>
              </w:rPr>
              <w:t>GTO</w:t>
            </w:r>
          </w:p>
        </w:tc>
        <w:tc>
          <w:tcPr>
            <w:tcW w:w="7828" w:type="dxa"/>
          </w:tcPr>
          <w:p w:rsidR="00F123A6" w:rsidRDefault="00F123A6" w:rsidP="00F123A6">
            <w:pPr>
              <w:rPr>
                <w:lang w:val="en-GB"/>
              </w:rPr>
            </w:pPr>
            <w:r>
              <w:rPr>
                <w:lang w:val="en-GB"/>
              </w:rPr>
              <w:t xml:space="preserve">Support during integration with SONAE for </w:t>
            </w:r>
            <w:proofErr w:type="spellStart"/>
            <w:r>
              <w:rPr>
                <w:lang w:val="en-GB"/>
              </w:rPr>
              <w:t>eCommerce</w:t>
            </w:r>
            <w:proofErr w:type="spellEnd"/>
            <w:r>
              <w:rPr>
                <w:lang w:val="en-GB"/>
              </w:rPr>
              <w:t xml:space="preserve"> demonstrator:</w:t>
            </w:r>
          </w:p>
          <w:p w:rsidR="00F123A6" w:rsidRPr="00BD27D7" w:rsidRDefault="00F123A6" w:rsidP="00BD27D7">
            <w:pPr>
              <w:pStyle w:val="Prrafodelista"/>
              <w:numPr>
                <w:ilvl w:val="0"/>
                <w:numId w:val="35"/>
              </w:numPr>
              <w:rPr>
                <w:lang w:val="en-GB"/>
              </w:rPr>
            </w:pPr>
            <w:r w:rsidRPr="00BD27D7">
              <w:rPr>
                <w:lang w:val="en-GB"/>
              </w:rPr>
              <w:t xml:space="preserve">First version was deployed with simulated </w:t>
            </w:r>
            <w:proofErr w:type="spellStart"/>
            <w:r w:rsidRPr="00BD27D7">
              <w:rPr>
                <w:lang w:val="en-GB"/>
              </w:rPr>
              <w:t>eCommerce</w:t>
            </w:r>
            <w:proofErr w:type="spellEnd"/>
            <w:r w:rsidRPr="00BD27D7">
              <w:rPr>
                <w:lang w:val="en-GB"/>
              </w:rPr>
              <w:t xml:space="preserve"> side developed and deployed by </w:t>
            </w:r>
            <w:proofErr w:type="spellStart"/>
            <w:r w:rsidRPr="00BD27D7">
              <w:rPr>
                <w:lang w:val="en-GB"/>
              </w:rPr>
              <w:t>Gemalto</w:t>
            </w:r>
            <w:proofErr w:type="spellEnd"/>
          </w:p>
          <w:p w:rsidR="00373AE2" w:rsidRPr="00BD27D7" w:rsidRDefault="00F123A6" w:rsidP="00BD27D7">
            <w:pPr>
              <w:pStyle w:val="Prrafodelista"/>
              <w:numPr>
                <w:ilvl w:val="0"/>
                <w:numId w:val="35"/>
              </w:numPr>
              <w:spacing w:after="240"/>
              <w:ind w:left="714" w:hanging="357"/>
              <w:rPr>
                <w:lang w:val="en-GB"/>
              </w:rPr>
            </w:pPr>
            <w:r w:rsidRPr="00BD27D7">
              <w:rPr>
                <w:lang w:val="en-GB"/>
              </w:rPr>
              <w:t>Second demonstrator was deployed on Chef-online site. Support during integration using OpenID Connect protocol was needed.</w:t>
            </w:r>
          </w:p>
        </w:tc>
      </w:tr>
      <w:tr w:rsidR="00373AE2" w:rsidRPr="00AC221E" w:rsidTr="00D53354">
        <w:tc>
          <w:tcPr>
            <w:tcW w:w="1384" w:type="dxa"/>
          </w:tcPr>
          <w:p w:rsidR="00373AE2" w:rsidRPr="00AC221E" w:rsidRDefault="00373AE2" w:rsidP="00D53354">
            <w:pPr>
              <w:rPr>
                <w:lang w:val="en-GB"/>
              </w:rPr>
            </w:pPr>
            <w:r w:rsidRPr="00AC221E">
              <w:rPr>
                <w:lang w:val="en-GB"/>
              </w:rPr>
              <w:t>IDEMIA</w:t>
            </w:r>
          </w:p>
        </w:tc>
        <w:tc>
          <w:tcPr>
            <w:tcW w:w="7828" w:type="dxa"/>
          </w:tcPr>
          <w:p w:rsidR="00F924A1" w:rsidRPr="00AC221E" w:rsidRDefault="00F924A1" w:rsidP="00BD27D7">
            <w:pPr>
              <w:rPr>
                <w:lang w:val="en-GB"/>
              </w:rPr>
            </w:pPr>
            <w:r w:rsidRPr="00412A79">
              <w:t xml:space="preserve">Participation </w:t>
            </w:r>
            <w:r>
              <w:t>in work package meetings and</w:t>
            </w:r>
            <w:r w:rsidRPr="00412A79">
              <w:t xml:space="preserve"> discussions on </w:t>
            </w:r>
            <w:r>
              <w:t>first</w:t>
            </w:r>
            <w:r w:rsidRPr="00412A79">
              <w:t xml:space="preserve"> demo scope</w:t>
            </w:r>
            <w:r>
              <w:t>. C</w:t>
            </w:r>
            <w:r w:rsidRPr="00412A79">
              <w:t xml:space="preserve">ontributions to </w:t>
            </w:r>
            <w:r>
              <w:t xml:space="preserve">the </w:t>
            </w:r>
            <w:r w:rsidRPr="00412A79">
              <w:t>definition of demo scenario</w:t>
            </w:r>
            <w:r>
              <w:t>s</w:t>
            </w:r>
            <w:r w:rsidRPr="00412A79">
              <w:t xml:space="preserve"> and evaluation </w:t>
            </w:r>
            <w:r>
              <w:t>KPIs in D4.2 “</w:t>
            </w:r>
            <w:r w:rsidRPr="00765891">
              <w:t>ARIES Demonstration and Evaluation Plan</w:t>
            </w:r>
            <w:r>
              <w:t>”</w:t>
            </w:r>
            <w:r w:rsidRPr="00765891">
              <w:t>.</w:t>
            </w:r>
          </w:p>
          <w:p w:rsidR="00373AE2" w:rsidRPr="00AC221E" w:rsidRDefault="00F924A1" w:rsidP="00BD27D7">
            <w:pPr>
              <w:spacing w:after="240"/>
              <w:rPr>
                <w:lang w:val="en-GB"/>
              </w:rPr>
            </w:pPr>
            <w:r>
              <w:rPr>
                <w:lang w:val="en-GB"/>
              </w:rPr>
              <w:t xml:space="preserve">Development and release of several components for the </w:t>
            </w:r>
            <w:proofErr w:type="spellStart"/>
            <w:r>
              <w:rPr>
                <w:lang w:val="en-GB"/>
              </w:rPr>
              <w:t>eCommerce</w:t>
            </w:r>
            <w:proofErr w:type="spellEnd"/>
            <w:r>
              <w:rPr>
                <w:lang w:val="en-GB"/>
              </w:rPr>
              <w:t xml:space="preserve"> prototype demonstrator.</w:t>
            </w:r>
          </w:p>
        </w:tc>
      </w:tr>
      <w:tr w:rsidR="00373AE2" w:rsidRPr="00AC221E" w:rsidTr="00D53354">
        <w:tc>
          <w:tcPr>
            <w:tcW w:w="1384" w:type="dxa"/>
          </w:tcPr>
          <w:p w:rsidR="00373AE2" w:rsidRPr="00AC221E" w:rsidRDefault="00373AE2" w:rsidP="00D53354">
            <w:pPr>
              <w:rPr>
                <w:lang w:val="en-GB"/>
              </w:rPr>
            </w:pPr>
            <w:r w:rsidRPr="00AC221E">
              <w:rPr>
                <w:lang w:val="en-GB"/>
              </w:rPr>
              <w:t>SAHER</w:t>
            </w:r>
          </w:p>
        </w:tc>
        <w:tc>
          <w:tcPr>
            <w:tcW w:w="7828" w:type="dxa"/>
          </w:tcPr>
          <w:p w:rsidR="00B55F18" w:rsidRPr="00BD27D7" w:rsidRDefault="00AD49BE" w:rsidP="00B55F18">
            <w:r w:rsidRPr="00BD27D7">
              <w:t xml:space="preserve">The drafting </w:t>
            </w:r>
            <w:r w:rsidR="00B55F18" w:rsidRPr="00BD27D7">
              <w:t xml:space="preserve">and submission of Deliverable </w:t>
            </w:r>
            <w:r w:rsidR="00551F2F">
              <w:t>“</w:t>
            </w:r>
            <w:r w:rsidR="00B55F18" w:rsidRPr="00BD27D7">
              <w:t>D</w:t>
            </w:r>
            <w:r w:rsidRPr="00BD27D7">
              <w:t>4.2</w:t>
            </w:r>
            <w:r w:rsidR="00643ED8" w:rsidRPr="00BD27D7">
              <w:t xml:space="preserve"> ARIES Demonstration and Evaluation Plan</w:t>
            </w:r>
            <w:r w:rsidR="00551F2F">
              <w:t>”</w:t>
            </w:r>
            <w:r w:rsidRPr="00BD27D7">
              <w:t xml:space="preserve"> which was delivered in </w:t>
            </w:r>
            <w:r w:rsidR="00B55F18" w:rsidRPr="00BD27D7">
              <w:t>August 2017.</w:t>
            </w:r>
          </w:p>
          <w:p w:rsidR="00373AE2" w:rsidRPr="00BD27D7" w:rsidRDefault="00643ED8" w:rsidP="00BD27D7">
            <w:pPr>
              <w:spacing w:after="240"/>
            </w:pPr>
            <w:r w:rsidRPr="00BD27D7">
              <w:t>L</w:t>
            </w:r>
            <w:r w:rsidR="00B55F18" w:rsidRPr="00BD27D7">
              <w:t>iaison with partners and other tasks leaders to ensure coordination of activity. Meetings with UMU to ensure close linkages with other technical WPs</w:t>
            </w:r>
            <w:r w:rsidR="00BD27D7" w:rsidRPr="00BD27D7">
              <w:t>.</w:t>
            </w:r>
          </w:p>
        </w:tc>
      </w:tr>
      <w:tr w:rsidR="00373AE2" w:rsidRPr="00AC221E" w:rsidTr="00D53354">
        <w:tc>
          <w:tcPr>
            <w:tcW w:w="1384" w:type="dxa"/>
          </w:tcPr>
          <w:p w:rsidR="00373AE2" w:rsidRPr="00AC221E" w:rsidRDefault="00373AE2" w:rsidP="00D53354">
            <w:pPr>
              <w:rPr>
                <w:lang w:val="en-GB"/>
              </w:rPr>
            </w:pPr>
            <w:r w:rsidRPr="00AC221E">
              <w:rPr>
                <w:lang w:val="en-GB"/>
              </w:rPr>
              <w:t>POCC</w:t>
            </w:r>
          </w:p>
        </w:tc>
        <w:tc>
          <w:tcPr>
            <w:tcW w:w="7828" w:type="dxa"/>
          </w:tcPr>
          <w:p w:rsidR="00BA3AFF" w:rsidRDefault="00551F2F" w:rsidP="00AD49BE">
            <w:pPr>
              <w:keepNext/>
              <w:rPr>
                <w:lang w:val="en-GB"/>
              </w:rPr>
            </w:pPr>
            <w:r>
              <w:rPr>
                <w:lang w:val="en-GB"/>
              </w:rPr>
              <w:t xml:space="preserve">POCC leads this WP and the airport demonstrator. </w:t>
            </w:r>
            <w:r w:rsidR="00BA3AFF">
              <w:rPr>
                <w:lang w:val="en-GB"/>
              </w:rPr>
              <w:t>Organ</w:t>
            </w:r>
            <w:r w:rsidR="00AF5E54">
              <w:rPr>
                <w:lang w:val="en-GB"/>
              </w:rPr>
              <w:t>isation of a</w:t>
            </w:r>
            <w:r w:rsidR="00BA3AFF">
              <w:rPr>
                <w:lang w:val="en-GB"/>
              </w:rPr>
              <w:t xml:space="preserve"> </w:t>
            </w:r>
            <w:r w:rsidR="00655923">
              <w:rPr>
                <w:lang w:val="en-GB"/>
              </w:rPr>
              <w:t>formal</w:t>
            </w:r>
            <w:r w:rsidR="00AD49BE" w:rsidRPr="000E7DCB">
              <w:rPr>
                <w:lang w:val="en-GB"/>
              </w:rPr>
              <w:t xml:space="preserve"> meeting at Leeds Bradford airport with Jet2 airline, Duty Free the retailer and UK Border Force</w:t>
            </w:r>
            <w:r w:rsidR="00AF5E54">
              <w:rPr>
                <w:lang w:val="en-GB"/>
              </w:rPr>
              <w:t>.</w:t>
            </w:r>
          </w:p>
          <w:p w:rsidR="00373AE2" w:rsidRPr="00AC221E" w:rsidRDefault="00AD49BE" w:rsidP="00BA3AFF">
            <w:pPr>
              <w:keepNext/>
              <w:tabs>
                <w:tab w:val="left" w:pos="870"/>
              </w:tabs>
              <w:spacing w:after="240"/>
              <w:rPr>
                <w:lang w:val="en-GB"/>
              </w:rPr>
            </w:pPr>
            <w:r w:rsidRPr="007743C2">
              <w:rPr>
                <w:lang w:val="en-GB"/>
              </w:rPr>
              <w:lastRenderedPageBreak/>
              <w:t>Contribution and review of technical requirements D2.1</w:t>
            </w:r>
            <w:r>
              <w:rPr>
                <w:lang w:val="en-GB"/>
              </w:rPr>
              <w:t xml:space="preserve"> from an end user perspective.</w:t>
            </w:r>
          </w:p>
        </w:tc>
      </w:tr>
      <w:tr w:rsidR="00373AE2" w:rsidRPr="00AC221E" w:rsidTr="00D53354">
        <w:tc>
          <w:tcPr>
            <w:tcW w:w="1384" w:type="dxa"/>
          </w:tcPr>
          <w:p w:rsidR="00373AE2" w:rsidRPr="00AC221E" w:rsidRDefault="00373AE2" w:rsidP="00D53354">
            <w:pPr>
              <w:rPr>
                <w:lang w:val="en-GB"/>
              </w:rPr>
            </w:pPr>
            <w:r w:rsidRPr="00AC221E">
              <w:rPr>
                <w:lang w:val="en-GB"/>
              </w:rPr>
              <w:lastRenderedPageBreak/>
              <w:t>ERTZ</w:t>
            </w:r>
          </w:p>
        </w:tc>
        <w:tc>
          <w:tcPr>
            <w:tcW w:w="7828" w:type="dxa"/>
          </w:tcPr>
          <w:p w:rsidR="00373AE2" w:rsidRPr="00AC221E" w:rsidRDefault="00AD49BE" w:rsidP="00F3325D">
            <w:pPr>
              <w:keepNext/>
              <w:spacing w:after="240"/>
              <w:rPr>
                <w:lang w:val="en-GB"/>
              </w:rPr>
            </w:pPr>
            <w:r w:rsidRPr="00153F70">
              <w:rPr>
                <w:lang w:val="en-GB"/>
              </w:rPr>
              <w:t>Meetings with Iberia and Airport representatives to include them in the Co</w:t>
            </w:r>
            <w:r w:rsidR="00B125B9">
              <w:rPr>
                <w:lang w:val="en-GB"/>
              </w:rPr>
              <w:t>nsortium as associated partners that will provide later on in the project feedback about the airport demonstrator.</w:t>
            </w:r>
          </w:p>
        </w:tc>
      </w:tr>
      <w:tr w:rsidR="00373AE2" w:rsidRPr="00AC221E" w:rsidTr="00D53354">
        <w:tc>
          <w:tcPr>
            <w:tcW w:w="1384" w:type="dxa"/>
          </w:tcPr>
          <w:p w:rsidR="00373AE2" w:rsidRPr="00AC221E" w:rsidRDefault="00373AE2" w:rsidP="00D53354">
            <w:pPr>
              <w:rPr>
                <w:lang w:val="en-GB"/>
              </w:rPr>
            </w:pPr>
            <w:r w:rsidRPr="00AC221E">
              <w:rPr>
                <w:lang w:val="en-GB"/>
              </w:rPr>
              <w:t>SONAE</w:t>
            </w:r>
          </w:p>
        </w:tc>
        <w:tc>
          <w:tcPr>
            <w:tcW w:w="7828" w:type="dxa"/>
          </w:tcPr>
          <w:p w:rsidR="00BE0EC7" w:rsidRDefault="0068454C" w:rsidP="0068454C">
            <w:pPr>
              <w:keepNext/>
              <w:rPr>
                <w:lang w:val="en-GB"/>
              </w:rPr>
            </w:pPr>
            <w:r>
              <w:rPr>
                <w:lang w:val="en-GB"/>
              </w:rPr>
              <w:t>Sonae leads task 4.3. Definition of the e-commerce demonstrator, including the specific use cases, KPI’s and strategy for integration.</w:t>
            </w:r>
          </w:p>
          <w:p w:rsidR="00655923" w:rsidRDefault="0068454C" w:rsidP="0068454C">
            <w:pPr>
              <w:keepNext/>
              <w:rPr>
                <w:lang w:val="en-GB"/>
              </w:rPr>
            </w:pPr>
            <w:r>
              <w:rPr>
                <w:lang w:val="en-GB"/>
              </w:rPr>
              <w:t xml:space="preserve">Conducted a first </w:t>
            </w:r>
            <w:proofErr w:type="spellStart"/>
            <w:r>
              <w:rPr>
                <w:lang w:val="en-GB"/>
              </w:rPr>
              <w:t>PoC</w:t>
            </w:r>
            <w:proofErr w:type="spellEnd"/>
            <w:r>
              <w:rPr>
                <w:lang w:val="en-GB"/>
              </w:rPr>
              <w:t xml:space="preserve"> that was developed on a mirror of the </w:t>
            </w:r>
            <w:proofErr w:type="spellStart"/>
            <w:r>
              <w:rPr>
                <w:lang w:val="en-GB"/>
              </w:rPr>
              <w:t>Continente</w:t>
            </w:r>
            <w:proofErr w:type="spellEnd"/>
            <w:r>
              <w:rPr>
                <w:lang w:val="en-GB"/>
              </w:rPr>
              <w:t xml:space="preserve"> Online website. </w:t>
            </w:r>
          </w:p>
          <w:p w:rsidR="0068454C" w:rsidRDefault="00754E7D" w:rsidP="0068454C">
            <w:pPr>
              <w:keepNext/>
              <w:rPr>
                <w:lang w:val="en-GB"/>
              </w:rPr>
            </w:pPr>
            <w:r>
              <w:rPr>
                <w:lang w:val="en-GB"/>
              </w:rPr>
              <w:t xml:space="preserve">Participation in the integration of the </w:t>
            </w:r>
            <w:r w:rsidR="0068454C">
              <w:rPr>
                <w:lang w:val="en-GB"/>
              </w:rPr>
              <w:t xml:space="preserve">second demonstrator </w:t>
            </w:r>
            <w:r>
              <w:rPr>
                <w:lang w:val="en-GB"/>
              </w:rPr>
              <w:t>with</w:t>
            </w:r>
            <w:r w:rsidR="00BD27D7">
              <w:rPr>
                <w:lang w:val="en-GB"/>
              </w:rPr>
              <w:t xml:space="preserve"> </w:t>
            </w:r>
            <w:r w:rsidR="0068454C">
              <w:rPr>
                <w:lang w:val="en-GB"/>
              </w:rPr>
              <w:t xml:space="preserve">the Sonae system of the Chef </w:t>
            </w:r>
            <w:proofErr w:type="spellStart"/>
            <w:r w:rsidR="0068454C">
              <w:rPr>
                <w:lang w:val="en-GB"/>
              </w:rPr>
              <w:t>Continente</w:t>
            </w:r>
            <w:proofErr w:type="spellEnd"/>
            <w:r w:rsidR="0068454C">
              <w:rPr>
                <w:lang w:val="en-GB"/>
              </w:rPr>
              <w:t xml:space="preserve"> website to test the biometrical login.</w:t>
            </w:r>
          </w:p>
          <w:p w:rsidR="00373AE2" w:rsidRPr="00AC221E" w:rsidRDefault="0068454C" w:rsidP="00754E7D">
            <w:pPr>
              <w:keepNext/>
              <w:spacing w:after="240"/>
              <w:rPr>
                <w:lang w:val="en-GB"/>
              </w:rPr>
            </w:pPr>
            <w:r>
              <w:rPr>
                <w:lang w:val="en-GB"/>
              </w:rPr>
              <w:t xml:space="preserve">Construction of an evaluation strategy for the </w:t>
            </w:r>
            <w:r w:rsidR="00754E7D">
              <w:rPr>
                <w:lang w:val="en-GB"/>
              </w:rPr>
              <w:t>evaluation</w:t>
            </w:r>
            <w:r>
              <w:rPr>
                <w:lang w:val="en-GB"/>
              </w:rPr>
              <w:t xml:space="preserve"> of this </w:t>
            </w:r>
            <w:r w:rsidR="00754E7D">
              <w:rPr>
                <w:lang w:val="en-GB"/>
              </w:rPr>
              <w:t xml:space="preserve">second </w:t>
            </w:r>
            <w:r>
              <w:rPr>
                <w:lang w:val="en-GB"/>
              </w:rPr>
              <w:t>demonstrator including, legal issues for GDRP compliance, multi-dimension questionnaire and selection of end-users.</w:t>
            </w:r>
          </w:p>
        </w:tc>
      </w:tr>
    </w:tbl>
    <w:p w:rsidR="00373AE2" w:rsidRPr="00AC221E" w:rsidRDefault="008E66B4" w:rsidP="008E66B4">
      <w:pPr>
        <w:pStyle w:val="Epgrafe"/>
        <w:rPr>
          <w:lang w:val="en-GB"/>
        </w:rPr>
      </w:pPr>
      <w:bookmarkStart w:id="13" w:name="_Toc510783795"/>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3</w:t>
      </w:r>
      <w:r w:rsidRPr="00AC221E">
        <w:rPr>
          <w:lang w:val="en-GB"/>
        </w:rPr>
        <w:fldChar w:fldCharType="end"/>
      </w:r>
      <w:r w:rsidRPr="00AC221E">
        <w:rPr>
          <w:lang w:val="en-GB"/>
        </w:rPr>
        <w:t xml:space="preserve"> - Partners activities WP4</w:t>
      </w:r>
      <w:bookmarkEnd w:id="13"/>
    </w:p>
    <w:p w:rsidR="00373AE2" w:rsidRDefault="00373AE2" w:rsidP="00D4245E">
      <w:pPr>
        <w:rPr>
          <w:lang w:val="en-GB"/>
        </w:rPr>
      </w:pPr>
    </w:p>
    <w:p w:rsidR="00A053DF" w:rsidRDefault="00A053DF" w:rsidP="00D4245E">
      <w:pPr>
        <w:rPr>
          <w:lang w:val="en-GB"/>
        </w:rPr>
      </w:pPr>
    </w:p>
    <w:p w:rsidR="00A053DF" w:rsidRPr="00AC221E" w:rsidRDefault="00A053DF" w:rsidP="00D4245E">
      <w:pPr>
        <w:rPr>
          <w:lang w:val="en-GB"/>
        </w:rPr>
      </w:pPr>
    </w:p>
    <w:p w:rsidR="00373AE2" w:rsidRPr="00AC221E" w:rsidRDefault="00373AE2" w:rsidP="00373AE2">
      <w:pPr>
        <w:pStyle w:val="Ttulo3"/>
        <w:rPr>
          <w:lang w:val="en-GB"/>
        </w:rPr>
      </w:pPr>
      <w:bookmarkStart w:id="14" w:name="_Toc510783234"/>
      <w:r w:rsidRPr="00AC221E">
        <w:rPr>
          <w:lang w:val="en-GB"/>
        </w:rPr>
        <w:t>WP5 - Design, Communication and Exploitation of ecosystem for identity services</w:t>
      </w:r>
      <w:bookmarkEnd w:id="14"/>
    </w:p>
    <w:p w:rsidR="00373AE2" w:rsidRPr="00AC221E" w:rsidRDefault="00373AE2" w:rsidP="00D4245E">
      <w:pPr>
        <w:rPr>
          <w:lang w:val="en-GB"/>
        </w:rPr>
      </w:pPr>
    </w:p>
    <w:p w:rsidR="00373AE2" w:rsidRPr="00AC221E" w:rsidRDefault="009D15F5" w:rsidP="009D15F5">
      <w:pPr>
        <w:pStyle w:val="Ttulo4"/>
        <w:rPr>
          <w:lang w:val="en-GB"/>
        </w:rPr>
      </w:pPr>
      <w:r w:rsidRPr="00AC221E">
        <w:rPr>
          <w:lang w:val="en-GB"/>
        </w:rPr>
        <w:t>Task 5.1 - Sustainability design of ecosystem of identity services</w:t>
      </w:r>
    </w:p>
    <w:p w:rsidR="00F05897" w:rsidRDefault="00F05897" w:rsidP="00B4760E">
      <w:pPr>
        <w:rPr>
          <w:lang w:val="en-GB"/>
        </w:rPr>
      </w:pPr>
      <w:r>
        <w:rPr>
          <w:lang w:val="en-GB"/>
        </w:rPr>
        <w:t>Task started with the analysis of expected project results, taking the draft architecture and individual components as the starting point. Several conference calls have be</w:t>
      </w:r>
      <w:r w:rsidR="00180E51">
        <w:rPr>
          <w:lang w:val="en-GB"/>
        </w:rPr>
        <w:t>en organised, among IP owners (</w:t>
      </w:r>
      <w:proofErr w:type="spellStart"/>
      <w:r w:rsidR="00180E51">
        <w:rPr>
          <w:lang w:val="en-GB"/>
        </w:rPr>
        <w:t>Idemia</w:t>
      </w:r>
      <w:proofErr w:type="spellEnd"/>
      <w:r w:rsidR="00180E51">
        <w:rPr>
          <w:lang w:val="en-GB"/>
        </w:rPr>
        <w:t xml:space="preserve">, </w:t>
      </w:r>
      <w:proofErr w:type="spellStart"/>
      <w:r w:rsidR="00180E51">
        <w:rPr>
          <w:lang w:val="en-GB"/>
        </w:rPr>
        <w:t>G</w:t>
      </w:r>
      <w:r>
        <w:rPr>
          <w:lang w:val="en-GB"/>
        </w:rPr>
        <w:t>emalto</w:t>
      </w:r>
      <w:proofErr w:type="spellEnd"/>
      <w:r>
        <w:rPr>
          <w:lang w:val="en-GB"/>
        </w:rPr>
        <w:t>, UMU and Atos) in order to discuss ownership, license and packaging intentions.</w:t>
      </w:r>
    </w:p>
    <w:p w:rsidR="00F05897" w:rsidRDefault="00F05897" w:rsidP="00B4760E">
      <w:pPr>
        <w:rPr>
          <w:lang w:val="en-GB"/>
        </w:rPr>
      </w:pPr>
      <w:r>
        <w:rPr>
          <w:lang w:val="en-GB"/>
        </w:rPr>
        <w:t>The excel file with results, organised in the different levels of abstraction (overall system, domain specific platforms and separated components) has been distributed and prepared for the final discussion. A dedicated call has been organised with WP3 in order to reach agreement on common vocabulary and use of terminology.</w:t>
      </w:r>
    </w:p>
    <w:p w:rsidR="00F05897" w:rsidRPr="00934850" w:rsidRDefault="00F05897" w:rsidP="00B4760E">
      <w:pPr>
        <w:rPr>
          <w:lang w:val="en-GB"/>
        </w:rPr>
      </w:pPr>
      <w:r w:rsidRPr="00934850">
        <w:rPr>
          <w:lang w:val="en-GB"/>
        </w:rPr>
        <w:t xml:space="preserve">For </w:t>
      </w:r>
      <w:proofErr w:type="spellStart"/>
      <w:r w:rsidRPr="00934850">
        <w:rPr>
          <w:lang w:val="en-GB"/>
        </w:rPr>
        <w:t>vID</w:t>
      </w:r>
      <w:proofErr w:type="spellEnd"/>
      <w:r w:rsidRPr="00934850">
        <w:rPr>
          <w:lang w:val="en-GB"/>
        </w:rPr>
        <w:t xml:space="preserve"> issuer and </w:t>
      </w:r>
      <w:proofErr w:type="spellStart"/>
      <w:r w:rsidRPr="00934850">
        <w:rPr>
          <w:lang w:val="en-GB"/>
        </w:rPr>
        <w:t>vID</w:t>
      </w:r>
      <w:proofErr w:type="spellEnd"/>
      <w:r w:rsidRPr="00934850">
        <w:rPr>
          <w:lang w:val="en-GB"/>
        </w:rPr>
        <w:t xml:space="preserve"> verifier it has been confirmed that two different versions of the same component will be made by </w:t>
      </w:r>
      <w:proofErr w:type="spellStart"/>
      <w:r w:rsidR="00B4760E">
        <w:rPr>
          <w:lang w:val="en-GB"/>
        </w:rPr>
        <w:t>Gemalto</w:t>
      </w:r>
      <w:proofErr w:type="spellEnd"/>
      <w:r w:rsidRPr="00934850">
        <w:rPr>
          <w:lang w:val="en-GB"/>
        </w:rPr>
        <w:t xml:space="preserve"> and UMU, so there will be no joint ownership. However, there will be an open source API that integrates these two versions with the rest and this will be joint ownership. The same situation is for all other APIs specifically developed for the component integration purposes. Open source licence will be Apache 2.0 in order to facilitate commercial exploitation, except in the case of UMU </w:t>
      </w:r>
      <w:proofErr w:type="spellStart"/>
      <w:r w:rsidRPr="00934850">
        <w:rPr>
          <w:lang w:val="en-GB"/>
        </w:rPr>
        <w:t>vID</w:t>
      </w:r>
      <w:proofErr w:type="spellEnd"/>
      <w:r w:rsidRPr="00934850">
        <w:rPr>
          <w:lang w:val="en-GB"/>
        </w:rPr>
        <w:t xml:space="preserve"> issuer and verifie</w:t>
      </w:r>
      <w:r w:rsidR="00484C68">
        <w:rPr>
          <w:lang w:val="en-GB"/>
        </w:rPr>
        <w:t xml:space="preserve">r where the compatibility with </w:t>
      </w:r>
      <w:proofErr w:type="spellStart"/>
      <w:r w:rsidR="00484C68">
        <w:rPr>
          <w:lang w:val="en-GB"/>
        </w:rPr>
        <w:t>I</w:t>
      </w:r>
      <w:r w:rsidRPr="00934850">
        <w:rPr>
          <w:lang w:val="en-GB"/>
        </w:rPr>
        <w:t>demix</w:t>
      </w:r>
      <w:proofErr w:type="spellEnd"/>
      <w:r w:rsidRPr="00934850">
        <w:rPr>
          <w:lang w:val="en-GB"/>
        </w:rPr>
        <w:t xml:space="preserve"> license has to be checked.</w:t>
      </w:r>
      <w:r>
        <w:rPr>
          <w:lang w:val="en-GB"/>
        </w:rPr>
        <w:t xml:space="preserve"> </w:t>
      </w:r>
      <w:r w:rsidRPr="00934850">
        <w:rPr>
          <w:lang w:val="en-GB"/>
        </w:rPr>
        <w:t xml:space="preserve">Similar situation holds for biometric enrolment client and issuance manager that also have two separated implementations, one from </w:t>
      </w:r>
      <w:proofErr w:type="spellStart"/>
      <w:r w:rsidRPr="00934850">
        <w:rPr>
          <w:lang w:val="en-GB"/>
        </w:rPr>
        <w:t>Gemalto</w:t>
      </w:r>
      <w:proofErr w:type="spellEnd"/>
      <w:r w:rsidRPr="00934850">
        <w:rPr>
          <w:lang w:val="en-GB"/>
        </w:rPr>
        <w:t xml:space="preserve"> and one from UMU.</w:t>
      </w:r>
    </w:p>
    <w:p w:rsidR="00F05897" w:rsidRPr="00934850" w:rsidRDefault="00F05897" w:rsidP="00B4760E">
      <w:pPr>
        <w:rPr>
          <w:lang w:val="en-GB"/>
        </w:rPr>
      </w:pPr>
      <w:r w:rsidRPr="00934850">
        <w:rPr>
          <w:lang w:val="en-GB"/>
        </w:rPr>
        <w:lastRenderedPageBreak/>
        <w:t xml:space="preserve">In regard to breeder document verifier, two different versions are for two different types of documents: </w:t>
      </w:r>
      <w:proofErr w:type="spellStart"/>
      <w:r w:rsidRPr="00934850">
        <w:rPr>
          <w:lang w:val="en-GB"/>
        </w:rPr>
        <w:t>eDNI</w:t>
      </w:r>
      <w:proofErr w:type="spellEnd"/>
      <w:r w:rsidRPr="00934850">
        <w:rPr>
          <w:lang w:val="en-GB"/>
        </w:rPr>
        <w:t xml:space="preserve"> verifier is owned by Atos, while module regarding </w:t>
      </w:r>
      <w:proofErr w:type="spellStart"/>
      <w:r w:rsidRPr="00934850">
        <w:rPr>
          <w:lang w:val="en-GB"/>
        </w:rPr>
        <w:t>ePassport</w:t>
      </w:r>
      <w:proofErr w:type="spellEnd"/>
      <w:r w:rsidRPr="00934850">
        <w:rPr>
          <w:lang w:val="en-GB"/>
        </w:rPr>
        <w:t xml:space="preserve"> is owned by IDEMIA and is integrated with ID proofing client. In regard to the packaging several alternatives have been presented, with or without additional services (integration, consulting etc</w:t>
      </w:r>
      <w:r w:rsidR="00484C68">
        <w:rPr>
          <w:lang w:val="en-GB"/>
        </w:rPr>
        <w:t>.</w:t>
      </w:r>
      <w:r w:rsidRPr="00934850">
        <w:rPr>
          <w:lang w:val="en-GB"/>
        </w:rPr>
        <w:t xml:space="preserve">). The final decision will be postponed for </w:t>
      </w:r>
      <w:r w:rsidR="00ED3640">
        <w:rPr>
          <w:lang w:val="en-GB"/>
        </w:rPr>
        <w:t>“</w:t>
      </w:r>
      <w:r w:rsidRPr="00934850">
        <w:rPr>
          <w:lang w:val="en-GB"/>
        </w:rPr>
        <w:t>D5.2</w:t>
      </w:r>
      <w:r w:rsidR="00ED3640">
        <w:rPr>
          <w:lang w:val="en-GB"/>
        </w:rPr>
        <w:t xml:space="preserve"> Initial business and exploitation plan”</w:t>
      </w:r>
      <w:r w:rsidRPr="00934850">
        <w:rPr>
          <w:lang w:val="en-GB"/>
        </w:rPr>
        <w:t>.</w:t>
      </w:r>
    </w:p>
    <w:p w:rsidR="00F05897" w:rsidRDefault="00F05897" w:rsidP="00B4760E">
      <w:pPr>
        <w:rPr>
          <w:lang w:val="en-GB"/>
        </w:rPr>
      </w:pPr>
      <w:r>
        <w:rPr>
          <w:lang w:val="en-GB"/>
        </w:rPr>
        <w:t>Two external stakeholders groups, that are important for the sustainabi</w:t>
      </w:r>
      <w:r w:rsidR="00484C68">
        <w:rPr>
          <w:lang w:val="en-GB"/>
        </w:rPr>
        <w:t>li</w:t>
      </w:r>
      <w:r>
        <w:rPr>
          <w:lang w:val="en-GB"/>
        </w:rPr>
        <w:t xml:space="preserve">ty, have been established. </w:t>
      </w:r>
      <w:r w:rsidRPr="00934850">
        <w:rPr>
          <w:lang w:val="en-GB"/>
        </w:rPr>
        <w:t>Special Monitoring Group will receive newsletter</w:t>
      </w:r>
      <w:r w:rsidR="001F5502">
        <w:rPr>
          <w:lang w:val="en-GB"/>
        </w:rPr>
        <w:t>s</w:t>
      </w:r>
      <w:r w:rsidRPr="00934850">
        <w:rPr>
          <w:lang w:val="en-GB"/>
        </w:rPr>
        <w:t xml:space="preserve"> and </w:t>
      </w:r>
      <w:r>
        <w:rPr>
          <w:lang w:val="en-GB"/>
        </w:rPr>
        <w:t xml:space="preserve">will </w:t>
      </w:r>
      <w:r w:rsidRPr="00934850">
        <w:rPr>
          <w:lang w:val="en-GB"/>
        </w:rPr>
        <w:t xml:space="preserve">be invited to </w:t>
      </w:r>
      <w:r w:rsidR="001F5502">
        <w:rPr>
          <w:lang w:val="en-GB"/>
        </w:rPr>
        <w:t>a workshop</w:t>
      </w:r>
      <w:r w:rsidRPr="00934850">
        <w:rPr>
          <w:lang w:val="en-GB"/>
        </w:rPr>
        <w:t>.</w:t>
      </w:r>
      <w:r w:rsidR="001F5502">
        <w:rPr>
          <w:lang w:val="en-GB"/>
        </w:rPr>
        <w:t xml:space="preserve"> Up to now we have engage six associate partners and three potential new members. </w:t>
      </w:r>
      <w:r>
        <w:rPr>
          <w:lang w:val="en-GB"/>
        </w:rPr>
        <w:t>During this period, about 20 people have been contacted to form part of one or another group</w:t>
      </w:r>
      <w:r w:rsidR="00B4760E">
        <w:rPr>
          <w:lang w:val="en-GB"/>
        </w:rPr>
        <w:t xml:space="preserve">. </w:t>
      </w:r>
      <w:r w:rsidR="001F5502">
        <w:rPr>
          <w:lang w:val="en-GB"/>
        </w:rPr>
        <w:t>M</w:t>
      </w:r>
      <w:r>
        <w:rPr>
          <w:lang w:val="en-GB"/>
        </w:rPr>
        <w:t>ailing list</w:t>
      </w:r>
      <w:r w:rsidR="00741594">
        <w:rPr>
          <w:lang w:val="en-GB"/>
        </w:rPr>
        <w:t>s</w:t>
      </w:r>
      <w:r>
        <w:rPr>
          <w:lang w:val="en-GB"/>
        </w:rPr>
        <w:t xml:space="preserve"> have been set up and initial face to face meetings with potential associated partners took place.</w:t>
      </w:r>
    </w:p>
    <w:p w:rsidR="008933C3" w:rsidRPr="00AC221E" w:rsidRDefault="008933C3" w:rsidP="00B4760E">
      <w:pPr>
        <w:rPr>
          <w:lang w:val="en-GB"/>
        </w:rPr>
      </w:pPr>
    </w:p>
    <w:p w:rsidR="009D15F5" w:rsidRPr="00AC221E" w:rsidRDefault="009D15F5" w:rsidP="009D15F5">
      <w:pPr>
        <w:pStyle w:val="Ttulo4"/>
        <w:rPr>
          <w:lang w:val="en-GB"/>
        </w:rPr>
      </w:pPr>
      <w:r w:rsidRPr="00AC221E">
        <w:rPr>
          <w:lang w:val="en-GB"/>
        </w:rPr>
        <w:t>Task 5.2 - Exploitation Plan and Report</w:t>
      </w:r>
    </w:p>
    <w:p w:rsidR="00F05897" w:rsidRDefault="00F05897" w:rsidP="00B4760E">
      <w:pPr>
        <w:rPr>
          <w:lang w:val="en-GB"/>
        </w:rPr>
      </w:pPr>
      <w:r>
        <w:rPr>
          <w:lang w:val="en-GB"/>
        </w:rPr>
        <w:t xml:space="preserve">Drafting of </w:t>
      </w:r>
      <w:r w:rsidR="00B4760E">
        <w:rPr>
          <w:lang w:val="en-GB"/>
        </w:rPr>
        <w:t>“</w:t>
      </w:r>
      <w:r>
        <w:rPr>
          <w:lang w:val="en-GB"/>
        </w:rPr>
        <w:t xml:space="preserve">D5.1 </w:t>
      </w:r>
      <w:r w:rsidR="00B4760E">
        <w:rPr>
          <w:lang w:val="en-GB"/>
        </w:rPr>
        <w:t xml:space="preserve">Initial business and exploitation plan”, </w:t>
      </w:r>
      <w:r>
        <w:rPr>
          <w:lang w:val="en-GB"/>
        </w:rPr>
        <w:t xml:space="preserve">started with project results description, </w:t>
      </w:r>
      <w:r w:rsidRPr="00934850">
        <w:rPr>
          <w:lang w:val="en-GB"/>
        </w:rPr>
        <w:t xml:space="preserve">value chain and </w:t>
      </w:r>
      <w:r>
        <w:rPr>
          <w:lang w:val="en-GB"/>
        </w:rPr>
        <w:t xml:space="preserve">ecosystem </w:t>
      </w:r>
      <w:r w:rsidRPr="00934850">
        <w:rPr>
          <w:lang w:val="en-GB"/>
        </w:rPr>
        <w:t xml:space="preserve">stakeholders </w:t>
      </w:r>
      <w:r>
        <w:rPr>
          <w:lang w:val="en-GB"/>
        </w:rPr>
        <w:t>analysis.</w:t>
      </w:r>
    </w:p>
    <w:p w:rsidR="00F05897" w:rsidRDefault="00F05897" w:rsidP="00B4760E">
      <w:pPr>
        <w:rPr>
          <w:lang w:val="en-GB"/>
        </w:rPr>
      </w:pPr>
      <w:r w:rsidRPr="00934850">
        <w:rPr>
          <w:lang w:val="en-GB"/>
        </w:rPr>
        <w:t xml:space="preserve">Identity provider of </w:t>
      </w:r>
      <w:proofErr w:type="spellStart"/>
      <w:r w:rsidRPr="00934850">
        <w:rPr>
          <w:lang w:val="en-GB"/>
        </w:rPr>
        <w:t>eDNI</w:t>
      </w:r>
      <w:proofErr w:type="spellEnd"/>
      <w:r w:rsidRPr="00934850">
        <w:rPr>
          <w:lang w:val="en-GB"/>
        </w:rPr>
        <w:t xml:space="preserve"> or </w:t>
      </w:r>
      <w:proofErr w:type="spellStart"/>
      <w:r w:rsidRPr="00934850">
        <w:rPr>
          <w:lang w:val="en-GB"/>
        </w:rPr>
        <w:t>ePassport</w:t>
      </w:r>
      <w:proofErr w:type="spellEnd"/>
      <w:r w:rsidRPr="00934850">
        <w:rPr>
          <w:lang w:val="en-GB"/>
        </w:rPr>
        <w:t xml:space="preserve"> should be addressed as trusted document issuer. Virtual</w:t>
      </w:r>
      <w:r>
        <w:rPr>
          <w:lang w:val="en-GB"/>
        </w:rPr>
        <w:t xml:space="preserve"> Id provider is the main target for the exploitation, but the profile of this organisation has to be </w:t>
      </w:r>
      <w:r w:rsidR="00484C68">
        <w:rPr>
          <w:lang w:val="en-GB"/>
        </w:rPr>
        <w:t>fine-tuned</w:t>
      </w:r>
      <w:r>
        <w:rPr>
          <w:lang w:val="en-GB"/>
        </w:rPr>
        <w:t xml:space="preserve">. It could be </w:t>
      </w:r>
      <w:r w:rsidRPr="00934850">
        <w:rPr>
          <w:lang w:val="en-GB"/>
        </w:rPr>
        <w:t>the same organisation that also does biometric verification; although it can be also a separated entity</w:t>
      </w:r>
      <w:r>
        <w:rPr>
          <w:lang w:val="en-GB"/>
        </w:rPr>
        <w:t xml:space="preserve">, maybe even </w:t>
      </w:r>
      <w:r w:rsidR="00B01AF0">
        <w:rPr>
          <w:lang w:val="en-GB"/>
        </w:rPr>
        <w:t xml:space="preserve">a </w:t>
      </w:r>
      <w:r>
        <w:rPr>
          <w:lang w:val="en-GB"/>
        </w:rPr>
        <w:t xml:space="preserve">service provider. </w:t>
      </w:r>
    </w:p>
    <w:p w:rsidR="00F05897" w:rsidRDefault="00F05897" w:rsidP="00B4760E">
      <w:pPr>
        <w:rPr>
          <w:lang w:val="en-GB"/>
        </w:rPr>
      </w:pPr>
      <w:r>
        <w:rPr>
          <w:lang w:val="en-GB"/>
        </w:rPr>
        <w:t>Initial draft has been produced by Atos and distributed. Work on u</w:t>
      </w:r>
      <w:r w:rsidRPr="00934850">
        <w:rPr>
          <w:lang w:val="en-GB"/>
        </w:rPr>
        <w:t xml:space="preserve">nique value propositions took place, with a focus on propositions that have impact on business efficiency, effectiveness and transformation. </w:t>
      </w:r>
      <w:r>
        <w:rPr>
          <w:lang w:val="en-GB"/>
        </w:rPr>
        <w:t xml:space="preserve">Initial market analysis was also done with the first positioning of ARIES. Relationship to the </w:t>
      </w:r>
      <w:r w:rsidRPr="00934850">
        <w:rPr>
          <w:lang w:val="en-GB"/>
        </w:rPr>
        <w:t>different existing ecosystems (</w:t>
      </w:r>
      <w:proofErr w:type="spellStart"/>
      <w:r w:rsidRPr="00934850">
        <w:rPr>
          <w:lang w:val="en-GB"/>
        </w:rPr>
        <w:t>eIDAS</w:t>
      </w:r>
      <w:proofErr w:type="spellEnd"/>
      <w:r w:rsidRPr="00934850">
        <w:rPr>
          <w:lang w:val="en-GB"/>
        </w:rPr>
        <w:t xml:space="preserve">, ICAO, </w:t>
      </w:r>
      <w:proofErr w:type="spellStart"/>
      <w:r w:rsidRPr="00934850">
        <w:rPr>
          <w:lang w:val="en-GB"/>
        </w:rPr>
        <w:t>eCommerce</w:t>
      </w:r>
      <w:proofErr w:type="spellEnd"/>
      <w:r w:rsidRPr="00934850">
        <w:rPr>
          <w:lang w:val="en-GB"/>
        </w:rPr>
        <w:t xml:space="preserve">) was </w:t>
      </w:r>
      <w:r>
        <w:rPr>
          <w:lang w:val="en-GB"/>
        </w:rPr>
        <w:t xml:space="preserve">explained and </w:t>
      </w:r>
      <w:r w:rsidRPr="00934850">
        <w:rPr>
          <w:lang w:val="en-GB"/>
        </w:rPr>
        <w:t xml:space="preserve">assumptions on demand side </w:t>
      </w:r>
      <w:r>
        <w:rPr>
          <w:lang w:val="en-GB"/>
        </w:rPr>
        <w:t>have been elaborated in order to have the first business model draft ready for D5.1. I</w:t>
      </w:r>
      <w:r w:rsidRPr="00934850">
        <w:rPr>
          <w:lang w:val="en-GB"/>
        </w:rPr>
        <w:t xml:space="preserve">ndividual exploitation plans </w:t>
      </w:r>
      <w:r>
        <w:rPr>
          <w:lang w:val="en-GB"/>
        </w:rPr>
        <w:t>have been elaborated from some partners, al</w:t>
      </w:r>
      <w:r w:rsidR="00B01AF0">
        <w:rPr>
          <w:lang w:val="en-GB"/>
        </w:rPr>
        <w:t>though others are still pending.</w:t>
      </w:r>
      <w:r>
        <w:rPr>
          <w:lang w:val="en-GB"/>
        </w:rPr>
        <w:t xml:space="preserve"> </w:t>
      </w:r>
    </w:p>
    <w:p w:rsidR="009D15F5" w:rsidRPr="00AC221E" w:rsidRDefault="009D15F5" w:rsidP="009D15F5">
      <w:pPr>
        <w:pStyle w:val="Ttulo4"/>
        <w:rPr>
          <w:lang w:val="en-GB"/>
        </w:rPr>
      </w:pPr>
      <w:r w:rsidRPr="00AC221E">
        <w:rPr>
          <w:lang w:val="en-GB"/>
        </w:rPr>
        <w:t>Task 5.3 - Communication activities &amp; Public Web Presence</w:t>
      </w:r>
    </w:p>
    <w:p w:rsidR="00F05897" w:rsidRPr="0097214F" w:rsidRDefault="00F05897" w:rsidP="00F05897">
      <w:pPr>
        <w:rPr>
          <w:lang w:val="en-GB"/>
        </w:rPr>
      </w:pPr>
      <w:r>
        <w:rPr>
          <w:lang w:val="en-GB"/>
        </w:rPr>
        <w:t xml:space="preserve">The main achievements include set up of main tools and channels (web, </w:t>
      </w:r>
      <w:r w:rsidR="00F908B2">
        <w:rPr>
          <w:lang w:val="en-GB"/>
        </w:rPr>
        <w:t>brochure, poster</w:t>
      </w:r>
      <w:r>
        <w:rPr>
          <w:lang w:val="en-GB"/>
        </w:rPr>
        <w:t>, social network channels etc</w:t>
      </w:r>
      <w:r w:rsidR="00484C68">
        <w:rPr>
          <w:lang w:val="en-GB"/>
        </w:rPr>
        <w:t>.</w:t>
      </w:r>
      <w:r>
        <w:rPr>
          <w:lang w:val="en-GB"/>
        </w:rPr>
        <w:t xml:space="preserve">), as well as production of </w:t>
      </w:r>
      <w:r w:rsidR="00F908B2">
        <w:rPr>
          <w:lang w:val="en-GB"/>
        </w:rPr>
        <w:t>“</w:t>
      </w:r>
      <w:r>
        <w:rPr>
          <w:lang w:val="en-GB"/>
        </w:rPr>
        <w:t xml:space="preserve">D5.3 </w:t>
      </w:r>
      <w:r w:rsidR="00F908B2">
        <w:rPr>
          <w:lang w:val="en-GB"/>
        </w:rPr>
        <w:t>First communication plan and activities report”.</w:t>
      </w:r>
      <w:r>
        <w:rPr>
          <w:lang w:val="en-GB"/>
        </w:rPr>
        <w:t xml:space="preserve"> This deliverable outlines </w:t>
      </w:r>
      <w:r w:rsidR="00F908B2">
        <w:rPr>
          <w:lang w:val="en-GB"/>
        </w:rPr>
        <w:t xml:space="preserve">the </w:t>
      </w:r>
      <w:r>
        <w:rPr>
          <w:lang w:val="en-GB"/>
        </w:rPr>
        <w:t>strategy for both comm</w:t>
      </w:r>
      <w:r w:rsidR="00F908B2">
        <w:rPr>
          <w:lang w:val="en-GB"/>
        </w:rPr>
        <w:t>unication and dissemination (</w:t>
      </w:r>
      <w:r>
        <w:rPr>
          <w:lang w:val="en-GB"/>
        </w:rPr>
        <w:t xml:space="preserve">WP6) so that there is no overlap and that there is good synchronisation between these two tasks. It also contains report </w:t>
      </w:r>
      <w:r w:rsidRPr="0097214F">
        <w:rPr>
          <w:lang w:val="en-GB"/>
        </w:rPr>
        <w:t xml:space="preserve">about the work performed during this first year, and </w:t>
      </w:r>
      <w:r>
        <w:rPr>
          <w:lang w:val="en-GB"/>
        </w:rPr>
        <w:t xml:space="preserve">envisaged </w:t>
      </w:r>
      <w:r w:rsidRPr="0097214F">
        <w:rPr>
          <w:lang w:val="en-GB"/>
        </w:rPr>
        <w:t xml:space="preserve">communication activities until the end of the project. </w:t>
      </w:r>
    </w:p>
    <w:p w:rsidR="00F05897" w:rsidRDefault="00F05897" w:rsidP="00F05897">
      <w:pPr>
        <w:rPr>
          <w:lang w:val="en-GB"/>
        </w:rPr>
      </w:pPr>
      <w:r w:rsidRPr="0097214F">
        <w:rPr>
          <w:lang w:val="en-GB"/>
        </w:rPr>
        <w:t xml:space="preserve">A set of KPIs has been defined to measure how many actions have been performed during the period reported and the nature of them. There have been a remarkably high number of ARIES </w:t>
      </w:r>
      <w:r w:rsidRPr="00484C68">
        <w:rPr>
          <w:lang w:val="en-GB"/>
        </w:rPr>
        <w:t xml:space="preserve">presentations delivered in well-known events as EEMA, Privacy Annual Forum, or </w:t>
      </w:r>
      <w:proofErr w:type="spellStart"/>
      <w:r w:rsidRPr="00484C68">
        <w:rPr>
          <w:lang w:val="en-GB"/>
        </w:rPr>
        <w:t>Porvoo</w:t>
      </w:r>
      <w:proofErr w:type="spellEnd"/>
      <w:r w:rsidRPr="00484C68">
        <w:rPr>
          <w:lang w:val="en-GB"/>
        </w:rPr>
        <w:t xml:space="preserve"> Group</w:t>
      </w:r>
      <w:r w:rsidR="00484C68" w:rsidRPr="00484C68">
        <w:rPr>
          <w:lang w:val="en-GB"/>
        </w:rPr>
        <w:t xml:space="preserve">. </w:t>
      </w:r>
      <w:r w:rsidR="001C7E25">
        <w:rPr>
          <w:lang w:val="en-GB"/>
        </w:rPr>
        <w:t>Due to the mixture of audiences attending workshops and conferences s</w:t>
      </w:r>
      <w:r w:rsidRPr="00484C68">
        <w:rPr>
          <w:lang w:val="en-GB"/>
        </w:rPr>
        <w:t>ometimes is</w:t>
      </w:r>
      <w:r>
        <w:rPr>
          <w:lang w:val="en-GB"/>
        </w:rPr>
        <w:t xml:space="preserve"> difficult to separate c</w:t>
      </w:r>
      <w:r w:rsidR="001C7E25">
        <w:rPr>
          <w:lang w:val="en-GB"/>
        </w:rPr>
        <w:t xml:space="preserve">ommunication from dissemination. </w:t>
      </w:r>
      <w:r>
        <w:rPr>
          <w:lang w:val="en-GB"/>
        </w:rPr>
        <w:t xml:space="preserve">For this reason, deliverables D5.3 and D6.1 report </w:t>
      </w:r>
      <w:r w:rsidR="001C7E25">
        <w:rPr>
          <w:lang w:val="en-GB"/>
        </w:rPr>
        <w:t xml:space="preserve">communication and dissemination </w:t>
      </w:r>
      <w:r>
        <w:rPr>
          <w:lang w:val="en-GB"/>
        </w:rPr>
        <w:t xml:space="preserve">activities, and this will be </w:t>
      </w:r>
      <w:r w:rsidR="001C7E25">
        <w:rPr>
          <w:lang w:val="en-GB"/>
        </w:rPr>
        <w:t xml:space="preserve">a </w:t>
      </w:r>
      <w:r>
        <w:rPr>
          <w:lang w:val="en-GB"/>
        </w:rPr>
        <w:t xml:space="preserve">repeated strategy with D5.4 (that will be delivered in M24 instead of M30) and D6.2 (scheduled for M30). </w:t>
      </w:r>
      <w:r w:rsidRPr="0097214F">
        <w:rPr>
          <w:lang w:val="en-GB"/>
        </w:rPr>
        <w:t xml:space="preserve"> </w:t>
      </w:r>
    </w:p>
    <w:p w:rsidR="009D15F5" w:rsidRPr="00AC221E" w:rsidRDefault="00F05897" w:rsidP="00F05897">
      <w:pPr>
        <w:rPr>
          <w:lang w:val="en-GB"/>
        </w:rPr>
      </w:pPr>
      <w:r w:rsidRPr="0097214F">
        <w:rPr>
          <w:lang w:val="en-GB"/>
        </w:rPr>
        <w:t>The partners have also been very active locally, with presentations being delivered to the policy-makers of their area of influence. The consortium has been active in publicati</w:t>
      </w:r>
      <w:r>
        <w:rPr>
          <w:lang w:val="en-GB"/>
        </w:rPr>
        <w:t>ons in relevant magazines</w:t>
      </w:r>
      <w:r w:rsidR="001C7E25">
        <w:rPr>
          <w:lang w:val="en-GB"/>
        </w:rPr>
        <w:t>.</w:t>
      </w:r>
      <w:r w:rsidRPr="0097214F">
        <w:rPr>
          <w:lang w:val="en-GB"/>
        </w:rPr>
        <w:t xml:space="preserve"> </w:t>
      </w:r>
      <w:r>
        <w:rPr>
          <w:lang w:val="en-GB"/>
        </w:rPr>
        <w:t xml:space="preserve">Finally, </w:t>
      </w:r>
      <w:r w:rsidRPr="0097214F">
        <w:rPr>
          <w:lang w:val="en-GB"/>
        </w:rPr>
        <w:t xml:space="preserve">several European projects with similar topics as ARIES </w:t>
      </w:r>
      <w:r>
        <w:rPr>
          <w:lang w:val="en-GB"/>
        </w:rPr>
        <w:t xml:space="preserve">have been contacted and there is an ongoing collaboration that might lead to </w:t>
      </w:r>
      <w:r w:rsidRPr="0097214F">
        <w:rPr>
          <w:lang w:val="en-GB"/>
        </w:rPr>
        <w:t>technical collaborations</w:t>
      </w:r>
      <w:r>
        <w:rPr>
          <w:lang w:val="en-GB"/>
        </w:rPr>
        <w:t xml:space="preserve"> or joint communication actions</w:t>
      </w:r>
      <w:r w:rsidR="00F908B2">
        <w:rPr>
          <w:lang w:val="en-GB"/>
        </w:rPr>
        <w:t>.</w:t>
      </w:r>
    </w:p>
    <w:p w:rsidR="003B2A34" w:rsidRPr="00AC221E" w:rsidRDefault="003B2A34" w:rsidP="009D15F5">
      <w:pPr>
        <w:rPr>
          <w:lang w:val="en-GB"/>
        </w:rPr>
      </w:pPr>
    </w:p>
    <w:p w:rsidR="009D15F5" w:rsidRPr="00AC221E" w:rsidRDefault="009D15F5" w:rsidP="009D15F5">
      <w:pPr>
        <w:pStyle w:val="Ttulo4"/>
        <w:rPr>
          <w:lang w:val="en-GB"/>
        </w:rPr>
      </w:pPr>
      <w:r w:rsidRPr="00AC221E">
        <w:rPr>
          <w:lang w:val="en-GB"/>
        </w:rPr>
        <w:lastRenderedPageBreak/>
        <w:t>Work carried out for each beneficiary</w:t>
      </w:r>
    </w:p>
    <w:p w:rsidR="009D15F5" w:rsidRPr="00AC221E" w:rsidRDefault="009D15F5" w:rsidP="009D15F5">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9D15F5" w:rsidRPr="00AC221E" w:rsidTr="00D53354">
        <w:tc>
          <w:tcPr>
            <w:tcW w:w="1384" w:type="dxa"/>
          </w:tcPr>
          <w:p w:rsidR="009D15F5" w:rsidRPr="007B2C1B" w:rsidRDefault="009D15F5" w:rsidP="00D53354">
            <w:pPr>
              <w:rPr>
                <w:b/>
                <w:lang w:val="en-GB"/>
              </w:rPr>
            </w:pPr>
            <w:r w:rsidRPr="007B2C1B">
              <w:rPr>
                <w:b/>
                <w:lang w:val="en-GB"/>
              </w:rPr>
              <w:t>ATOS</w:t>
            </w:r>
          </w:p>
        </w:tc>
        <w:tc>
          <w:tcPr>
            <w:tcW w:w="7828" w:type="dxa"/>
          </w:tcPr>
          <w:p w:rsidR="00F05897" w:rsidRPr="009F719A" w:rsidRDefault="00F05897" w:rsidP="00F05897">
            <w:pPr>
              <w:rPr>
                <w:lang w:val="en-GB"/>
              </w:rPr>
            </w:pPr>
            <w:r w:rsidRPr="009F719A">
              <w:rPr>
                <w:lang w:val="en-GB"/>
              </w:rPr>
              <w:t>During the considered period, Atos has contributed to task T5.3: Communication activities &amp; Public Web Presence with the following activities:</w:t>
            </w:r>
          </w:p>
          <w:p w:rsidR="00F05897" w:rsidRPr="00C15B19" w:rsidRDefault="00F05897" w:rsidP="00C15B19">
            <w:pPr>
              <w:pStyle w:val="Prrafodelista"/>
              <w:numPr>
                <w:ilvl w:val="0"/>
                <w:numId w:val="20"/>
              </w:numPr>
              <w:rPr>
                <w:lang w:val="en-GB"/>
              </w:rPr>
            </w:pPr>
            <w:r w:rsidRPr="00C15B19">
              <w:rPr>
                <w:lang w:val="en-GB"/>
              </w:rPr>
              <w:t>Design of the project Graphical identity (logo)</w:t>
            </w:r>
          </w:p>
          <w:p w:rsidR="00F05897" w:rsidRPr="00C15B19" w:rsidRDefault="00F05897" w:rsidP="00C15B19">
            <w:pPr>
              <w:pStyle w:val="Prrafodelista"/>
              <w:numPr>
                <w:ilvl w:val="0"/>
                <w:numId w:val="20"/>
              </w:numPr>
              <w:rPr>
                <w:lang w:val="en-GB"/>
              </w:rPr>
            </w:pPr>
            <w:r w:rsidRPr="00C15B19">
              <w:rPr>
                <w:lang w:val="en-GB"/>
              </w:rPr>
              <w:t xml:space="preserve">Set-up, maintenance and update of the project website. </w:t>
            </w:r>
          </w:p>
          <w:p w:rsidR="00F05897" w:rsidRPr="00C15B19" w:rsidRDefault="00F05897" w:rsidP="00C15B19">
            <w:pPr>
              <w:pStyle w:val="Prrafodelista"/>
              <w:numPr>
                <w:ilvl w:val="0"/>
                <w:numId w:val="20"/>
              </w:numPr>
              <w:rPr>
                <w:lang w:val="en-GB"/>
              </w:rPr>
            </w:pPr>
            <w:r w:rsidRPr="00C15B19">
              <w:rPr>
                <w:lang w:val="en-GB"/>
              </w:rPr>
              <w:t>Set-up and animation of ARIES Twitter account</w:t>
            </w:r>
          </w:p>
          <w:p w:rsidR="00F05897" w:rsidRPr="00C15B19" w:rsidRDefault="009234BC" w:rsidP="00C15B19">
            <w:pPr>
              <w:pStyle w:val="Prrafodelista"/>
              <w:numPr>
                <w:ilvl w:val="0"/>
                <w:numId w:val="20"/>
              </w:numPr>
              <w:rPr>
                <w:lang w:val="en-GB"/>
              </w:rPr>
            </w:pPr>
            <w:r>
              <w:rPr>
                <w:lang w:val="en-GB"/>
              </w:rPr>
              <w:t>Two</w:t>
            </w:r>
            <w:r w:rsidR="008A1E75">
              <w:rPr>
                <w:lang w:val="en-GB"/>
              </w:rPr>
              <w:t xml:space="preserve"> project press releases </w:t>
            </w:r>
            <w:r w:rsidR="00F05897" w:rsidRPr="00C15B19">
              <w:rPr>
                <w:lang w:val="en-GB"/>
              </w:rPr>
              <w:t>and publication through Atos communication chann</w:t>
            </w:r>
            <w:r w:rsidR="00ED3640" w:rsidRPr="00C15B19">
              <w:rPr>
                <w:lang w:val="en-GB"/>
              </w:rPr>
              <w:t>els (twitter and online portal) and p</w:t>
            </w:r>
            <w:r w:rsidR="00F05897" w:rsidRPr="00C15B19">
              <w:rPr>
                <w:lang w:val="en-GB"/>
              </w:rPr>
              <w:t>ublication in Atos Research &amp; Innovation Booklet</w:t>
            </w:r>
          </w:p>
          <w:p w:rsidR="00F05897" w:rsidRPr="00C15B19" w:rsidRDefault="00F05897" w:rsidP="00C15B19">
            <w:pPr>
              <w:pStyle w:val="Prrafodelista"/>
              <w:numPr>
                <w:ilvl w:val="0"/>
                <w:numId w:val="20"/>
              </w:numPr>
              <w:rPr>
                <w:lang w:val="en-GB"/>
              </w:rPr>
            </w:pPr>
            <w:r w:rsidRPr="00C15B19">
              <w:rPr>
                <w:lang w:val="en-GB"/>
              </w:rPr>
              <w:t xml:space="preserve">Two radio interviews </w:t>
            </w:r>
          </w:p>
          <w:p w:rsidR="00ED3640" w:rsidRPr="00C15B19" w:rsidRDefault="00F05897" w:rsidP="00C15B19">
            <w:pPr>
              <w:pStyle w:val="Prrafodelista"/>
              <w:numPr>
                <w:ilvl w:val="0"/>
                <w:numId w:val="20"/>
              </w:numPr>
              <w:rPr>
                <w:lang w:val="en-GB"/>
              </w:rPr>
            </w:pPr>
            <w:r w:rsidRPr="00C15B19">
              <w:rPr>
                <w:lang w:val="en-GB"/>
              </w:rPr>
              <w:t xml:space="preserve">Atos has coordinated the creation and printing of </w:t>
            </w:r>
            <w:r w:rsidR="00ED3640" w:rsidRPr="00C15B19">
              <w:rPr>
                <w:lang w:val="en-GB"/>
              </w:rPr>
              <w:t>the ARIES brochure and a poster.</w:t>
            </w:r>
          </w:p>
          <w:p w:rsidR="0057196B" w:rsidRDefault="00F05897" w:rsidP="00F05897">
            <w:pPr>
              <w:rPr>
                <w:lang w:val="en-GB"/>
              </w:rPr>
            </w:pPr>
            <w:r w:rsidRPr="009F719A">
              <w:rPr>
                <w:lang w:val="en-GB"/>
              </w:rPr>
              <w:t xml:space="preserve">Atos has </w:t>
            </w:r>
            <w:r w:rsidR="00ED3640">
              <w:rPr>
                <w:lang w:val="en-GB"/>
              </w:rPr>
              <w:t xml:space="preserve">managed the </w:t>
            </w:r>
            <w:r w:rsidRPr="009F719A">
              <w:rPr>
                <w:lang w:val="en-GB"/>
              </w:rPr>
              <w:t xml:space="preserve">recruiting </w:t>
            </w:r>
            <w:r w:rsidR="00ED3640">
              <w:rPr>
                <w:lang w:val="en-GB"/>
              </w:rPr>
              <w:t>of</w:t>
            </w:r>
            <w:r w:rsidRPr="009F719A">
              <w:rPr>
                <w:lang w:val="en-GB"/>
              </w:rPr>
              <w:t xml:space="preserve"> additional organization</w:t>
            </w:r>
            <w:r w:rsidR="00ED3640">
              <w:rPr>
                <w:lang w:val="en-GB"/>
              </w:rPr>
              <w:t>s</w:t>
            </w:r>
            <w:r w:rsidRPr="009F719A">
              <w:rPr>
                <w:lang w:val="en-GB"/>
              </w:rPr>
              <w:t xml:space="preserve"> for the group of associated partners</w:t>
            </w:r>
            <w:r w:rsidR="00ED3640">
              <w:rPr>
                <w:lang w:val="en-GB"/>
              </w:rPr>
              <w:t xml:space="preserve"> and </w:t>
            </w:r>
            <w:r>
              <w:rPr>
                <w:lang w:val="en-GB"/>
              </w:rPr>
              <w:t>has organised calls among technical partners to discuss project result sustainability (ownership, licences etc</w:t>
            </w:r>
            <w:r w:rsidR="0057196B">
              <w:rPr>
                <w:lang w:val="en-GB"/>
              </w:rPr>
              <w:t>.</w:t>
            </w:r>
            <w:r>
              <w:rPr>
                <w:lang w:val="en-GB"/>
              </w:rPr>
              <w:t xml:space="preserve">) </w:t>
            </w:r>
          </w:p>
          <w:p w:rsidR="00F05897" w:rsidRDefault="00F05897" w:rsidP="00F05897">
            <w:pPr>
              <w:rPr>
                <w:lang w:val="en-GB"/>
              </w:rPr>
            </w:pPr>
            <w:r>
              <w:rPr>
                <w:lang w:val="en-GB"/>
              </w:rPr>
              <w:t>Atos made several drafts</w:t>
            </w:r>
            <w:r w:rsidRPr="009F719A">
              <w:rPr>
                <w:lang w:val="en-GB"/>
              </w:rPr>
              <w:t xml:space="preserve"> </w:t>
            </w:r>
            <w:r>
              <w:rPr>
                <w:lang w:val="en-GB"/>
              </w:rPr>
              <w:t>of market and stakeholder analysis, and has coordinated activities related to the individual exploitation plans, SWOT analysis, positioning etc.</w:t>
            </w:r>
          </w:p>
          <w:p w:rsidR="009D15F5" w:rsidRPr="00AC221E" w:rsidRDefault="00F05897" w:rsidP="00D53354">
            <w:pPr>
              <w:rPr>
                <w:lang w:val="en-GB"/>
              </w:rPr>
            </w:pPr>
            <w:r w:rsidRPr="009F719A">
              <w:rPr>
                <w:lang w:val="en-GB"/>
              </w:rPr>
              <w:t>D5.3 “First communication plan and activities report” ha</w:t>
            </w:r>
            <w:r w:rsidR="0057196B">
              <w:rPr>
                <w:lang w:val="en-GB"/>
              </w:rPr>
              <w:t>s been delivered in this period and a</w:t>
            </w:r>
            <w:r w:rsidR="00ED3640">
              <w:rPr>
                <w:lang w:val="en-GB"/>
              </w:rPr>
              <w:t xml:space="preserve"> d</w:t>
            </w:r>
            <w:r>
              <w:rPr>
                <w:lang w:val="en-GB"/>
              </w:rPr>
              <w:t xml:space="preserve">raft of D5.1 has been produced </w:t>
            </w:r>
          </w:p>
          <w:p w:rsidR="009D15F5" w:rsidRPr="00AC221E" w:rsidRDefault="00CA06AF" w:rsidP="00C15B19">
            <w:pPr>
              <w:spacing w:after="240"/>
              <w:rPr>
                <w:lang w:val="en-GB" w:eastAsia="de-DE"/>
              </w:rPr>
            </w:pPr>
            <w:r>
              <w:rPr>
                <w:lang w:val="en-GB" w:eastAsia="de-DE"/>
              </w:rPr>
              <w:t xml:space="preserve">Participation </w:t>
            </w:r>
            <w:r w:rsidR="0057196B">
              <w:rPr>
                <w:lang w:val="en-GB" w:eastAsia="de-DE"/>
              </w:rPr>
              <w:t>in the C</w:t>
            </w:r>
            <w:r>
              <w:rPr>
                <w:lang w:val="en-GB" w:eastAsia="de-DE"/>
              </w:rPr>
              <w:t>ouncil of the European Union meeting thematic meetin</w:t>
            </w:r>
            <w:r w:rsidR="00C15B19">
              <w:rPr>
                <w:lang w:val="en-GB" w:eastAsia="de-DE"/>
              </w:rPr>
              <w:t>g on “Registration of Identity”</w:t>
            </w:r>
          </w:p>
        </w:tc>
      </w:tr>
      <w:tr w:rsidR="009D15F5" w:rsidRPr="00AC221E" w:rsidTr="00D53354">
        <w:tc>
          <w:tcPr>
            <w:tcW w:w="1384" w:type="dxa"/>
          </w:tcPr>
          <w:p w:rsidR="009D15F5" w:rsidRPr="00AC221E" w:rsidRDefault="009D15F5" w:rsidP="00D53354">
            <w:pPr>
              <w:rPr>
                <w:lang w:val="en-GB"/>
              </w:rPr>
            </w:pPr>
            <w:r w:rsidRPr="00AC221E">
              <w:rPr>
                <w:lang w:val="en-GB"/>
              </w:rPr>
              <w:t>UMU</w:t>
            </w:r>
          </w:p>
        </w:tc>
        <w:tc>
          <w:tcPr>
            <w:tcW w:w="7828" w:type="dxa"/>
          </w:tcPr>
          <w:p w:rsidR="00F05897" w:rsidRPr="009234BC" w:rsidRDefault="00F05897" w:rsidP="00F05897">
            <w:pPr>
              <w:rPr>
                <w:lang w:val="en-GB"/>
              </w:rPr>
            </w:pPr>
            <w:r w:rsidRPr="009234BC">
              <w:rPr>
                <w:lang w:val="en-GB"/>
              </w:rPr>
              <w:t>UMU has prepared a press release http://www.um.es/actualidad/gabinete-prensa.php?accion=vernota&amp;idnota=57201.</w:t>
            </w:r>
          </w:p>
          <w:p w:rsidR="009D15F5" w:rsidRPr="009234BC" w:rsidRDefault="00F05897" w:rsidP="00D53354">
            <w:pPr>
              <w:rPr>
                <w:lang w:val="en-GB"/>
              </w:rPr>
            </w:pPr>
            <w:r w:rsidRPr="009234BC">
              <w:rPr>
                <w:lang w:val="en-GB"/>
              </w:rPr>
              <w:t>Presentation of ARIES architecture in CITE workshop collocated in ARES conference. Participation in EAB Research Projects Conference presenting an overview of ARIES.</w:t>
            </w:r>
          </w:p>
          <w:p w:rsidR="009D15F5" w:rsidRPr="009234BC" w:rsidRDefault="007B2C1B" w:rsidP="00ED3640">
            <w:pPr>
              <w:spacing w:after="240"/>
              <w:rPr>
                <w:lang w:val="en-GB" w:eastAsia="de-DE"/>
              </w:rPr>
            </w:pPr>
            <w:r w:rsidRPr="009234BC">
              <w:rPr>
                <w:lang w:val="en-GB" w:eastAsia="de-DE"/>
              </w:rPr>
              <w:t xml:space="preserve">Participation </w:t>
            </w:r>
            <w:r w:rsidR="00ED3640" w:rsidRPr="009234BC">
              <w:rPr>
                <w:lang w:val="en-GB" w:eastAsia="de-DE"/>
              </w:rPr>
              <w:t xml:space="preserve">in the project presentation in the </w:t>
            </w:r>
            <w:r w:rsidRPr="009234BC">
              <w:rPr>
                <w:lang w:val="en-GB" w:eastAsia="de-DE"/>
              </w:rPr>
              <w:t>Council of the European Union meeting thematic meetin</w:t>
            </w:r>
            <w:r w:rsidR="00ED3640" w:rsidRPr="009234BC">
              <w:rPr>
                <w:lang w:val="en-GB" w:eastAsia="de-DE"/>
              </w:rPr>
              <w:t>g on “Registration of Identity”</w:t>
            </w:r>
            <w:r w:rsidR="009234BC">
              <w:rPr>
                <w:lang w:val="en-GB" w:eastAsia="de-DE"/>
              </w:rPr>
              <w:t>.</w:t>
            </w:r>
          </w:p>
        </w:tc>
      </w:tr>
      <w:tr w:rsidR="009D15F5" w:rsidRPr="00AC221E" w:rsidTr="00D53354">
        <w:tc>
          <w:tcPr>
            <w:tcW w:w="1384" w:type="dxa"/>
          </w:tcPr>
          <w:p w:rsidR="009D15F5" w:rsidRPr="00AC221E" w:rsidRDefault="009D15F5" w:rsidP="00D53354">
            <w:pPr>
              <w:rPr>
                <w:lang w:val="en-GB"/>
              </w:rPr>
            </w:pPr>
            <w:r w:rsidRPr="00AC221E">
              <w:rPr>
                <w:lang w:val="en-GB"/>
              </w:rPr>
              <w:t>GTO</w:t>
            </w:r>
          </w:p>
        </w:tc>
        <w:tc>
          <w:tcPr>
            <w:tcW w:w="7828" w:type="dxa"/>
          </w:tcPr>
          <w:p w:rsidR="00D61F14" w:rsidRDefault="00D61F14" w:rsidP="00D61F14">
            <w:pPr>
              <w:rPr>
                <w:lang w:val="en-GB"/>
              </w:rPr>
            </w:pPr>
            <w:r>
              <w:rPr>
                <w:lang w:val="en-GB"/>
              </w:rPr>
              <w:t xml:space="preserve">Internal communication with other technical teams to promote ARIES concepts in other </w:t>
            </w:r>
            <w:proofErr w:type="spellStart"/>
            <w:r>
              <w:rPr>
                <w:lang w:val="en-GB"/>
              </w:rPr>
              <w:t>Gemalto</w:t>
            </w:r>
            <w:proofErr w:type="spellEnd"/>
            <w:r>
              <w:rPr>
                <w:lang w:val="en-GB"/>
              </w:rPr>
              <w:t xml:space="preserve"> products.</w:t>
            </w:r>
          </w:p>
          <w:p w:rsidR="009D15F5" w:rsidRPr="00AC221E" w:rsidRDefault="00D61F14" w:rsidP="00D61F14">
            <w:pPr>
              <w:spacing w:after="240"/>
              <w:rPr>
                <w:lang w:val="en-GB"/>
              </w:rPr>
            </w:pPr>
            <w:r>
              <w:rPr>
                <w:lang w:val="en-GB"/>
              </w:rPr>
              <w:t xml:space="preserve">Presentations to </w:t>
            </w:r>
            <w:proofErr w:type="spellStart"/>
            <w:r>
              <w:rPr>
                <w:lang w:val="en-GB"/>
              </w:rPr>
              <w:t>Gemalto</w:t>
            </w:r>
            <w:proofErr w:type="spellEnd"/>
            <w:r>
              <w:rPr>
                <w:lang w:val="en-GB"/>
              </w:rPr>
              <w:t xml:space="preserve"> product marketing </w:t>
            </w:r>
            <w:r w:rsidR="009234BC">
              <w:rPr>
                <w:lang w:val="en-GB"/>
              </w:rPr>
              <w:t xml:space="preserve">unit </w:t>
            </w:r>
            <w:r>
              <w:rPr>
                <w:lang w:val="en-GB"/>
              </w:rPr>
              <w:t>to push ARIES as a new product.</w:t>
            </w:r>
          </w:p>
        </w:tc>
      </w:tr>
      <w:tr w:rsidR="009D15F5" w:rsidRPr="00AC221E" w:rsidTr="00D53354">
        <w:tc>
          <w:tcPr>
            <w:tcW w:w="1384" w:type="dxa"/>
          </w:tcPr>
          <w:p w:rsidR="009D15F5" w:rsidRPr="00AC221E" w:rsidRDefault="009D15F5" w:rsidP="00D53354">
            <w:pPr>
              <w:rPr>
                <w:lang w:val="en-GB"/>
              </w:rPr>
            </w:pPr>
            <w:r w:rsidRPr="00AC221E">
              <w:rPr>
                <w:lang w:val="en-GB"/>
              </w:rPr>
              <w:t>IDEMIA</w:t>
            </w:r>
          </w:p>
        </w:tc>
        <w:tc>
          <w:tcPr>
            <w:tcW w:w="7828" w:type="dxa"/>
          </w:tcPr>
          <w:p w:rsidR="00F924A1" w:rsidRPr="007A2D32" w:rsidRDefault="00F924A1" w:rsidP="00F924A1">
            <w:r w:rsidRPr="00186104">
              <w:t xml:space="preserve">Contributions to D5.3 and internal quality review of </w:t>
            </w:r>
            <w:r>
              <w:t>the final release of the document.</w:t>
            </w:r>
          </w:p>
          <w:p w:rsidR="009D15F5" w:rsidRPr="00AC221E" w:rsidRDefault="00F924A1" w:rsidP="00F924A1">
            <w:pPr>
              <w:spacing w:after="240"/>
              <w:rPr>
                <w:lang w:val="en-GB"/>
              </w:rPr>
            </w:pPr>
            <w:r>
              <w:rPr>
                <w:lang w:val="en-GB"/>
              </w:rPr>
              <w:t xml:space="preserve">Internal communication on the ARIES project and brainstorming on how to integrate ARIES results into solutions ensuring ID documents checking and </w:t>
            </w:r>
            <w:r>
              <w:rPr>
                <w:lang w:val="en-GB"/>
              </w:rPr>
              <w:lastRenderedPageBreak/>
              <w:t>linking physical and virtual identities.</w:t>
            </w:r>
          </w:p>
        </w:tc>
      </w:tr>
      <w:tr w:rsidR="009D15F5" w:rsidRPr="00AC221E" w:rsidTr="00D53354">
        <w:tc>
          <w:tcPr>
            <w:tcW w:w="1384" w:type="dxa"/>
          </w:tcPr>
          <w:p w:rsidR="009D15F5" w:rsidRPr="00AC221E" w:rsidRDefault="009D15F5" w:rsidP="00D53354">
            <w:pPr>
              <w:rPr>
                <w:lang w:val="en-GB"/>
              </w:rPr>
            </w:pPr>
            <w:r w:rsidRPr="00AC221E">
              <w:rPr>
                <w:lang w:val="en-GB"/>
              </w:rPr>
              <w:lastRenderedPageBreak/>
              <w:t>SAHER</w:t>
            </w:r>
          </w:p>
        </w:tc>
        <w:tc>
          <w:tcPr>
            <w:tcW w:w="7828" w:type="dxa"/>
          </w:tcPr>
          <w:p w:rsidR="002B1DFC" w:rsidRPr="00643A43" w:rsidRDefault="00F05897" w:rsidP="00D53354">
            <w:pPr>
              <w:rPr>
                <w:lang w:val="en-GB"/>
              </w:rPr>
            </w:pPr>
            <w:r w:rsidRPr="00643A43">
              <w:rPr>
                <w:lang w:val="en-GB"/>
              </w:rPr>
              <w:t xml:space="preserve">ARIES included in company website and press releases </w:t>
            </w:r>
            <w:r w:rsidR="0084226F" w:rsidRPr="00643A43">
              <w:rPr>
                <w:lang w:val="en-GB"/>
              </w:rPr>
              <w:t xml:space="preserve">and interviews </w:t>
            </w:r>
            <w:r w:rsidRPr="00643A43">
              <w:rPr>
                <w:lang w:val="en-GB"/>
              </w:rPr>
              <w:t xml:space="preserve">made. </w:t>
            </w:r>
            <w:r w:rsidR="002B1DFC" w:rsidRPr="00643A43">
              <w:rPr>
                <w:rFonts w:cs="Arial"/>
                <w:iCs/>
              </w:rPr>
              <w:t>Attendance at Independent Cyber Crime Advisory Board – twice a year meeting involving public sector, private industry and charities.</w:t>
            </w:r>
          </w:p>
          <w:p w:rsidR="009D15F5" w:rsidRPr="00AC221E" w:rsidRDefault="00643A43" w:rsidP="00643A43">
            <w:pPr>
              <w:spacing w:after="240"/>
              <w:rPr>
                <w:lang w:val="en-GB"/>
              </w:rPr>
            </w:pPr>
            <w:r w:rsidRPr="00643A43">
              <w:rPr>
                <w:lang w:val="en-GB"/>
              </w:rPr>
              <w:t xml:space="preserve">Ongoing networking with both end users and experts interested in the ARIES project. </w:t>
            </w:r>
            <w:r w:rsidR="002B1DFC" w:rsidRPr="00643A43">
              <w:rPr>
                <w:lang w:val="en-GB"/>
              </w:rPr>
              <w:t>This activity has centred around maintaining links with key academic centres of excellence in Security related matters such as C</w:t>
            </w:r>
            <w:r w:rsidR="00F07325">
              <w:rPr>
                <w:lang w:val="en-GB"/>
              </w:rPr>
              <w:t xml:space="preserve">ENTRIC </w:t>
            </w:r>
            <w:proofErr w:type="gramStart"/>
            <w:r w:rsidR="00F07325">
              <w:rPr>
                <w:lang w:val="en-GB"/>
              </w:rPr>
              <w:t>( Centre</w:t>
            </w:r>
            <w:proofErr w:type="gramEnd"/>
            <w:r w:rsidR="00F07325">
              <w:rPr>
                <w:lang w:val="en-GB"/>
              </w:rPr>
              <w:t xml:space="preserve"> of Excellence in Terrorism </w:t>
            </w:r>
            <w:r w:rsidR="002B1DFC" w:rsidRPr="00643A43">
              <w:rPr>
                <w:lang w:val="en-GB"/>
              </w:rPr>
              <w:t>Resilience)</w:t>
            </w:r>
            <w:r w:rsidR="009234BC">
              <w:rPr>
                <w:lang w:val="en-GB"/>
              </w:rPr>
              <w:t>.</w:t>
            </w:r>
          </w:p>
        </w:tc>
      </w:tr>
      <w:tr w:rsidR="009D15F5" w:rsidRPr="00AC221E" w:rsidTr="00D53354">
        <w:tc>
          <w:tcPr>
            <w:tcW w:w="1384" w:type="dxa"/>
          </w:tcPr>
          <w:p w:rsidR="009D15F5" w:rsidRPr="00AC221E" w:rsidRDefault="009D15F5" w:rsidP="00D53354">
            <w:pPr>
              <w:rPr>
                <w:lang w:val="en-GB"/>
              </w:rPr>
            </w:pPr>
            <w:r w:rsidRPr="00AC221E">
              <w:rPr>
                <w:lang w:val="en-GB"/>
              </w:rPr>
              <w:t>POCC</w:t>
            </w:r>
          </w:p>
        </w:tc>
        <w:tc>
          <w:tcPr>
            <w:tcW w:w="7828" w:type="dxa"/>
          </w:tcPr>
          <w:p w:rsidR="007F2757" w:rsidRDefault="00F05897" w:rsidP="00F05897">
            <w:pPr>
              <w:keepNext/>
              <w:rPr>
                <w:lang w:val="en-GB"/>
              </w:rPr>
            </w:pPr>
            <w:r w:rsidRPr="009F719A">
              <w:rPr>
                <w:lang w:val="en-GB"/>
              </w:rPr>
              <w:t>Series of internal briefings to senior leaders in West Yorkshire Police and POCC</w:t>
            </w:r>
          </w:p>
          <w:p w:rsidR="00F05897" w:rsidRPr="00AC221E" w:rsidRDefault="00F05897" w:rsidP="00F05897">
            <w:pPr>
              <w:keepNext/>
              <w:rPr>
                <w:lang w:val="en-GB"/>
              </w:rPr>
            </w:pPr>
            <w:r w:rsidRPr="009F719A">
              <w:rPr>
                <w:lang w:val="en-GB"/>
              </w:rPr>
              <w:t>Creation of ARIES project summary and PowerPoint presentation. Adaptation of ARIES press release for local, regional and national dissemination in the UK. Internal presentations to new Police Officer recruits and including ARIES in our organization’s website - https://www.westyorkshire.police.uk/about-us/wyfi/aries</w:t>
            </w:r>
          </w:p>
          <w:p w:rsidR="009D15F5" w:rsidRPr="00AC221E" w:rsidRDefault="007F2757" w:rsidP="0084226F">
            <w:pPr>
              <w:keepNext/>
              <w:spacing w:after="240"/>
              <w:rPr>
                <w:lang w:val="en-GB"/>
              </w:rPr>
            </w:pPr>
            <w:r>
              <w:t>Attendance at Independent Cyber Crime Advisory Board – twice a year meeting involving public sector, private industry and charities, Attendance at City of London’s cyber planning meetings</w:t>
            </w:r>
            <w:r w:rsidR="0084226F">
              <w:t>.</w:t>
            </w:r>
          </w:p>
        </w:tc>
      </w:tr>
      <w:tr w:rsidR="009D15F5" w:rsidRPr="00AC221E" w:rsidTr="00D53354">
        <w:tc>
          <w:tcPr>
            <w:tcW w:w="1384" w:type="dxa"/>
          </w:tcPr>
          <w:p w:rsidR="009D15F5" w:rsidRPr="00AC221E" w:rsidRDefault="009D15F5" w:rsidP="00D53354">
            <w:pPr>
              <w:rPr>
                <w:lang w:val="en-GB"/>
              </w:rPr>
            </w:pPr>
            <w:r w:rsidRPr="00AC221E">
              <w:rPr>
                <w:lang w:val="en-GB"/>
              </w:rPr>
              <w:t>ERTZ</w:t>
            </w:r>
          </w:p>
        </w:tc>
        <w:tc>
          <w:tcPr>
            <w:tcW w:w="7828" w:type="dxa"/>
          </w:tcPr>
          <w:p w:rsidR="002B1DFC" w:rsidRDefault="002B1DFC" w:rsidP="009234BC">
            <w:pPr>
              <w:rPr>
                <w:rFonts w:cs="Arial"/>
                <w:iCs/>
              </w:rPr>
            </w:pPr>
            <w:r>
              <w:rPr>
                <w:rFonts w:cs="Arial"/>
                <w:iCs/>
              </w:rPr>
              <w:t xml:space="preserve">Information about the project published at the corporate intranet of </w:t>
            </w:r>
            <w:proofErr w:type="spellStart"/>
            <w:r>
              <w:rPr>
                <w:rFonts w:cs="Arial"/>
                <w:iCs/>
              </w:rPr>
              <w:t>Ertzaintza</w:t>
            </w:r>
            <w:proofErr w:type="spellEnd"/>
            <w:r>
              <w:rPr>
                <w:rFonts w:cs="Arial"/>
                <w:iCs/>
              </w:rPr>
              <w:t xml:space="preserve">. </w:t>
            </w:r>
            <w:r w:rsidR="009234BC" w:rsidRPr="004C21B2">
              <w:rPr>
                <w:lang w:val="en-GB"/>
              </w:rPr>
              <w:t xml:space="preserve">The events, progress and milestones of the project are periodically published in the intranet of </w:t>
            </w:r>
            <w:proofErr w:type="spellStart"/>
            <w:r w:rsidR="009234BC" w:rsidRPr="004C21B2">
              <w:rPr>
                <w:lang w:val="en-GB"/>
              </w:rPr>
              <w:t>Ertzaintza</w:t>
            </w:r>
            <w:proofErr w:type="spellEnd"/>
            <w:r w:rsidR="009234BC" w:rsidRPr="004C21B2">
              <w:rPr>
                <w:lang w:val="en-GB"/>
              </w:rPr>
              <w:t xml:space="preserve"> via press releases. </w:t>
            </w:r>
            <w:r>
              <w:rPr>
                <w:rFonts w:cs="Arial"/>
                <w:iCs/>
              </w:rPr>
              <w:t>Internal dissemination by means of meetings with different areas within the organization.</w:t>
            </w:r>
          </w:p>
          <w:p w:rsidR="004C21B2" w:rsidRPr="009234BC" w:rsidRDefault="0084226F" w:rsidP="009234BC">
            <w:pPr>
              <w:spacing w:after="240"/>
              <w:rPr>
                <w:rFonts w:cs="Arial"/>
                <w:iCs/>
              </w:rPr>
            </w:pPr>
            <w:r>
              <w:rPr>
                <w:lang w:val="en-GB"/>
              </w:rPr>
              <w:t xml:space="preserve">Organization of an H2020 info day in </w:t>
            </w:r>
            <w:proofErr w:type="spellStart"/>
            <w:r>
              <w:rPr>
                <w:lang w:val="en-GB"/>
              </w:rPr>
              <w:t>Erandio</w:t>
            </w:r>
            <w:proofErr w:type="spellEnd"/>
            <w:r>
              <w:rPr>
                <w:lang w:val="en-GB"/>
              </w:rPr>
              <w:t xml:space="preserve"> and parti</w:t>
            </w:r>
            <w:r w:rsidR="007F2757">
              <w:rPr>
                <w:lang w:val="en-GB"/>
              </w:rPr>
              <w:t xml:space="preserve">cipation in international </w:t>
            </w:r>
            <w:r w:rsidR="00371446" w:rsidRPr="004C21B2">
              <w:rPr>
                <w:rFonts w:cs="Arial"/>
                <w:iCs/>
              </w:rPr>
              <w:t xml:space="preserve">homeland security fairs such as </w:t>
            </w:r>
            <w:proofErr w:type="spellStart"/>
            <w:r w:rsidR="00371446" w:rsidRPr="004C21B2">
              <w:rPr>
                <w:rFonts w:cs="Arial"/>
                <w:iCs/>
              </w:rPr>
              <w:t>Milipol</w:t>
            </w:r>
            <w:proofErr w:type="spellEnd"/>
            <w:r w:rsidR="00371446" w:rsidRPr="004C21B2">
              <w:rPr>
                <w:rFonts w:cs="Arial"/>
                <w:iCs/>
              </w:rPr>
              <w:t xml:space="preserve"> Paris and SICUR in Madrid.</w:t>
            </w:r>
          </w:p>
        </w:tc>
      </w:tr>
      <w:tr w:rsidR="009D15F5" w:rsidRPr="00AC221E" w:rsidTr="00D53354">
        <w:tc>
          <w:tcPr>
            <w:tcW w:w="1384" w:type="dxa"/>
          </w:tcPr>
          <w:p w:rsidR="009D15F5" w:rsidRPr="00AC221E" w:rsidRDefault="009D15F5" w:rsidP="00D53354">
            <w:pPr>
              <w:rPr>
                <w:lang w:val="en-GB"/>
              </w:rPr>
            </w:pPr>
            <w:r w:rsidRPr="00AC221E">
              <w:rPr>
                <w:lang w:val="en-GB"/>
              </w:rPr>
              <w:t>SONAE</w:t>
            </w:r>
          </w:p>
        </w:tc>
        <w:tc>
          <w:tcPr>
            <w:tcW w:w="7828" w:type="dxa"/>
          </w:tcPr>
          <w:p w:rsidR="0068454C" w:rsidRDefault="0068454C" w:rsidP="0068454C">
            <w:pPr>
              <w:rPr>
                <w:bCs/>
              </w:rPr>
            </w:pPr>
            <w:r w:rsidRPr="00AA06CF">
              <w:rPr>
                <w:iCs/>
              </w:rPr>
              <w:t>Review of the website. Contributions for the dissemination plan.</w:t>
            </w:r>
            <w:r>
              <w:rPr>
                <w:iCs/>
              </w:rPr>
              <w:t xml:space="preserve"> Publication of a LinkedIn note about the project G</w:t>
            </w:r>
            <w:r w:rsidR="009234BC">
              <w:rPr>
                <w:iCs/>
              </w:rPr>
              <w:t>eneral Assembly in Porto</w:t>
            </w:r>
            <w:r>
              <w:rPr>
                <w:iCs/>
              </w:rPr>
              <w:t xml:space="preserve">. </w:t>
            </w:r>
            <w:r w:rsidRPr="00D656B6">
              <w:t>Presentation of the project to all directions</w:t>
            </w:r>
            <w:r>
              <w:t xml:space="preserve"> and</w:t>
            </w:r>
            <w:r w:rsidRPr="00D656B6">
              <w:t xml:space="preserve"> teams </w:t>
            </w:r>
            <w:r>
              <w:t xml:space="preserve">involved. Sending an internal newsletter to 100 stakeholders at Sonae retail. Publication of the ARIES project in </w:t>
            </w:r>
            <w:r w:rsidRPr="00D656B6">
              <w:rPr>
                <w:bCs/>
              </w:rPr>
              <w:t>Sonae’s Retail Book of Innovation.</w:t>
            </w:r>
            <w:r>
              <w:rPr>
                <w:bCs/>
              </w:rPr>
              <w:t xml:space="preserve"> Early brainstorming sessions for the definition of business and economic benefits of the ARIES solution. Development of Sonae exploitation plan.</w:t>
            </w:r>
          </w:p>
          <w:p w:rsidR="00CD4C86" w:rsidRPr="00F07325" w:rsidRDefault="00CD4C86" w:rsidP="0068454C">
            <w:pPr>
              <w:rPr>
                <w:rFonts w:cs="Arial"/>
                <w:iCs/>
              </w:rPr>
            </w:pPr>
            <w:r w:rsidRPr="009234BC">
              <w:t>Engagement and presentation to the associated partners of Sonae, such as MO, Zippy &amp; Sport Zone.</w:t>
            </w:r>
          </w:p>
        </w:tc>
      </w:tr>
    </w:tbl>
    <w:p w:rsidR="009D15F5" w:rsidRPr="00AC221E" w:rsidRDefault="008E66B4" w:rsidP="008E66B4">
      <w:pPr>
        <w:pStyle w:val="Epgrafe"/>
        <w:rPr>
          <w:lang w:val="en-GB"/>
        </w:rPr>
      </w:pPr>
      <w:bookmarkStart w:id="15" w:name="_Toc510783796"/>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4</w:t>
      </w:r>
      <w:r w:rsidRPr="00AC221E">
        <w:rPr>
          <w:lang w:val="en-GB"/>
        </w:rPr>
        <w:fldChar w:fldCharType="end"/>
      </w:r>
      <w:r w:rsidRPr="00AC221E">
        <w:rPr>
          <w:lang w:val="en-GB"/>
        </w:rPr>
        <w:t xml:space="preserve"> - Partners activities WP5</w:t>
      </w:r>
      <w:bookmarkEnd w:id="15"/>
    </w:p>
    <w:p w:rsidR="009D15F5" w:rsidRDefault="009D15F5" w:rsidP="009D15F5">
      <w:pPr>
        <w:rPr>
          <w:lang w:val="en-GB"/>
        </w:rPr>
      </w:pPr>
    </w:p>
    <w:p w:rsidR="00A053DF" w:rsidRDefault="00A053DF" w:rsidP="009D15F5">
      <w:pPr>
        <w:rPr>
          <w:lang w:val="en-GB"/>
        </w:rPr>
      </w:pPr>
    </w:p>
    <w:p w:rsidR="00A053DF" w:rsidRPr="00AC221E" w:rsidRDefault="00A053DF" w:rsidP="009D15F5">
      <w:pPr>
        <w:rPr>
          <w:lang w:val="en-GB"/>
        </w:rPr>
      </w:pPr>
    </w:p>
    <w:p w:rsidR="009D15F5" w:rsidRPr="00AC221E" w:rsidRDefault="009D15F5" w:rsidP="009D15F5">
      <w:pPr>
        <w:pStyle w:val="Ttulo3"/>
        <w:rPr>
          <w:lang w:val="en-GB"/>
        </w:rPr>
      </w:pPr>
      <w:bookmarkStart w:id="16" w:name="_Toc510783235"/>
      <w:r w:rsidRPr="00AC221E">
        <w:rPr>
          <w:lang w:val="en-GB"/>
        </w:rPr>
        <w:lastRenderedPageBreak/>
        <w:t>WP6 - Dissemination and Standardisation</w:t>
      </w:r>
      <w:bookmarkEnd w:id="16"/>
    </w:p>
    <w:p w:rsidR="00930CF3" w:rsidRDefault="00930CF3" w:rsidP="006E7D17">
      <w:pPr>
        <w:rPr>
          <w:rFonts w:cstheme="minorHAnsi"/>
          <w:szCs w:val="22"/>
          <w:lang w:val="en-GB"/>
        </w:rPr>
      </w:pPr>
      <w:r>
        <w:rPr>
          <w:lang w:val="en-GB"/>
        </w:rPr>
        <w:t>W</w:t>
      </w:r>
      <w:r w:rsidR="006E7D17">
        <w:rPr>
          <w:lang w:val="en-GB"/>
        </w:rPr>
        <w:t>P6 deals with the dissemination and</w:t>
      </w:r>
      <w:r>
        <w:rPr>
          <w:lang w:val="en-GB"/>
        </w:rPr>
        <w:t xml:space="preserve"> standardization activities as well as </w:t>
      </w:r>
      <w:r w:rsidR="006E7D17">
        <w:rPr>
          <w:lang w:val="en-GB"/>
        </w:rPr>
        <w:t xml:space="preserve">with </w:t>
      </w:r>
      <w:r>
        <w:rPr>
          <w:lang w:val="en-GB"/>
        </w:rPr>
        <w:t>the advisory board management.</w:t>
      </w:r>
      <w:r>
        <w:rPr>
          <w:rFonts w:cstheme="minorHAnsi"/>
          <w:szCs w:val="22"/>
          <w:lang w:val="en-GB"/>
        </w:rPr>
        <w:t xml:space="preserve"> </w:t>
      </w:r>
      <w:r>
        <w:rPr>
          <w:lang w:val="en-GB"/>
        </w:rPr>
        <w:t>During this period, the main outcome</w:t>
      </w:r>
      <w:r w:rsidR="001D1807">
        <w:rPr>
          <w:lang w:val="en-GB"/>
        </w:rPr>
        <w:t>s</w:t>
      </w:r>
      <w:r>
        <w:rPr>
          <w:lang w:val="en-GB"/>
        </w:rPr>
        <w:t xml:space="preserve"> of WP6 ha</w:t>
      </w:r>
      <w:r w:rsidR="001D1807">
        <w:rPr>
          <w:lang w:val="en-GB"/>
        </w:rPr>
        <w:t>ve</w:t>
      </w:r>
      <w:r>
        <w:rPr>
          <w:lang w:val="en-GB"/>
        </w:rPr>
        <w:t xml:space="preserve"> been reported in </w:t>
      </w:r>
      <w:r w:rsidR="006E7D17">
        <w:rPr>
          <w:lang w:val="en-GB"/>
        </w:rPr>
        <w:t>“</w:t>
      </w:r>
      <w:r>
        <w:rPr>
          <w:lang w:val="en-GB"/>
        </w:rPr>
        <w:t>D6.1</w:t>
      </w:r>
      <w:r w:rsidR="006E7D17">
        <w:rPr>
          <w:lang w:val="en-GB"/>
        </w:rPr>
        <w:t xml:space="preserve"> </w:t>
      </w:r>
      <w:r w:rsidR="006E7D17" w:rsidRPr="006E7D17">
        <w:rPr>
          <w:lang w:val="en-GB"/>
        </w:rPr>
        <w:t>First</w:t>
      </w:r>
      <w:r w:rsidR="006E7D17">
        <w:rPr>
          <w:lang w:val="en-GB"/>
        </w:rPr>
        <w:t xml:space="preserve"> d</w:t>
      </w:r>
      <w:r w:rsidR="006E7D17" w:rsidRPr="006E7D17">
        <w:rPr>
          <w:lang w:val="en-GB"/>
        </w:rPr>
        <w:t>issemination,</w:t>
      </w:r>
      <w:r w:rsidR="006E7D17">
        <w:rPr>
          <w:lang w:val="en-GB"/>
        </w:rPr>
        <w:t xml:space="preserve"> s</w:t>
      </w:r>
      <w:r w:rsidR="006E7D17" w:rsidRPr="006E7D17">
        <w:rPr>
          <w:lang w:val="en-GB"/>
        </w:rPr>
        <w:t xml:space="preserve">tandardisation </w:t>
      </w:r>
      <w:r w:rsidR="006E7D17">
        <w:rPr>
          <w:lang w:val="en-GB"/>
        </w:rPr>
        <w:t>activities r</w:t>
      </w:r>
      <w:r w:rsidR="006E7D17" w:rsidRPr="006E7D17">
        <w:rPr>
          <w:lang w:val="en-GB"/>
        </w:rPr>
        <w:t>eport</w:t>
      </w:r>
      <w:r w:rsidR="006E7D17">
        <w:rPr>
          <w:lang w:val="en-GB"/>
        </w:rPr>
        <w:t>”</w:t>
      </w:r>
      <w:r>
        <w:rPr>
          <w:lang w:val="en-GB"/>
        </w:rPr>
        <w:t>. After analysing the dissemination result</w:t>
      </w:r>
      <w:r w:rsidR="001D1807">
        <w:rPr>
          <w:lang w:val="en-GB"/>
        </w:rPr>
        <w:t xml:space="preserve">s, it can be concluded that </w:t>
      </w:r>
      <w:r>
        <w:rPr>
          <w:lang w:val="en-GB"/>
        </w:rPr>
        <w:t>WP6 has reach their initial goals and it is in a good track.</w:t>
      </w:r>
    </w:p>
    <w:p w:rsidR="009D15F5" w:rsidRPr="00AC221E" w:rsidRDefault="009D15F5" w:rsidP="009D15F5">
      <w:pPr>
        <w:rPr>
          <w:lang w:val="en-GB"/>
        </w:rPr>
      </w:pPr>
    </w:p>
    <w:p w:rsidR="009D15F5" w:rsidRPr="00AC221E" w:rsidRDefault="009D15F5" w:rsidP="009D15F5">
      <w:pPr>
        <w:pStyle w:val="Ttulo4"/>
        <w:rPr>
          <w:lang w:val="en-GB"/>
        </w:rPr>
      </w:pPr>
      <w:r w:rsidRPr="00AC221E">
        <w:rPr>
          <w:lang w:val="en-GB"/>
        </w:rPr>
        <w:t>Task 6.1 - Engaging scientific and technical community: Dissemination</w:t>
      </w:r>
    </w:p>
    <w:p w:rsidR="00930CF3" w:rsidRDefault="00930CF3" w:rsidP="00930CF3">
      <w:pPr>
        <w:rPr>
          <w:rFonts w:cstheme="minorHAnsi"/>
          <w:szCs w:val="22"/>
          <w:lang w:val="en-GB"/>
        </w:rPr>
      </w:pPr>
      <w:r>
        <w:rPr>
          <w:rFonts w:cstheme="minorHAnsi"/>
          <w:szCs w:val="22"/>
          <w:lang w:val="en-GB"/>
        </w:rPr>
        <w:t>Task T6.1 aims to carry out dissemination of results amongst the research community. This is achieved by the publication of results on innovations accomplished in leading peer-reviewed international journals and presentations at international scientific conferences.</w:t>
      </w:r>
    </w:p>
    <w:p w:rsidR="006C6520" w:rsidRDefault="00E56CF1" w:rsidP="00E56CF1">
      <w:pPr>
        <w:rPr>
          <w:rFonts w:cs="Arial"/>
          <w:iCs/>
          <w:sz w:val="22"/>
          <w:szCs w:val="22"/>
          <w:lang w:val="en-GB"/>
        </w:rPr>
      </w:pPr>
      <w:r>
        <w:rPr>
          <w:rFonts w:cs="Arial"/>
          <w:lang w:val="en-GB"/>
        </w:rPr>
        <w:t>During this period, 2 papers related to ARIES have been published in important indexed journals with relevant impact</w:t>
      </w:r>
      <w:r w:rsidR="006D2D10">
        <w:rPr>
          <w:rFonts w:cs="Arial"/>
          <w:lang w:val="en-GB"/>
        </w:rPr>
        <w:t>:</w:t>
      </w:r>
      <w:r>
        <w:rPr>
          <w:rFonts w:cs="Arial"/>
          <w:lang w:val="en-GB"/>
        </w:rPr>
        <w:t xml:space="preserve"> IEEE Access Q1 and </w:t>
      </w:r>
      <w:r w:rsidR="00B847E0">
        <w:rPr>
          <w:rFonts w:cs="Arial"/>
          <w:lang w:val="en-GB"/>
        </w:rPr>
        <w:t xml:space="preserve">Mobile Information Systems Q2. </w:t>
      </w:r>
      <w:r>
        <w:rPr>
          <w:rFonts w:cs="Arial"/>
          <w:lang w:val="en-GB"/>
        </w:rPr>
        <w:t xml:space="preserve">In addition, 3 papers have been published and presented in relevant conferences, and another one in a magazine (ERCIM). </w:t>
      </w:r>
      <w:r>
        <w:rPr>
          <w:rFonts w:cs="Arial"/>
          <w:iCs/>
          <w:sz w:val="22"/>
          <w:szCs w:val="22"/>
          <w:lang w:val="en-GB"/>
        </w:rPr>
        <w:t xml:space="preserve">ARIES has been introduced in the 2017 EAB Research Project Conference. </w:t>
      </w:r>
    </w:p>
    <w:p w:rsidR="006C6520" w:rsidRDefault="00E56CF1" w:rsidP="00E56CF1">
      <w:pPr>
        <w:rPr>
          <w:rFonts w:cstheme="minorHAnsi"/>
          <w:szCs w:val="22"/>
          <w:lang w:val="en-GB"/>
        </w:rPr>
      </w:pPr>
      <w:r>
        <w:rPr>
          <w:rFonts w:cs="Arial"/>
          <w:iCs/>
          <w:sz w:val="22"/>
          <w:szCs w:val="22"/>
          <w:lang w:val="en-GB"/>
        </w:rPr>
        <w:t xml:space="preserve">ARIES </w:t>
      </w:r>
      <w:r w:rsidR="00142463">
        <w:rPr>
          <w:rFonts w:cs="Arial"/>
          <w:iCs/>
          <w:sz w:val="22"/>
          <w:szCs w:val="22"/>
          <w:lang w:val="en-GB"/>
        </w:rPr>
        <w:t xml:space="preserve">participated in the H2020 Clustering Workshop in Athens and </w:t>
      </w:r>
      <w:r>
        <w:rPr>
          <w:rFonts w:cs="Arial"/>
          <w:iCs/>
          <w:sz w:val="22"/>
          <w:szCs w:val="22"/>
          <w:lang w:val="en-GB"/>
        </w:rPr>
        <w:t xml:space="preserve">received </w:t>
      </w:r>
      <w:r w:rsidR="00142463">
        <w:rPr>
          <w:rFonts w:cs="Arial"/>
          <w:iCs/>
          <w:sz w:val="22"/>
          <w:szCs w:val="22"/>
          <w:lang w:val="en-GB"/>
        </w:rPr>
        <w:t xml:space="preserve">a positive feedback. </w:t>
      </w:r>
      <w:r>
        <w:rPr>
          <w:rFonts w:cstheme="minorHAnsi"/>
          <w:szCs w:val="22"/>
          <w:lang w:val="en-GB"/>
        </w:rPr>
        <w:t>Liaison with other EU projects ha</w:t>
      </w:r>
      <w:r w:rsidR="00B847E0">
        <w:rPr>
          <w:rFonts w:cstheme="minorHAnsi"/>
          <w:szCs w:val="22"/>
          <w:lang w:val="en-GB"/>
        </w:rPr>
        <w:t>s</w:t>
      </w:r>
      <w:r>
        <w:rPr>
          <w:rFonts w:cstheme="minorHAnsi"/>
          <w:szCs w:val="22"/>
          <w:lang w:val="en-GB"/>
        </w:rPr>
        <w:t xml:space="preserve"> been successfully materialized</w:t>
      </w:r>
      <w:r w:rsidR="006C6520">
        <w:rPr>
          <w:rFonts w:cstheme="minorHAnsi"/>
          <w:szCs w:val="22"/>
          <w:lang w:val="en-GB"/>
        </w:rPr>
        <w:t xml:space="preserve">, encompassing </w:t>
      </w:r>
      <w:proofErr w:type="spellStart"/>
      <w:r w:rsidR="006C6520">
        <w:rPr>
          <w:rFonts w:cstheme="minorHAnsi"/>
          <w:szCs w:val="22"/>
          <w:lang w:val="en-GB"/>
        </w:rPr>
        <w:t>LIGHTest</w:t>
      </w:r>
      <w:proofErr w:type="spellEnd"/>
      <w:r w:rsidR="006C6520">
        <w:rPr>
          <w:rFonts w:cstheme="minorHAnsi"/>
          <w:szCs w:val="22"/>
          <w:lang w:val="en-GB"/>
        </w:rPr>
        <w:t>, RECRED,</w:t>
      </w:r>
      <w:r>
        <w:rPr>
          <w:rFonts w:cstheme="minorHAnsi"/>
          <w:szCs w:val="22"/>
          <w:lang w:val="en-GB"/>
        </w:rPr>
        <w:t xml:space="preserve"> KONFID</w:t>
      </w:r>
      <w:r w:rsidR="00142463">
        <w:rPr>
          <w:rFonts w:cstheme="minorHAnsi"/>
          <w:szCs w:val="22"/>
          <w:lang w:val="en-GB"/>
        </w:rPr>
        <w:t xml:space="preserve">O, </w:t>
      </w:r>
      <w:proofErr w:type="spellStart"/>
      <w:proofErr w:type="gramStart"/>
      <w:r w:rsidR="00142463">
        <w:rPr>
          <w:rFonts w:cstheme="minorHAnsi"/>
          <w:szCs w:val="22"/>
          <w:lang w:val="en-GB"/>
        </w:rPr>
        <w:t>bIoTope</w:t>
      </w:r>
      <w:proofErr w:type="spellEnd"/>
      <w:proofErr w:type="gramEnd"/>
      <w:r w:rsidR="00142463">
        <w:rPr>
          <w:rFonts w:cstheme="minorHAnsi"/>
          <w:szCs w:val="22"/>
          <w:lang w:val="en-GB"/>
        </w:rPr>
        <w:t xml:space="preserve">, EKSISTENZ, ORIGINS and </w:t>
      </w:r>
      <w:r>
        <w:rPr>
          <w:rFonts w:cstheme="minorHAnsi"/>
          <w:szCs w:val="22"/>
          <w:lang w:val="en-GB"/>
        </w:rPr>
        <w:t>CREDENTIAL</w:t>
      </w:r>
      <w:r w:rsidR="006C6520">
        <w:rPr>
          <w:rFonts w:cstheme="minorHAnsi"/>
          <w:szCs w:val="22"/>
          <w:lang w:val="en-GB"/>
        </w:rPr>
        <w:t>. Furthermore, ARIES is organizing the</w:t>
      </w:r>
      <w:r w:rsidR="006C6520" w:rsidRPr="00D90214">
        <w:rPr>
          <w:rFonts w:cstheme="minorHAnsi"/>
          <w:szCs w:val="22"/>
          <w:lang w:val="en-GB"/>
        </w:rPr>
        <w:t xml:space="preserve"> </w:t>
      </w:r>
      <w:proofErr w:type="spellStart"/>
      <w:r w:rsidR="006C6520" w:rsidRPr="00D90214">
        <w:rPr>
          <w:rFonts w:cstheme="minorHAnsi"/>
          <w:szCs w:val="22"/>
          <w:lang w:val="en-GB"/>
        </w:rPr>
        <w:t>ECoSP</w:t>
      </w:r>
      <w:proofErr w:type="spellEnd"/>
      <w:r w:rsidR="006C6520" w:rsidRPr="00D90214">
        <w:rPr>
          <w:rFonts w:cstheme="minorHAnsi"/>
          <w:szCs w:val="22"/>
          <w:lang w:val="en-GB"/>
        </w:rPr>
        <w:t xml:space="preserve"> 2018: </w:t>
      </w:r>
      <w:r w:rsidR="006C6520">
        <w:rPr>
          <w:rFonts w:cstheme="minorHAnsi"/>
          <w:szCs w:val="22"/>
          <w:lang w:val="en-GB"/>
        </w:rPr>
        <w:t>“</w:t>
      </w:r>
      <w:r w:rsidR="006C6520" w:rsidRPr="00D90214">
        <w:rPr>
          <w:rFonts w:cstheme="minorHAnsi"/>
          <w:szCs w:val="22"/>
          <w:lang w:val="en-GB"/>
        </w:rPr>
        <w:t>European projects Clustering workshop on Cybersecurity and Privacy</w:t>
      </w:r>
      <w:r w:rsidR="006C6520">
        <w:rPr>
          <w:rFonts w:cstheme="minorHAnsi"/>
          <w:szCs w:val="22"/>
          <w:lang w:val="en-GB"/>
        </w:rPr>
        <w:t>”, collocated in ARES 2018 conference to be held in Hamburg the 27</w:t>
      </w:r>
      <w:r w:rsidR="006C6520" w:rsidRPr="00D90214">
        <w:rPr>
          <w:rFonts w:cstheme="minorHAnsi"/>
          <w:szCs w:val="22"/>
          <w:vertAlign w:val="superscript"/>
          <w:lang w:val="en-GB"/>
        </w:rPr>
        <w:t>th</w:t>
      </w:r>
      <w:r w:rsidR="006C6520">
        <w:rPr>
          <w:rFonts w:cstheme="minorHAnsi"/>
          <w:szCs w:val="22"/>
          <w:lang w:val="en-GB"/>
        </w:rPr>
        <w:t xml:space="preserve"> August</w:t>
      </w:r>
    </w:p>
    <w:p w:rsidR="00E56CF1" w:rsidRDefault="00E56CF1" w:rsidP="00E56CF1">
      <w:pPr>
        <w:rPr>
          <w:rFonts w:cstheme="minorHAnsi"/>
          <w:szCs w:val="22"/>
          <w:lang w:val="en-GB"/>
        </w:rPr>
      </w:pPr>
      <w:r>
        <w:rPr>
          <w:rFonts w:cstheme="minorHAnsi"/>
          <w:szCs w:val="22"/>
          <w:lang w:val="en-GB"/>
        </w:rPr>
        <w:t>Regarding workshops, several presentations of ARIES have been conducted during this period, such as: EEMEA Annual Conference, ENISA annual privacy forum and CITE workshop collocated in 2017 ARES conference.</w:t>
      </w:r>
    </w:p>
    <w:p w:rsidR="009D15F5" w:rsidRPr="00AC221E" w:rsidRDefault="009D15F5" w:rsidP="009D15F5">
      <w:pPr>
        <w:rPr>
          <w:lang w:val="en-GB"/>
        </w:rPr>
      </w:pPr>
    </w:p>
    <w:p w:rsidR="009D15F5" w:rsidRDefault="009D15F5" w:rsidP="009D15F5">
      <w:pPr>
        <w:pStyle w:val="Ttulo4"/>
        <w:rPr>
          <w:lang w:val="en-GB"/>
        </w:rPr>
      </w:pPr>
      <w:r w:rsidRPr="00AC221E">
        <w:rPr>
          <w:lang w:val="en-GB"/>
        </w:rPr>
        <w:t xml:space="preserve">Task 6.2 </w:t>
      </w:r>
      <w:r w:rsidR="006C6520">
        <w:rPr>
          <w:lang w:val="en-GB"/>
        </w:rPr>
        <w:t>–</w:t>
      </w:r>
      <w:r w:rsidRPr="00AC221E">
        <w:rPr>
          <w:lang w:val="en-GB"/>
        </w:rPr>
        <w:t xml:space="preserve"> Standardisation</w:t>
      </w:r>
    </w:p>
    <w:p w:rsidR="00930CF3" w:rsidRDefault="00930CF3" w:rsidP="006C6520">
      <w:pPr>
        <w:rPr>
          <w:rFonts w:asciiTheme="minorHAnsi" w:hAnsiTheme="minorHAnsi"/>
          <w:sz w:val="22"/>
          <w:lang w:val="en-GB"/>
        </w:rPr>
      </w:pPr>
      <w:r>
        <w:rPr>
          <w:lang w:val="en-GB"/>
        </w:rPr>
        <w:t>At this stage, ARIES partners are able to follow and actively participate to different industrial consortium or standardization bodies. Among the most important ones, the partners are active in: ISO/IEC JTC1 SC27 IT Security Techniques, ISO/IEC JTC1 SC37 Biometrics, ISO/IEC JTC1 SC17 Cards and security devices for personal identification, CEN TC224 Personal identification and related personal devices with secure element, systems, operations and privacy in a multi sectorial environment (WG18 Interoperability of Biometric and WG19 Breeder documents), FIDO alliance, Global</w:t>
      </w:r>
      <w:r w:rsidR="006C6520">
        <w:rPr>
          <w:lang w:val="en-GB"/>
        </w:rPr>
        <w:t xml:space="preserve"> </w:t>
      </w:r>
      <w:r>
        <w:rPr>
          <w:lang w:val="en-GB"/>
        </w:rPr>
        <w:t>Platform, ICAO TAG/TRIP committee, ETSI, NIST. We have also identified the recently established CEN/CENELEC TC8 Privacy management in products and services and CEN/CENELEC TC13 Cybersecurity and Data Protection as potential important vehicles for the next stage of ARIES.</w:t>
      </w:r>
    </w:p>
    <w:p w:rsidR="009D15F5" w:rsidRPr="00AC221E" w:rsidRDefault="009D15F5" w:rsidP="009D15F5">
      <w:pPr>
        <w:rPr>
          <w:lang w:val="en-GB"/>
        </w:rPr>
      </w:pPr>
    </w:p>
    <w:p w:rsidR="00373AE2" w:rsidRPr="00AC221E" w:rsidRDefault="009D15F5" w:rsidP="009D15F5">
      <w:pPr>
        <w:pStyle w:val="Ttulo4"/>
        <w:rPr>
          <w:lang w:val="en-GB"/>
        </w:rPr>
      </w:pPr>
      <w:r w:rsidRPr="00AC221E">
        <w:rPr>
          <w:lang w:val="en-GB"/>
        </w:rPr>
        <w:t>Task 6.3 - ARIES Project Advisory Board</w:t>
      </w:r>
    </w:p>
    <w:p w:rsidR="00930CF3" w:rsidRDefault="00930CF3" w:rsidP="00930CF3">
      <w:pPr>
        <w:rPr>
          <w:rFonts w:cs="Arial"/>
          <w:szCs w:val="22"/>
          <w:lang w:val="en-GB"/>
        </w:rPr>
      </w:pPr>
      <w:r>
        <w:rPr>
          <w:rFonts w:cs="Arial"/>
          <w:szCs w:val="22"/>
          <w:lang w:val="en-GB"/>
        </w:rPr>
        <w:t xml:space="preserve">Task 6.3 </w:t>
      </w:r>
      <w:r w:rsidR="00563DF1">
        <w:rPr>
          <w:rFonts w:cs="Arial"/>
          <w:szCs w:val="22"/>
          <w:lang w:val="en-GB"/>
        </w:rPr>
        <w:t>manages</w:t>
      </w:r>
      <w:r>
        <w:rPr>
          <w:rFonts w:cs="Arial"/>
          <w:szCs w:val="22"/>
          <w:lang w:val="en-GB"/>
        </w:rPr>
        <w:t xml:space="preserve"> the Project Advisory Board (PAB). The PAB is already confirmed with the participation of experts in identity, et</w:t>
      </w:r>
      <w:r w:rsidR="00B847E0">
        <w:rPr>
          <w:rFonts w:cs="Arial"/>
          <w:szCs w:val="22"/>
          <w:lang w:val="en-GB"/>
        </w:rPr>
        <w:t>hics, security and privacy from</w:t>
      </w:r>
      <w:r>
        <w:rPr>
          <w:rFonts w:cs="Arial"/>
          <w:szCs w:val="22"/>
          <w:lang w:val="en-GB"/>
        </w:rPr>
        <w:t xml:space="preserve"> academia, industry, public bodies and Security and Privacy associations. </w:t>
      </w:r>
      <w:r>
        <w:rPr>
          <w:rFonts w:cs="Arial"/>
          <w:sz w:val="22"/>
          <w:szCs w:val="22"/>
          <w:lang w:val="en-GB"/>
        </w:rPr>
        <w:t xml:space="preserve">A first PAB online meeting was fruitfully held </w:t>
      </w:r>
      <w:r w:rsidR="007F71D8">
        <w:rPr>
          <w:rFonts w:cs="Arial"/>
          <w:sz w:val="22"/>
          <w:szCs w:val="22"/>
          <w:lang w:val="en-GB"/>
        </w:rPr>
        <w:t>on 7</w:t>
      </w:r>
      <w:r w:rsidR="007F71D8" w:rsidRPr="007F71D8">
        <w:rPr>
          <w:rFonts w:cs="Arial"/>
          <w:sz w:val="22"/>
          <w:szCs w:val="22"/>
          <w:vertAlign w:val="superscript"/>
          <w:lang w:val="en-GB"/>
        </w:rPr>
        <w:t>th</w:t>
      </w:r>
      <w:r w:rsidR="007F71D8">
        <w:rPr>
          <w:rFonts w:cs="Arial"/>
          <w:sz w:val="22"/>
          <w:szCs w:val="22"/>
          <w:lang w:val="en-GB"/>
        </w:rPr>
        <w:t xml:space="preserve"> November 2017, </w:t>
      </w:r>
      <w:r>
        <w:rPr>
          <w:rFonts w:cs="Arial"/>
          <w:sz w:val="22"/>
          <w:szCs w:val="22"/>
          <w:lang w:val="en-GB"/>
        </w:rPr>
        <w:t xml:space="preserve">having positive feedback from the members. </w:t>
      </w:r>
      <w:r w:rsidR="00B847E0">
        <w:rPr>
          <w:rFonts w:cs="Arial"/>
          <w:sz w:val="22"/>
          <w:szCs w:val="22"/>
          <w:lang w:val="en-GB"/>
        </w:rPr>
        <w:t xml:space="preserve">PAB members completed a questionnaire </w:t>
      </w:r>
      <w:r w:rsidR="00B847E0">
        <w:rPr>
          <w:rFonts w:cs="Arial"/>
          <w:szCs w:val="22"/>
          <w:lang w:val="en-GB"/>
        </w:rPr>
        <w:t xml:space="preserve">providing </w:t>
      </w:r>
      <w:r>
        <w:rPr>
          <w:rFonts w:cs="Arial"/>
          <w:szCs w:val="22"/>
          <w:lang w:val="en-GB"/>
        </w:rPr>
        <w:t>advice and recommend</w:t>
      </w:r>
      <w:r w:rsidR="00B847E0">
        <w:rPr>
          <w:rFonts w:cs="Arial"/>
          <w:szCs w:val="22"/>
          <w:lang w:val="en-GB"/>
        </w:rPr>
        <w:t>ing</w:t>
      </w:r>
      <w:r>
        <w:rPr>
          <w:rFonts w:cs="Arial"/>
          <w:szCs w:val="22"/>
          <w:lang w:val="en-GB"/>
        </w:rPr>
        <w:t xml:space="preserve"> appropriate actions at key review points, ensuring the project remains focused on </w:t>
      </w:r>
      <w:r>
        <w:rPr>
          <w:rFonts w:cs="Arial"/>
          <w:szCs w:val="22"/>
          <w:lang w:val="en-GB"/>
        </w:rPr>
        <w:lastRenderedPageBreak/>
        <w:t>developing a commercially viable s</w:t>
      </w:r>
      <w:r w:rsidR="00B847E0">
        <w:rPr>
          <w:rFonts w:cs="Arial"/>
          <w:szCs w:val="22"/>
          <w:lang w:val="en-GB"/>
        </w:rPr>
        <w:t>ystem that meets end-user needs</w:t>
      </w:r>
      <w:r>
        <w:rPr>
          <w:rFonts w:cs="Arial"/>
          <w:szCs w:val="22"/>
          <w:lang w:val="en-GB"/>
        </w:rPr>
        <w:t>. The PAB members are expected to meet once yearly (one online meeting and two face-to-face).</w:t>
      </w:r>
    </w:p>
    <w:p w:rsidR="00563DF1" w:rsidRDefault="00563DF1" w:rsidP="00930CF3">
      <w:pPr>
        <w:rPr>
          <w:rFonts w:cs="Arial"/>
          <w:szCs w:val="22"/>
          <w:lang w:val="en-GB"/>
        </w:rPr>
      </w:pPr>
    </w:p>
    <w:p w:rsidR="009D15F5" w:rsidRDefault="009D15F5" w:rsidP="009D15F5">
      <w:pPr>
        <w:pStyle w:val="Ttulo4"/>
        <w:rPr>
          <w:lang w:val="en-GB"/>
        </w:rPr>
      </w:pPr>
      <w:r w:rsidRPr="00AC221E">
        <w:rPr>
          <w:lang w:val="en-GB"/>
        </w:rPr>
        <w:t>Work carried out for each beneficiary</w:t>
      </w:r>
    </w:p>
    <w:p w:rsidR="00930CF3" w:rsidRPr="00930CF3" w:rsidRDefault="00930CF3" w:rsidP="00930CF3">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t>ATOS</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tcPr>
          <w:p w:rsidR="00CA06AF" w:rsidRDefault="007F71D8" w:rsidP="007F71D8">
            <w:r w:rsidRPr="007F71D8">
              <w:t>Atos</w:t>
            </w:r>
            <w:r w:rsidR="00930CF3" w:rsidRPr="007F71D8">
              <w:t xml:space="preserve"> </w:t>
            </w:r>
            <w:r w:rsidR="00930CF3">
              <w:t xml:space="preserve">has leaded the submission of a joint article to a scientific community magazine (ERCIM News Nº 109: “ARIES Reliable Identity Ecosystem”). </w:t>
            </w:r>
          </w:p>
          <w:p w:rsidR="00930CF3" w:rsidRDefault="00142463" w:rsidP="007F71D8">
            <w:pPr>
              <w:rPr>
                <w:lang w:val="en-GB" w:eastAsia="de-DE"/>
              </w:rPr>
            </w:pPr>
            <w:r>
              <w:t xml:space="preserve">Atos presented the ARIES project in </w:t>
            </w:r>
            <w:proofErr w:type="spellStart"/>
            <w:r w:rsidR="00930CF3" w:rsidRPr="00004277">
              <w:t>Porvoo</w:t>
            </w:r>
            <w:proofErr w:type="spellEnd"/>
            <w:r w:rsidR="00930CF3" w:rsidRPr="00004277">
              <w:t xml:space="preserve"> 19 conference</w:t>
            </w:r>
            <w:r w:rsidR="00930CF3">
              <w:t xml:space="preserve">: Identity in a changing world and in </w:t>
            </w:r>
            <w:r w:rsidR="00930CF3" w:rsidRPr="00004277">
              <w:t>APF</w:t>
            </w:r>
            <w:r w:rsidR="00930CF3">
              <w:t xml:space="preserve">2017 - ENISA Annual Privacy Forum 2017. </w:t>
            </w:r>
            <w:r w:rsidR="00930CF3">
              <w:rPr>
                <w:lang w:val="en-GB" w:eastAsia="de-DE"/>
              </w:rPr>
              <w:t xml:space="preserve">Atos </w:t>
            </w:r>
            <w:r>
              <w:rPr>
                <w:lang w:val="en-GB" w:eastAsia="de-DE"/>
              </w:rPr>
              <w:t xml:space="preserve">also </w:t>
            </w:r>
            <w:r w:rsidR="00930CF3">
              <w:rPr>
                <w:lang w:val="en-GB" w:eastAsia="de-DE"/>
              </w:rPr>
              <w:t>presented ARIES in the CITE 2017 workshop in the framework of the ARES conference in Italy this September.</w:t>
            </w:r>
          </w:p>
          <w:p w:rsidR="00930CF3" w:rsidRPr="002B1DFC" w:rsidRDefault="00CA06AF" w:rsidP="002B1DFC">
            <w:pPr>
              <w:spacing w:after="240"/>
              <w:rPr>
                <w:lang w:val="en-GB" w:eastAsia="de-DE"/>
              </w:rPr>
            </w:pPr>
            <w:r>
              <w:rPr>
                <w:lang w:val="en-GB" w:eastAsia="de-DE"/>
              </w:rPr>
              <w:t xml:space="preserve">Atos attended the PAB meeting and presented </w:t>
            </w:r>
            <w:r w:rsidR="002B1DFC">
              <w:rPr>
                <w:lang w:val="en-GB" w:eastAsia="de-DE"/>
              </w:rPr>
              <w:t>the project to the PAB members.</w:t>
            </w:r>
          </w:p>
        </w:tc>
      </w:tr>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t>UMU</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tcPr>
          <w:p w:rsidR="00930CF3" w:rsidRDefault="00930CF3" w:rsidP="007F71D8">
            <w:pPr>
              <w:rPr>
                <w:iCs/>
              </w:rPr>
            </w:pPr>
            <w:r>
              <w:rPr>
                <w:lang w:val="en-GB"/>
              </w:rPr>
              <w:t xml:space="preserve">UMU </w:t>
            </w:r>
            <w:r w:rsidR="00142463">
              <w:rPr>
                <w:lang w:val="en-GB"/>
              </w:rPr>
              <w:t xml:space="preserve">leads the </w:t>
            </w:r>
            <w:r>
              <w:rPr>
                <w:lang w:val="en-GB"/>
              </w:rPr>
              <w:t xml:space="preserve">activities of the WP, </w:t>
            </w:r>
            <w:r w:rsidR="00142463">
              <w:rPr>
                <w:lang w:val="en-GB"/>
              </w:rPr>
              <w:t>and the dissemination of the ARIES</w:t>
            </w:r>
            <w:r>
              <w:rPr>
                <w:lang w:val="en-GB"/>
              </w:rPr>
              <w:t xml:space="preserve"> results amongst the research community. </w:t>
            </w:r>
            <w:r w:rsidR="00C5407E">
              <w:rPr>
                <w:lang w:val="en-GB"/>
              </w:rPr>
              <w:t xml:space="preserve">It is the </w:t>
            </w:r>
            <w:r>
              <w:rPr>
                <w:lang w:val="en-GB"/>
              </w:rPr>
              <w:t xml:space="preserve">main </w:t>
            </w:r>
            <w:r>
              <w:rPr>
                <w:iCs/>
              </w:rPr>
              <w:t>editor of deliverable D6.1.</w:t>
            </w:r>
          </w:p>
          <w:p w:rsidR="00142463" w:rsidRDefault="00930CF3" w:rsidP="007F71D8">
            <w:pPr>
              <w:rPr>
                <w:iCs/>
              </w:rPr>
            </w:pPr>
            <w:r>
              <w:rPr>
                <w:iCs/>
              </w:rPr>
              <w:t>UMU has leaded the liaison with other projects</w:t>
            </w:r>
            <w:r w:rsidR="00521D0E">
              <w:rPr>
                <w:iCs/>
              </w:rPr>
              <w:t xml:space="preserve"> </w:t>
            </w:r>
            <w:r w:rsidR="003F0AF8">
              <w:rPr>
                <w:iCs/>
              </w:rPr>
              <w:t xml:space="preserve">and </w:t>
            </w:r>
            <w:r w:rsidR="00142463">
              <w:rPr>
                <w:iCs/>
              </w:rPr>
              <w:t>presented ARIES in the H2020 clustering workshop in Athens.</w:t>
            </w:r>
          </w:p>
          <w:p w:rsidR="008A1E75" w:rsidRDefault="008A1E75" w:rsidP="007F71D8">
            <w:pPr>
              <w:rPr>
                <w:iCs/>
              </w:rPr>
            </w:pPr>
            <w:r>
              <w:rPr>
                <w:iCs/>
              </w:rPr>
              <w:t>UMU has prepared the following papers:</w:t>
            </w:r>
          </w:p>
          <w:p w:rsidR="00C15B19" w:rsidRPr="008A1E75" w:rsidRDefault="00C15B19" w:rsidP="008A1E75">
            <w:pPr>
              <w:pStyle w:val="Prrafodelista"/>
              <w:numPr>
                <w:ilvl w:val="0"/>
                <w:numId w:val="20"/>
              </w:numPr>
              <w:rPr>
                <w:lang w:val="en-GB"/>
              </w:rPr>
            </w:pPr>
            <w:r w:rsidRPr="008A1E75">
              <w:rPr>
                <w:lang w:val="en-GB"/>
              </w:rPr>
              <w:t xml:space="preserve">Scientific Journal Paper: Integration of Anonymous Credential Systems in </w:t>
            </w:r>
            <w:proofErr w:type="spellStart"/>
            <w:r w:rsidRPr="008A1E75">
              <w:rPr>
                <w:lang w:val="en-GB"/>
              </w:rPr>
              <w:t>IoT</w:t>
            </w:r>
            <w:proofErr w:type="spellEnd"/>
            <w:r w:rsidRPr="008A1E75">
              <w:rPr>
                <w:lang w:val="en-GB"/>
              </w:rPr>
              <w:t xml:space="preserve"> constrained environments. IEEE Access</w:t>
            </w:r>
          </w:p>
          <w:p w:rsidR="00C15B19" w:rsidRPr="008A1E75" w:rsidRDefault="00C15B19" w:rsidP="008A1E75">
            <w:pPr>
              <w:pStyle w:val="Prrafodelista"/>
              <w:numPr>
                <w:ilvl w:val="0"/>
                <w:numId w:val="20"/>
              </w:numPr>
              <w:rPr>
                <w:lang w:val="en-GB"/>
              </w:rPr>
            </w:pPr>
            <w:r w:rsidRPr="008A1E75">
              <w:rPr>
                <w:lang w:val="en-GB"/>
              </w:rPr>
              <w:t>Scientific Journal Paper: Holistic Privacy-Preserving Identity Management System for the Internet of Things. Mobile Information Systems</w:t>
            </w:r>
          </w:p>
          <w:p w:rsidR="00C15B19" w:rsidRPr="008A1E75" w:rsidRDefault="00C15B19" w:rsidP="008A1E75">
            <w:pPr>
              <w:pStyle w:val="Prrafodelista"/>
              <w:numPr>
                <w:ilvl w:val="0"/>
                <w:numId w:val="20"/>
              </w:numPr>
              <w:rPr>
                <w:lang w:val="en-GB"/>
              </w:rPr>
            </w:pPr>
            <w:r w:rsidRPr="008A1E75">
              <w:rPr>
                <w:lang w:val="en-GB"/>
              </w:rPr>
              <w:t>Scientific Conference Paper: Towards Privacy Preserving Data Provenance for The Internet of Things. IEEE 4th World Forum on Internet of Things (WF-</w:t>
            </w:r>
            <w:proofErr w:type="spellStart"/>
            <w:r w:rsidRPr="008A1E75">
              <w:rPr>
                <w:lang w:val="en-GB"/>
              </w:rPr>
              <w:t>IoT</w:t>
            </w:r>
            <w:proofErr w:type="spellEnd"/>
            <w:r w:rsidRPr="008A1E75">
              <w:rPr>
                <w:lang w:val="en-GB"/>
              </w:rPr>
              <w:t>)</w:t>
            </w:r>
          </w:p>
          <w:p w:rsidR="00C15B19" w:rsidRPr="008A1E75" w:rsidRDefault="00C15B19" w:rsidP="008A1E75">
            <w:pPr>
              <w:pStyle w:val="Prrafodelista"/>
              <w:numPr>
                <w:ilvl w:val="0"/>
                <w:numId w:val="20"/>
              </w:numPr>
              <w:rPr>
                <w:lang w:val="en-GB"/>
              </w:rPr>
            </w:pPr>
            <w:r w:rsidRPr="008A1E75">
              <w:rPr>
                <w:lang w:val="en-GB"/>
              </w:rPr>
              <w:t>Publication of an overview of ARIES in the journal “ERCIM news”.</w:t>
            </w:r>
          </w:p>
          <w:p w:rsidR="00142463" w:rsidRDefault="008A1E75" w:rsidP="007F71D8">
            <w:pPr>
              <w:rPr>
                <w:iCs/>
                <w:lang w:val="en-GB"/>
              </w:rPr>
            </w:pPr>
            <w:r>
              <w:rPr>
                <w:iCs/>
              </w:rPr>
              <w:t xml:space="preserve">And has leaded the writing of a conference </w:t>
            </w:r>
            <w:r w:rsidR="00142463">
              <w:rPr>
                <w:iCs/>
              </w:rPr>
              <w:t xml:space="preserve">paper </w:t>
            </w:r>
            <w:r>
              <w:rPr>
                <w:iCs/>
              </w:rPr>
              <w:t xml:space="preserve">for </w:t>
            </w:r>
            <w:r w:rsidR="00930CF3">
              <w:rPr>
                <w:iCs/>
              </w:rPr>
              <w:t>ENISA Annual Privacy Forum 2017</w:t>
            </w:r>
            <w:r w:rsidR="00142463">
              <w:rPr>
                <w:iCs/>
              </w:rPr>
              <w:t xml:space="preserve"> </w:t>
            </w:r>
          </w:p>
          <w:p w:rsidR="008A1E75" w:rsidRDefault="008A1E75" w:rsidP="008A1E75">
            <w:pPr>
              <w:rPr>
                <w:iCs/>
                <w:lang w:val="en-GB"/>
              </w:rPr>
            </w:pPr>
            <w:r>
              <w:rPr>
                <w:iCs/>
              </w:rPr>
              <w:t xml:space="preserve">UMU presented the project in the </w:t>
            </w:r>
            <w:r>
              <w:rPr>
                <w:iCs/>
                <w:lang w:val="en-GB"/>
              </w:rPr>
              <w:t>2017 EAB Research Project Conference.</w:t>
            </w:r>
          </w:p>
          <w:p w:rsidR="00930CF3" w:rsidRDefault="00930CF3" w:rsidP="00563DF1">
            <w:pPr>
              <w:spacing w:after="240"/>
              <w:rPr>
                <w:iCs/>
                <w:lang w:val="es-ES"/>
              </w:rPr>
            </w:pPr>
            <w:r>
              <w:rPr>
                <w:iCs/>
                <w:lang w:val="en-GB"/>
              </w:rPr>
              <w:t xml:space="preserve">UMU </w:t>
            </w:r>
            <w:r w:rsidR="00563DF1">
              <w:rPr>
                <w:iCs/>
                <w:lang w:val="en-GB"/>
              </w:rPr>
              <w:t xml:space="preserve">has organised </w:t>
            </w:r>
            <w:r w:rsidR="0005654B">
              <w:rPr>
                <w:iCs/>
                <w:lang w:val="en-GB"/>
              </w:rPr>
              <w:t>the PAB meeting.</w:t>
            </w:r>
          </w:p>
        </w:tc>
      </w:tr>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t>GTO</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tcPr>
          <w:p w:rsidR="00930CF3" w:rsidRDefault="008A1E75" w:rsidP="008A1E75">
            <w:pPr>
              <w:spacing w:after="240"/>
              <w:rPr>
                <w:rFonts w:cs="Arial"/>
                <w:lang w:val="en-GB"/>
              </w:rPr>
            </w:pPr>
            <w:r w:rsidRPr="00563DF1">
              <w:t>Collaborated in the writing of the “</w:t>
            </w:r>
            <w:r w:rsidR="007B2C1B" w:rsidRPr="00563DF1">
              <w:t>Towards a Privacy-preserving Reliable European Identity Ecosystem</w:t>
            </w:r>
            <w:r w:rsidRPr="00563DF1">
              <w:t>”</w:t>
            </w:r>
            <w:r w:rsidR="007B2C1B" w:rsidRPr="00563DF1">
              <w:t xml:space="preserve"> (Annual Privacy forum 2017)</w:t>
            </w:r>
            <w:r w:rsidR="00563DF1">
              <w:t>.</w:t>
            </w:r>
          </w:p>
        </w:tc>
      </w:tr>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t>IDEMIA</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C51A13" w:rsidRPr="00AC221E" w:rsidRDefault="00C51A13" w:rsidP="00C51A13">
            <w:pPr>
              <w:rPr>
                <w:lang w:val="en-GB"/>
              </w:rPr>
            </w:pPr>
            <w:r>
              <w:rPr>
                <w:lang w:val="en-GB"/>
              </w:rPr>
              <w:t>Presentation of the ARIES project and its objectives to dissemination events organized by related European Projects (in particular, the FP7 projects ORIGINS and EKSISTENZ). Exchange of information on breeder documents (deliverables) between ORIGINS and ARIES.</w:t>
            </w:r>
          </w:p>
          <w:p w:rsidR="007B2C1B" w:rsidRDefault="00C51A13" w:rsidP="00C51A13">
            <w:pPr>
              <w:spacing w:after="240"/>
              <w:rPr>
                <w:rFonts w:cs="Arial"/>
                <w:iCs/>
              </w:rPr>
            </w:pPr>
            <w:r>
              <w:rPr>
                <w:lang w:val="en-GB"/>
              </w:rPr>
              <w:t xml:space="preserve">Participation to standardisation group meetings (CEN TC224/WG18 and ISO/SC37) to follow the work on biometric technologies and biometric data, </w:t>
            </w:r>
            <w:r>
              <w:rPr>
                <w:lang w:val="en-GB"/>
              </w:rPr>
              <w:lastRenderedPageBreak/>
              <w:t>especially regarding interoperability and data interchange in the scope of identity management.</w:t>
            </w:r>
          </w:p>
        </w:tc>
      </w:tr>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lastRenderedPageBreak/>
              <w:t>SAHER</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643A43" w:rsidRDefault="002B1DFC" w:rsidP="002B1DFC">
            <w:pPr>
              <w:spacing w:after="240"/>
              <w:rPr>
                <w:rFonts w:cs="Arial"/>
                <w:iCs/>
              </w:rPr>
            </w:pPr>
            <w:r w:rsidRPr="00495CF8">
              <w:rPr>
                <w:rFonts w:cs="Arial"/>
                <w:iCs/>
              </w:rPr>
              <w:t>SAHER</w:t>
            </w:r>
            <w:r w:rsidRPr="0008190F">
              <w:rPr>
                <w:rFonts w:cs="Arial"/>
                <w:b/>
                <w:iCs/>
              </w:rPr>
              <w:t xml:space="preserve"> </w:t>
            </w:r>
            <w:r w:rsidRPr="0008190F">
              <w:rPr>
                <w:rFonts w:cs="Arial"/>
                <w:iCs/>
              </w:rPr>
              <w:t>has participated in two UK based meetings relating to Biometrics and security undertaken during this period.</w:t>
            </w:r>
          </w:p>
          <w:p w:rsidR="00930CF3" w:rsidRPr="002B1DFC" w:rsidRDefault="002B1DFC" w:rsidP="002B1DFC">
            <w:pPr>
              <w:spacing w:after="240"/>
              <w:rPr>
                <w:lang w:val="en-GB"/>
              </w:rPr>
            </w:pPr>
            <w:r w:rsidRPr="0008190F">
              <w:rPr>
                <w:rFonts w:cs="Arial"/>
                <w:iCs/>
              </w:rPr>
              <w:t>SAHER presented ARIES at EEMA event in London and made links with other EU funded projects who are working in the same area</w:t>
            </w:r>
          </w:p>
        </w:tc>
      </w:tr>
      <w:tr w:rsidR="00930CF3" w:rsidTr="00930CF3">
        <w:tc>
          <w:tcPr>
            <w:tcW w:w="1384"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hideMark/>
          </w:tcPr>
          <w:p w:rsidR="00930CF3" w:rsidRDefault="00930CF3">
            <w:pPr>
              <w:spacing w:line="276" w:lineRule="auto"/>
              <w:rPr>
                <w:rFonts w:cs="Arial"/>
                <w:lang w:val="en-GB"/>
              </w:rPr>
            </w:pPr>
            <w:r>
              <w:rPr>
                <w:rFonts w:cs="Arial"/>
                <w:lang w:val="en-GB"/>
              </w:rPr>
              <w:t>POCC</w:t>
            </w:r>
          </w:p>
        </w:tc>
        <w:tc>
          <w:tcPr>
            <w:tcW w:w="7828" w:type="dxa"/>
            <w:tc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tcBorders>
          </w:tcPr>
          <w:p w:rsidR="00930CF3" w:rsidRPr="00287F15" w:rsidRDefault="00930CF3" w:rsidP="005F7333">
            <w:pPr>
              <w:keepNext/>
              <w:spacing w:after="240"/>
              <w:rPr>
                <w:rFonts w:cs="Arial"/>
                <w:iCs/>
              </w:rPr>
            </w:pPr>
            <w:r>
              <w:rPr>
                <w:rFonts w:cs="Arial"/>
                <w:iCs/>
              </w:rPr>
              <w:t xml:space="preserve">Research, authoring and editing of a paper titled: “Securing cyberspace – combatting cyber fraud and online identity theft” for the </w:t>
            </w:r>
            <w:proofErr w:type="spellStart"/>
            <w:r>
              <w:rPr>
                <w:rFonts w:cs="Arial"/>
                <w:iCs/>
              </w:rPr>
              <w:t>Ohrid</w:t>
            </w:r>
            <w:proofErr w:type="spellEnd"/>
            <w:r>
              <w:rPr>
                <w:rFonts w:cs="Arial"/>
                <w:iCs/>
              </w:rPr>
              <w:t xml:space="preserve"> 2017 conference in Macedonia. </w:t>
            </w:r>
          </w:p>
        </w:tc>
      </w:tr>
    </w:tbl>
    <w:p w:rsidR="009D15F5" w:rsidRPr="00AC221E" w:rsidRDefault="008E66B4" w:rsidP="008E66B4">
      <w:pPr>
        <w:pStyle w:val="Epgrafe"/>
        <w:rPr>
          <w:lang w:val="en-GB"/>
        </w:rPr>
      </w:pPr>
      <w:bookmarkStart w:id="17" w:name="_Toc510783797"/>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5</w:t>
      </w:r>
      <w:r w:rsidRPr="00AC221E">
        <w:rPr>
          <w:lang w:val="en-GB"/>
        </w:rPr>
        <w:fldChar w:fldCharType="end"/>
      </w:r>
      <w:r w:rsidRPr="00AC221E">
        <w:rPr>
          <w:lang w:val="en-GB"/>
        </w:rPr>
        <w:t xml:space="preserve"> - Partners activities WP6</w:t>
      </w:r>
      <w:bookmarkEnd w:id="17"/>
    </w:p>
    <w:p w:rsidR="009D15F5" w:rsidRDefault="009D15F5" w:rsidP="009D15F5">
      <w:pPr>
        <w:rPr>
          <w:lang w:val="en-GB"/>
        </w:rPr>
      </w:pPr>
    </w:p>
    <w:p w:rsidR="0054495B" w:rsidRDefault="0054495B" w:rsidP="009D15F5">
      <w:pPr>
        <w:rPr>
          <w:lang w:val="en-GB"/>
        </w:rPr>
      </w:pPr>
    </w:p>
    <w:p w:rsidR="0054495B" w:rsidRPr="00AC221E" w:rsidRDefault="0054495B" w:rsidP="009D15F5">
      <w:pPr>
        <w:rPr>
          <w:lang w:val="en-GB"/>
        </w:rPr>
      </w:pPr>
    </w:p>
    <w:p w:rsidR="009D15F5" w:rsidRPr="004D330E" w:rsidRDefault="008E66B4" w:rsidP="008E66B4">
      <w:pPr>
        <w:pStyle w:val="Ttulo3"/>
        <w:rPr>
          <w:lang w:val="en-GB"/>
        </w:rPr>
      </w:pPr>
      <w:bookmarkStart w:id="18" w:name="_Toc510783236"/>
      <w:r w:rsidRPr="004D330E">
        <w:rPr>
          <w:lang w:val="en-GB"/>
        </w:rPr>
        <w:t>WP7 - Project and Innovation Management</w:t>
      </w:r>
      <w:bookmarkEnd w:id="18"/>
    </w:p>
    <w:p w:rsidR="006B70CC" w:rsidRDefault="00350AF3" w:rsidP="006B70CC">
      <w:pPr>
        <w:rPr>
          <w:lang w:val="en-GB"/>
        </w:rPr>
      </w:pPr>
      <w:r>
        <w:rPr>
          <w:lang w:val="en-GB"/>
        </w:rPr>
        <w:t>Within the first months of the project,</w:t>
      </w:r>
      <w:r w:rsidR="00EF443A">
        <w:rPr>
          <w:lang w:val="en-GB"/>
        </w:rPr>
        <w:t xml:space="preserve"> a period of intense activity </w:t>
      </w:r>
      <w:r w:rsidR="004D330E">
        <w:rPr>
          <w:lang w:val="en-GB"/>
        </w:rPr>
        <w:t xml:space="preserve">for WP7 </w:t>
      </w:r>
      <w:r w:rsidR="00EF443A">
        <w:rPr>
          <w:lang w:val="en-GB"/>
        </w:rPr>
        <w:t xml:space="preserve">followed the kick off meeting in September 2016. It was time to set up the project facilities and procedures, </w:t>
      </w:r>
      <w:r w:rsidR="005919F4">
        <w:rPr>
          <w:lang w:val="en-GB"/>
        </w:rPr>
        <w:t>providing</w:t>
      </w:r>
      <w:r w:rsidR="00EF443A">
        <w:rPr>
          <w:lang w:val="en-GB"/>
        </w:rPr>
        <w:t xml:space="preserve"> tools </w:t>
      </w:r>
      <w:r w:rsidR="005919F4">
        <w:rPr>
          <w:lang w:val="en-GB"/>
        </w:rPr>
        <w:t xml:space="preserve">and establishing rules </w:t>
      </w:r>
      <w:r w:rsidR="00EF443A">
        <w:rPr>
          <w:lang w:val="en-GB"/>
        </w:rPr>
        <w:t>for internal communication and collaboration among project partners</w:t>
      </w:r>
      <w:r w:rsidR="005919F4">
        <w:rPr>
          <w:lang w:val="en-GB"/>
        </w:rPr>
        <w:t xml:space="preserve">. </w:t>
      </w:r>
      <w:r w:rsidR="009E5215">
        <w:rPr>
          <w:lang w:val="en-GB"/>
        </w:rPr>
        <w:t>After this initial stage, the focus of the consortium was on the implementation of activities in core areas of the project</w:t>
      </w:r>
      <w:r w:rsidR="006B70CC">
        <w:rPr>
          <w:lang w:val="en-GB"/>
        </w:rPr>
        <w:t xml:space="preserve"> aiming to produce outcomes and deliverables and the focus of </w:t>
      </w:r>
      <w:r w:rsidR="004D330E">
        <w:rPr>
          <w:lang w:val="en-GB"/>
        </w:rPr>
        <w:t>WP7 was on monitoring p</w:t>
      </w:r>
      <w:r w:rsidR="006B70CC">
        <w:rPr>
          <w:lang w:val="en-GB"/>
        </w:rPr>
        <w:t>roject tasks.</w:t>
      </w:r>
    </w:p>
    <w:p w:rsidR="006B70CC" w:rsidRDefault="006B70CC" w:rsidP="006B70CC">
      <w:pPr>
        <w:rPr>
          <w:lang w:val="en-GB"/>
        </w:rPr>
      </w:pPr>
    </w:p>
    <w:p w:rsidR="00A55A1A" w:rsidRDefault="008E66B4" w:rsidP="008E66B4">
      <w:pPr>
        <w:pStyle w:val="Ttulo4"/>
        <w:rPr>
          <w:lang w:val="en-GB"/>
        </w:rPr>
      </w:pPr>
      <w:r w:rsidRPr="00AC221E">
        <w:rPr>
          <w:lang w:val="en-GB"/>
        </w:rPr>
        <w:t>Task 7.1 - Project Steering</w:t>
      </w:r>
    </w:p>
    <w:p w:rsidR="007F162B" w:rsidRPr="00FD7322" w:rsidRDefault="006B70CC" w:rsidP="006B70CC">
      <w:pPr>
        <w:rPr>
          <w:lang w:val="en-GB"/>
        </w:rPr>
      </w:pPr>
      <w:r w:rsidRPr="00FD7322">
        <w:rPr>
          <w:lang w:val="en-GB"/>
        </w:rPr>
        <w:t xml:space="preserve">The major outcome of this task is the </w:t>
      </w:r>
      <w:r w:rsidR="00FD7322">
        <w:rPr>
          <w:lang w:val="en-GB"/>
        </w:rPr>
        <w:t xml:space="preserve">report </w:t>
      </w:r>
      <w:r w:rsidR="004D330E">
        <w:rPr>
          <w:lang w:val="en-GB"/>
        </w:rPr>
        <w:t>“</w:t>
      </w:r>
      <w:r w:rsidRPr="00FD7322">
        <w:rPr>
          <w:lang w:val="en-GB"/>
        </w:rPr>
        <w:t xml:space="preserve">D7.1 </w:t>
      </w:r>
      <w:r w:rsidR="004D330E">
        <w:rPr>
          <w:lang w:val="en-GB"/>
        </w:rPr>
        <w:t xml:space="preserve">ARIES </w:t>
      </w:r>
      <w:r w:rsidRPr="00FD7322">
        <w:rPr>
          <w:lang w:val="en-GB"/>
        </w:rPr>
        <w:t>work plan</w:t>
      </w:r>
      <w:r w:rsidR="004D330E">
        <w:rPr>
          <w:lang w:val="en-GB"/>
        </w:rPr>
        <w:t>”</w:t>
      </w:r>
      <w:r w:rsidRPr="00FD7322">
        <w:rPr>
          <w:lang w:val="en-GB"/>
        </w:rPr>
        <w:t>. This document presents the project governance structure</w:t>
      </w:r>
      <w:r w:rsidR="007F162B" w:rsidRPr="00FD7322">
        <w:rPr>
          <w:lang w:val="en-GB"/>
        </w:rPr>
        <w:t xml:space="preserve"> with the description of roles and responsibilities</w:t>
      </w:r>
      <w:r w:rsidRPr="00FD7322">
        <w:rPr>
          <w:lang w:val="en-GB"/>
        </w:rPr>
        <w:t xml:space="preserve">, </w:t>
      </w:r>
      <w:r w:rsidR="007F162B" w:rsidRPr="00FD7322">
        <w:rPr>
          <w:lang w:val="en-GB"/>
        </w:rPr>
        <w:t>work distribution among partners, project timeline and an estimate of efforts per task and deliverable.</w:t>
      </w:r>
    </w:p>
    <w:p w:rsidR="004F471F" w:rsidRPr="00FD7322" w:rsidRDefault="004D330E" w:rsidP="006B70CC">
      <w:pPr>
        <w:rPr>
          <w:lang w:val="en-GB"/>
        </w:rPr>
      </w:pPr>
      <w:r>
        <w:rPr>
          <w:lang w:val="en-GB"/>
        </w:rPr>
        <w:t>The Management B</w:t>
      </w:r>
      <w:r w:rsidR="007F162B" w:rsidRPr="00FD7322">
        <w:rPr>
          <w:lang w:val="en-GB"/>
        </w:rPr>
        <w:t>oard</w:t>
      </w:r>
      <w:r>
        <w:rPr>
          <w:lang w:val="en-GB"/>
        </w:rPr>
        <w:t xml:space="preserve"> (MB)</w:t>
      </w:r>
      <w:r w:rsidR="007F162B" w:rsidRPr="00FD7322">
        <w:rPr>
          <w:lang w:val="en-GB"/>
        </w:rPr>
        <w:t xml:space="preserve"> is the project decision-mak</w:t>
      </w:r>
      <w:r>
        <w:rPr>
          <w:lang w:val="en-GB"/>
        </w:rPr>
        <w:t>ing body and responsible for</w:t>
      </w:r>
      <w:r w:rsidR="007F162B" w:rsidRPr="00FD7322">
        <w:rPr>
          <w:lang w:val="en-GB"/>
        </w:rPr>
        <w:t xml:space="preserve"> strategy and policies</w:t>
      </w:r>
      <w:r w:rsidR="004F471F" w:rsidRPr="00FD7322">
        <w:rPr>
          <w:lang w:val="en-GB"/>
        </w:rPr>
        <w:t xml:space="preserve">. Two </w:t>
      </w:r>
      <w:r>
        <w:rPr>
          <w:lang w:val="en-GB"/>
        </w:rPr>
        <w:t>MB</w:t>
      </w:r>
      <w:r w:rsidR="004F471F" w:rsidRPr="00FD7322">
        <w:rPr>
          <w:lang w:val="en-GB"/>
        </w:rPr>
        <w:t xml:space="preserve"> meetings have been organized: </w:t>
      </w:r>
      <w:r>
        <w:rPr>
          <w:lang w:val="en-GB"/>
        </w:rPr>
        <w:t xml:space="preserve">the first one in </w:t>
      </w:r>
      <w:r w:rsidR="004F471F" w:rsidRPr="00FD7322">
        <w:rPr>
          <w:lang w:val="en-GB"/>
        </w:rPr>
        <w:t xml:space="preserve">September 2017 and </w:t>
      </w:r>
      <w:r>
        <w:rPr>
          <w:lang w:val="en-GB"/>
        </w:rPr>
        <w:t xml:space="preserve">the second one </w:t>
      </w:r>
      <w:r w:rsidR="004F471F" w:rsidRPr="00FD7322">
        <w:rPr>
          <w:lang w:val="en-GB"/>
        </w:rPr>
        <w:t>in March 2018.</w:t>
      </w:r>
      <w:r>
        <w:rPr>
          <w:lang w:val="en-GB"/>
        </w:rPr>
        <w:t xml:space="preserve"> A written consultation to the </w:t>
      </w:r>
      <w:r w:rsidR="004F471F" w:rsidRPr="00FD7322">
        <w:rPr>
          <w:lang w:val="en-GB"/>
        </w:rPr>
        <w:t>MB on the redistribution of ARIES efforts and budget was organized in November 2017.</w:t>
      </w:r>
    </w:p>
    <w:p w:rsidR="00500901" w:rsidRPr="00FD7322" w:rsidRDefault="004D330E" w:rsidP="00500901">
      <w:pPr>
        <w:overflowPunct w:val="0"/>
        <w:rPr>
          <w:lang w:val="en-GB"/>
        </w:rPr>
      </w:pPr>
      <w:r>
        <w:rPr>
          <w:lang w:val="en-GB"/>
        </w:rPr>
        <w:t>The Executive B</w:t>
      </w:r>
      <w:r w:rsidR="004F471F" w:rsidRPr="00FD7322">
        <w:rPr>
          <w:lang w:val="en-GB"/>
        </w:rPr>
        <w:t>oard is the</w:t>
      </w:r>
      <w:r w:rsidR="007F162B" w:rsidRPr="00FD7322">
        <w:rPr>
          <w:lang w:val="en-GB"/>
        </w:rPr>
        <w:t xml:space="preserve"> </w:t>
      </w:r>
      <w:r w:rsidR="007F162B" w:rsidRPr="007F162B">
        <w:rPr>
          <w:rFonts w:cs="Arial"/>
          <w:color w:val="000000"/>
          <w:sz w:val="22"/>
          <w:szCs w:val="22"/>
          <w:lang w:val="en-GB"/>
        </w:rPr>
        <w:t>supervisory body</w:t>
      </w:r>
      <w:r>
        <w:rPr>
          <w:rFonts w:cs="Arial"/>
          <w:color w:val="000000"/>
          <w:sz w:val="22"/>
          <w:szCs w:val="22"/>
          <w:lang w:val="en-GB"/>
        </w:rPr>
        <w:t xml:space="preserve"> for the implementation of the p</w:t>
      </w:r>
      <w:r w:rsidR="007F162B" w:rsidRPr="007F162B">
        <w:rPr>
          <w:rFonts w:cs="Arial"/>
          <w:color w:val="000000"/>
          <w:sz w:val="22"/>
          <w:szCs w:val="22"/>
          <w:lang w:val="en-GB"/>
        </w:rPr>
        <w:t xml:space="preserve">roject </w:t>
      </w:r>
      <w:r w:rsidR="00500901" w:rsidRPr="00FD7322">
        <w:rPr>
          <w:rFonts w:cs="Arial"/>
          <w:color w:val="000000"/>
          <w:sz w:val="22"/>
          <w:szCs w:val="22"/>
          <w:lang w:val="en-GB"/>
        </w:rPr>
        <w:t>and consists of the pro</w:t>
      </w:r>
      <w:r w:rsidR="00500901" w:rsidRPr="00FD7322">
        <w:rPr>
          <w:rFonts w:cs="Arial"/>
          <w:sz w:val="22"/>
          <w:szCs w:val="22"/>
          <w:lang w:val="en-GB"/>
        </w:rPr>
        <w:t>ject c</w:t>
      </w:r>
      <w:r w:rsidR="007F162B" w:rsidRPr="00FD7322">
        <w:rPr>
          <w:rFonts w:cs="Arial"/>
          <w:sz w:val="22"/>
          <w:szCs w:val="22"/>
          <w:lang w:val="en-GB"/>
        </w:rPr>
        <w:t xml:space="preserve">oordinator, </w:t>
      </w:r>
      <w:r w:rsidR="00500901" w:rsidRPr="00FD7322">
        <w:rPr>
          <w:rFonts w:cs="Arial"/>
          <w:sz w:val="22"/>
          <w:szCs w:val="22"/>
          <w:lang w:val="en-GB"/>
        </w:rPr>
        <w:t>s</w:t>
      </w:r>
      <w:r w:rsidR="007F162B" w:rsidRPr="00FD7322">
        <w:rPr>
          <w:rFonts w:cs="Arial"/>
          <w:sz w:val="22"/>
          <w:szCs w:val="22"/>
          <w:lang w:val="en-GB"/>
        </w:rPr>
        <w:t xml:space="preserve">cientific coordinator, </w:t>
      </w:r>
      <w:r>
        <w:rPr>
          <w:rFonts w:cs="Arial"/>
          <w:sz w:val="22"/>
          <w:szCs w:val="22"/>
          <w:lang w:val="en-GB"/>
        </w:rPr>
        <w:t>exploitation and i</w:t>
      </w:r>
      <w:r w:rsidR="00500901" w:rsidRPr="00FD7322">
        <w:rPr>
          <w:rFonts w:cs="Arial"/>
          <w:sz w:val="22"/>
          <w:szCs w:val="22"/>
          <w:lang w:val="en-GB"/>
        </w:rPr>
        <w:t xml:space="preserve">nnovation manager and work package leaders. </w:t>
      </w:r>
      <w:r w:rsidR="00500901" w:rsidRPr="00FD7322">
        <w:rPr>
          <w:lang w:val="en-GB"/>
        </w:rPr>
        <w:t xml:space="preserve">Regular monthly follow-up meetings have been conducted throughout </w:t>
      </w:r>
      <w:r>
        <w:rPr>
          <w:lang w:val="en-GB"/>
        </w:rPr>
        <w:t xml:space="preserve">the </w:t>
      </w:r>
      <w:r w:rsidR="00500901" w:rsidRPr="00FD7322">
        <w:rPr>
          <w:lang w:val="en-GB"/>
        </w:rPr>
        <w:t>project life, the first Wednesday of each month to report about the progress in work packages, difficulties met in completing project tasks and plans and actions for the next month. Meeting minutes including a detailed action list, are produced, circulated and uploaded to the project repository.</w:t>
      </w:r>
    </w:p>
    <w:p w:rsidR="007F162B" w:rsidRPr="00FD7322" w:rsidRDefault="00500901" w:rsidP="00500901">
      <w:pPr>
        <w:rPr>
          <w:lang w:val="en-GB"/>
        </w:rPr>
      </w:pPr>
      <w:r w:rsidRPr="00FD7322">
        <w:rPr>
          <w:lang w:val="en-GB"/>
        </w:rPr>
        <w:t xml:space="preserve">In addition to the kick-off meeting </w:t>
      </w:r>
      <w:r w:rsidR="004D330E">
        <w:rPr>
          <w:lang w:val="en-GB"/>
        </w:rPr>
        <w:t>two General Assembly (GA) meetings</w:t>
      </w:r>
      <w:r w:rsidRPr="00FD7322">
        <w:rPr>
          <w:lang w:val="en-GB"/>
        </w:rPr>
        <w:t xml:space="preserve"> have been organised in Wakefield</w:t>
      </w:r>
      <w:r w:rsidR="004D330E">
        <w:rPr>
          <w:lang w:val="en-GB"/>
        </w:rPr>
        <w:t xml:space="preserve"> and Porto. A third GA is scheduled in March in Prague.</w:t>
      </w:r>
    </w:p>
    <w:p w:rsidR="00FD7322" w:rsidRDefault="00FD7322" w:rsidP="00500901">
      <w:pPr>
        <w:rPr>
          <w:lang w:val="en-GB"/>
        </w:rPr>
      </w:pPr>
    </w:p>
    <w:p w:rsidR="00EF3CAF" w:rsidRDefault="008E66B4" w:rsidP="008E66B4">
      <w:pPr>
        <w:pStyle w:val="Ttulo4"/>
        <w:rPr>
          <w:lang w:val="en-GB"/>
        </w:rPr>
      </w:pPr>
      <w:r w:rsidRPr="00AC221E">
        <w:rPr>
          <w:lang w:val="en-GB"/>
        </w:rPr>
        <w:lastRenderedPageBreak/>
        <w:t>Task 7.2 - Innovation Management</w:t>
      </w:r>
    </w:p>
    <w:p w:rsidR="002D1805" w:rsidRDefault="00FD7322" w:rsidP="00FD7322">
      <w:pPr>
        <w:rPr>
          <w:lang w:val="en-GB"/>
        </w:rPr>
      </w:pPr>
      <w:r>
        <w:rPr>
          <w:lang w:val="en-GB"/>
        </w:rPr>
        <w:t xml:space="preserve">The main outcome of this task is </w:t>
      </w:r>
      <w:r w:rsidR="004F462D">
        <w:rPr>
          <w:lang w:val="en-GB"/>
        </w:rPr>
        <w:t>“</w:t>
      </w:r>
      <w:r>
        <w:rPr>
          <w:lang w:val="en-GB"/>
        </w:rPr>
        <w:t xml:space="preserve">D7.2 </w:t>
      </w:r>
      <w:r w:rsidR="004F462D">
        <w:rPr>
          <w:lang w:val="en-GB"/>
        </w:rPr>
        <w:t xml:space="preserve">ARIES </w:t>
      </w:r>
      <w:r>
        <w:rPr>
          <w:lang w:val="en-GB"/>
        </w:rPr>
        <w:t>Innovation plan</w:t>
      </w:r>
      <w:r w:rsidR="004F462D">
        <w:rPr>
          <w:lang w:val="en-GB"/>
        </w:rPr>
        <w:t>”</w:t>
      </w:r>
      <w:r>
        <w:rPr>
          <w:lang w:val="en-GB"/>
        </w:rPr>
        <w:t xml:space="preserve">. </w:t>
      </w:r>
      <w:r w:rsidRPr="00FD6662">
        <w:rPr>
          <w:lang w:val="en-GB"/>
        </w:rPr>
        <w:t xml:space="preserve">This document </w:t>
      </w:r>
      <w:r w:rsidR="00A67177">
        <w:rPr>
          <w:lang w:val="en-GB"/>
        </w:rPr>
        <w:t>outlines</w:t>
      </w:r>
      <w:r w:rsidRPr="002F0A1B">
        <w:rPr>
          <w:lang w:val="en-GB"/>
        </w:rPr>
        <w:t xml:space="preserve"> the </w:t>
      </w:r>
      <w:r w:rsidR="002D1805">
        <w:rPr>
          <w:lang w:val="en-GB"/>
        </w:rPr>
        <w:t xml:space="preserve">project innovation </w:t>
      </w:r>
      <w:r w:rsidR="008B541F">
        <w:rPr>
          <w:lang w:val="en-GB"/>
        </w:rPr>
        <w:t>strategy</w:t>
      </w:r>
      <w:r w:rsidR="00432042">
        <w:rPr>
          <w:lang w:val="en-GB"/>
        </w:rPr>
        <w:t xml:space="preserve"> </w:t>
      </w:r>
      <w:r w:rsidR="00A67177">
        <w:rPr>
          <w:lang w:val="en-GB"/>
        </w:rPr>
        <w:t>intended</w:t>
      </w:r>
      <w:r>
        <w:rPr>
          <w:lang w:val="en-GB"/>
        </w:rPr>
        <w:t xml:space="preserve"> to </w:t>
      </w:r>
      <w:r w:rsidR="00432042">
        <w:rPr>
          <w:lang w:val="en-GB"/>
        </w:rPr>
        <w:t xml:space="preserve">identify and monitor innovation in </w:t>
      </w:r>
      <w:r w:rsidR="002D1805">
        <w:rPr>
          <w:lang w:val="en-GB"/>
        </w:rPr>
        <w:t xml:space="preserve">the </w:t>
      </w:r>
      <w:r w:rsidR="00432042">
        <w:rPr>
          <w:lang w:val="en-GB"/>
        </w:rPr>
        <w:t xml:space="preserve">project research and results. To possibly identify innovation is necessary to analyse the market to ensure the alignment of the project outcomes with market trends in the project domain, mainly in the areas of </w:t>
      </w:r>
      <w:r w:rsidR="002D1805">
        <w:rPr>
          <w:lang w:val="en-GB"/>
        </w:rPr>
        <w:t xml:space="preserve">biometrics and </w:t>
      </w:r>
      <w:r w:rsidR="00432042">
        <w:rPr>
          <w:lang w:val="en-GB"/>
        </w:rPr>
        <w:t xml:space="preserve">secure and privacy preserving electronic identity management </w:t>
      </w:r>
      <w:r w:rsidR="00A67177">
        <w:rPr>
          <w:lang w:val="en-GB"/>
        </w:rPr>
        <w:t>with</w:t>
      </w:r>
      <w:r w:rsidR="002D1805">
        <w:rPr>
          <w:lang w:val="en-GB"/>
        </w:rPr>
        <w:t xml:space="preserve"> focus on fighting identity </w:t>
      </w:r>
      <w:r w:rsidR="002D1805" w:rsidRPr="002D1805">
        <w:rPr>
          <w:lang w:val="en-GB"/>
        </w:rPr>
        <w:t>fraud, theft and associated crimes.</w:t>
      </w:r>
      <w:r w:rsidR="007C3F81">
        <w:rPr>
          <w:lang w:val="en-GB"/>
        </w:rPr>
        <w:t xml:space="preserve"> Other EU research projects with similar topics will also be considered.</w:t>
      </w:r>
    </w:p>
    <w:p w:rsidR="007C3F81" w:rsidRDefault="007C3F81" w:rsidP="00FD7322">
      <w:pPr>
        <w:rPr>
          <w:lang w:val="en-GB"/>
        </w:rPr>
      </w:pPr>
      <w:r>
        <w:rPr>
          <w:lang w:val="en-GB"/>
        </w:rPr>
        <w:t xml:space="preserve">A set of KPI </w:t>
      </w:r>
      <w:r w:rsidR="00A67177">
        <w:rPr>
          <w:lang w:val="en-GB"/>
        </w:rPr>
        <w:t>was</w:t>
      </w:r>
      <w:r>
        <w:rPr>
          <w:lang w:val="en-GB"/>
        </w:rPr>
        <w:t xml:space="preserve"> preselected to measure</w:t>
      </w:r>
      <w:r w:rsidR="00A67177">
        <w:rPr>
          <w:lang w:val="en-GB"/>
        </w:rPr>
        <w:t xml:space="preserve"> and monitor different aspect of</w:t>
      </w:r>
      <w:r>
        <w:rPr>
          <w:lang w:val="en-GB"/>
        </w:rPr>
        <w:t xml:space="preserve"> the </w:t>
      </w:r>
      <w:r w:rsidR="00A67177">
        <w:rPr>
          <w:lang w:val="en-GB"/>
        </w:rPr>
        <w:t xml:space="preserve">innovation in the project: </w:t>
      </w:r>
      <w:r>
        <w:rPr>
          <w:lang w:val="en-GB"/>
        </w:rPr>
        <w:t xml:space="preserve">scientific, technical and </w:t>
      </w:r>
      <w:r w:rsidR="009A326C">
        <w:rPr>
          <w:lang w:val="en-GB"/>
        </w:rPr>
        <w:t>non-technical KPI, illustrative</w:t>
      </w:r>
      <w:r>
        <w:rPr>
          <w:lang w:val="en-GB"/>
        </w:rPr>
        <w:t xml:space="preserve"> target values have been suggested.</w:t>
      </w:r>
    </w:p>
    <w:p w:rsidR="00437D8D" w:rsidRDefault="009A326C" w:rsidP="00437D8D">
      <w:r w:rsidRPr="00A67177">
        <w:rPr>
          <w:lang w:val="en-GB"/>
        </w:rPr>
        <w:t>Innovation and exploitation management are in our opi</w:t>
      </w:r>
      <w:r w:rsidR="00A67177" w:rsidRPr="00A67177">
        <w:rPr>
          <w:lang w:val="en-GB"/>
        </w:rPr>
        <w:t xml:space="preserve">nion closely related activities </w:t>
      </w:r>
      <w:r w:rsidRPr="00A67177">
        <w:rPr>
          <w:lang w:val="en-GB"/>
        </w:rPr>
        <w:t xml:space="preserve">and </w:t>
      </w:r>
      <w:r w:rsidR="00A67177">
        <w:rPr>
          <w:lang w:val="en-GB"/>
        </w:rPr>
        <w:t xml:space="preserve">innovation will </w:t>
      </w:r>
      <w:r w:rsidRPr="00A67177">
        <w:rPr>
          <w:lang w:val="en-GB"/>
        </w:rPr>
        <w:t>be jointly managed</w:t>
      </w:r>
      <w:r w:rsidR="00A67177">
        <w:rPr>
          <w:lang w:val="en-GB"/>
        </w:rPr>
        <w:t xml:space="preserve"> with WP5 activities</w:t>
      </w:r>
      <w:r w:rsidRPr="00A67177">
        <w:rPr>
          <w:lang w:val="en-GB"/>
        </w:rPr>
        <w:t>.</w:t>
      </w:r>
      <w:r w:rsidR="00A67177">
        <w:rPr>
          <w:lang w:val="en-GB"/>
        </w:rPr>
        <w:t xml:space="preserve"> </w:t>
      </w:r>
      <w:r w:rsidR="00437D8D" w:rsidRPr="00A67177">
        <w:t>D7.2 presented theoretical background relevant for ARIES innovation</w:t>
      </w:r>
      <w:r w:rsidR="008B541F">
        <w:t>.</w:t>
      </w:r>
      <w:r w:rsidR="00437D8D" w:rsidRPr="00A67177">
        <w:t xml:space="preserve"> Most of the theoretical work refers to innovation in a single organisation and for this reason innovation management process had to be adapted with the specificities of ARIES consortium where three industrial partners already have large portfolio of solutions in electronic identity management market. This sets initial context and constraints some options since most of results are built on the top or proprietary technology. Initial set of ideas is based on technical outcomes and will be used for this deliverable D5.1. After the first draft and SWOT analysis, the list of ideas will be extended with business innovation ideas and other factors (legal, societal) in order to feed innovation funnel. Biometric verification component, for example, might be offered as an external service to ARIES identity provider, while innovative application in a different scenario (e.g. hotel chain or rent a car) could be selected as an idea worth to explore. Therefore, several iterations of innovation process will have to be done during the last year of the project in order to complete collaborative assessment and prioritisation task and provide final feedback for D5.2.</w:t>
      </w:r>
    </w:p>
    <w:p w:rsidR="00437D8D" w:rsidRDefault="00437D8D" w:rsidP="00FD7322">
      <w:pPr>
        <w:rPr>
          <w:lang w:val="en-GB"/>
        </w:rPr>
      </w:pPr>
    </w:p>
    <w:p w:rsidR="008E66B4" w:rsidRPr="00AC221E" w:rsidRDefault="008E66B4" w:rsidP="008E66B4">
      <w:pPr>
        <w:pStyle w:val="Ttulo4"/>
        <w:rPr>
          <w:lang w:val="en-GB"/>
        </w:rPr>
      </w:pPr>
      <w:r w:rsidRPr="00AC221E">
        <w:rPr>
          <w:lang w:val="en-GB"/>
        </w:rPr>
        <w:t>Task 7.3 - Quality Assurance</w:t>
      </w:r>
    </w:p>
    <w:p w:rsidR="00B3218A" w:rsidRDefault="00350AF3" w:rsidP="00350AF3">
      <w:r>
        <w:t xml:space="preserve">Quality assurance mechanisms have been established to ensure the quality level of the project </w:t>
      </w:r>
      <w:r w:rsidR="00B3218A">
        <w:t>deliverables. Some high level guidelines have also been provided to achieve software quality standards: software storage, tests plans etc.</w:t>
      </w:r>
    </w:p>
    <w:p w:rsidR="00B3218A" w:rsidRDefault="00350AF3" w:rsidP="00350AF3">
      <w:r w:rsidRPr="007E454B">
        <w:t xml:space="preserve">The project </w:t>
      </w:r>
      <w:r w:rsidR="009A326C">
        <w:t xml:space="preserve">quality plan (D7.3) </w:t>
      </w:r>
      <w:r w:rsidRPr="007E454B">
        <w:t>describes the deliverables reviewing procedure</w:t>
      </w:r>
      <w:r w:rsidR="008B541F">
        <w:t>.</w:t>
      </w:r>
      <w:r w:rsidRPr="007E454B">
        <w:t xml:space="preserve"> </w:t>
      </w:r>
      <w:r w:rsidR="009A326C">
        <w:t xml:space="preserve">Two internal </w:t>
      </w:r>
      <w:r>
        <w:t xml:space="preserve">reviewers, not directly involved in the writing of the report, </w:t>
      </w:r>
      <w:r w:rsidR="009A326C">
        <w:t>have been appointed and approved in the kick off meeting for each project deliverable.</w:t>
      </w:r>
      <w:r>
        <w:t xml:space="preserve"> </w:t>
      </w:r>
      <w:r w:rsidR="009A326C">
        <w:t>T</w:t>
      </w:r>
      <w:r>
        <w:t xml:space="preserve">hey will provide recommendations </w:t>
      </w:r>
      <w:r w:rsidR="008B541F">
        <w:t>that must be addressed by the report authors.</w:t>
      </w:r>
      <w:r>
        <w:t xml:space="preserve"> </w:t>
      </w:r>
      <w:r w:rsidR="008B541F">
        <w:t>In addition s</w:t>
      </w:r>
      <w:r>
        <w:t xml:space="preserve">elected </w:t>
      </w:r>
      <w:r w:rsidR="00B3218A">
        <w:t>documents</w:t>
      </w:r>
      <w:r>
        <w:t xml:space="preserve"> </w:t>
      </w:r>
      <w:r w:rsidR="00B3218A">
        <w:t>will be sent to the Security Advisory Board who will provide a final recommendation regarding the dissemination level of the deliverable.</w:t>
      </w:r>
    </w:p>
    <w:p w:rsidR="00011077" w:rsidRDefault="00B3218A" w:rsidP="00350AF3">
      <w:r>
        <w:t xml:space="preserve">The risk management </w:t>
      </w:r>
      <w:r w:rsidR="00011077">
        <w:t xml:space="preserve">and communication management </w:t>
      </w:r>
      <w:r>
        <w:t xml:space="preserve">process </w:t>
      </w:r>
      <w:r w:rsidR="00011077">
        <w:t>are</w:t>
      </w:r>
      <w:r>
        <w:t xml:space="preserve"> also described in D7.3</w:t>
      </w:r>
      <w:r w:rsidR="00011077">
        <w:t xml:space="preserve">. Quality process steps and roles and responsibilities are presented. The quality manager maintains the project register of risks which is updates and reviewed periodically. Regarding internal communication the goal </w:t>
      </w:r>
      <w:r w:rsidR="00011077">
        <w:rPr>
          <w:sz w:val="22"/>
          <w:szCs w:val="22"/>
        </w:rPr>
        <w:t>is to ensure that all consortium members and working groups within the project have access to all the information they require to properly accomplish the work assigned to them in the grant.</w:t>
      </w:r>
    </w:p>
    <w:p w:rsidR="008E66B4" w:rsidRDefault="00BD709A" w:rsidP="00BD709A">
      <w:r>
        <w:rPr>
          <w:sz w:val="22"/>
          <w:szCs w:val="22"/>
        </w:rPr>
        <w:t xml:space="preserve">D7.3 also details the security principles and procedures adopted to meet EUCI security requirements. </w:t>
      </w:r>
      <w:r w:rsidR="00011077" w:rsidRPr="00BD709A">
        <w:t xml:space="preserve">As part of ARIES results we </w:t>
      </w:r>
      <w:r w:rsidRPr="00BD709A">
        <w:t xml:space="preserve">have produced a deliverable </w:t>
      </w:r>
      <w:r>
        <w:t>“</w:t>
      </w:r>
      <w:r w:rsidRPr="00BD709A">
        <w:t>D2.1 Analysis of Identity procedures, life cycles and their weaknesses</w:t>
      </w:r>
      <w:r>
        <w:t xml:space="preserve">” classified as RESTREINT UE by the Commission. The tools and procedures put in place to handle this report are </w:t>
      </w:r>
      <w:r w:rsidR="00261C31">
        <w:t>indicated in the report.</w:t>
      </w:r>
    </w:p>
    <w:p w:rsidR="00261C31" w:rsidRPr="00BD709A" w:rsidRDefault="00261C31" w:rsidP="00BD709A"/>
    <w:p w:rsidR="008E66B4" w:rsidRDefault="008E66B4" w:rsidP="008E66B4">
      <w:pPr>
        <w:pStyle w:val="Ttulo4"/>
        <w:rPr>
          <w:lang w:val="en-GB"/>
        </w:rPr>
      </w:pPr>
      <w:r w:rsidRPr="00AC221E">
        <w:rPr>
          <w:lang w:val="en-GB"/>
        </w:rPr>
        <w:lastRenderedPageBreak/>
        <w:t>Task 7.4 - Project reporting</w:t>
      </w:r>
    </w:p>
    <w:p w:rsidR="00722F90" w:rsidRDefault="008B541F" w:rsidP="00722F90">
      <w:pPr>
        <w:rPr>
          <w:lang w:val="en-GB"/>
        </w:rPr>
      </w:pPr>
      <w:r>
        <w:rPr>
          <w:lang w:val="en-GB"/>
        </w:rPr>
        <w:t>O</w:t>
      </w:r>
      <w:r w:rsidR="00722F90">
        <w:rPr>
          <w:lang w:val="en-GB"/>
        </w:rPr>
        <w:t xml:space="preserve">fficial technical and financial reporting </w:t>
      </w:r>
      <w:proofErr w:type="gramStart"/>
      <w:r>
        <w:rPr>
          <w:lang w:val="en-GB"/>
        </w:rPr>
        <w:t>are</w:t>
      </w:r>
      <w:proofErr w:type="gramEnd"/>
      <w:r>
        <w:rPr>
          <w:lang w:val="en-GB"/>
        </w:rPr>
        <w:t xml:space="preserve"> part of the obligations of the projects receiving funding from the </w:t>
      </w:r>
      <w:r w:rsidR="00722F90">
        <w:rPr>
          <w:lang w:val="en-GB"/>
        </w:rPr>
        <w:t>H2020 progr</w:t>
      </w:r>
      <w:r>
        <w:rPr>
          <w:lang w:val="en-GB"/>
        </w:rPr>
        <w:t>amme. The firs periodic report w</w:t>
      </w:r>
      <w:r w:rsidR="00722F90">
        <w:rPr>
          <w:lang w:val="en-GB"/>
        </w:rPr>
        <w:t>ill be submitted in April 2018.</w:t>
      </w:r>
    </w:p>
    <w:p w:rsidR="00722F90" w:rsidRDefault="00722F90" w:rsidP="00722F90">
      <w:pPr>
        <w:rPr>
          <w:lang w:val="en-GB"/>
        </w:rPr>
      </w:pPr>
      <w:r>
        <w:rPr>
          <w:lang w:val="en-GB"/>
        </w:rPr>
        <w:t xml:space="preserve">In addition to the official reporting two internal progress reports have been </w:t>
      </w:r>
      <w:r w:rsidR="008B541F">
        <w:rPr>
          <w:lang w:val="en-GB"/>
        </w:rPr>
        <w:t>compiled</w:t>
      </w:r>
      <w:r>
        <w:rPr>
          <w:lang w:val="en-GB"/>
        </w:rPr>
        <w:t xml:space="preserve"> and sent to the Project Officer, the first one covering the period M1-M6, from September 20</w:t>
      </w:r>
      <w:r w:rsidR="008B541F">
        <w:rPr>
          <w:lang w:val="en-GB"/>
        </w:rPr>
        <w:t>16 to February 2017 and a second</w:t>
      </w:r>
      <w:r>
        <w:rPr>
          <w:lang w:val="en-GB"/>
        </w:rPr>
        <w:t xml:space="preserve"> one covering the period M1-M12, </w:t>
      </w:r>
      <w:r w:rsidR="00553050">
        <w:rPr>
          <w:lang w:val="en-GB"/>
        </w:rPr>
        <w:t>March 2017</w:t>
      </w:r>
      <w:r>
        <w:rPr>
          <w:lang w:val="en-GB"/>
        </w:rPr>
        <w:t xml:space="preserve"> to August 2017. These </w:t>
      </w:r>
      <w:r w:rsidR="00553050">
        <w:rPr>
          <w:lang w:val="en-GB"/>
        </w:rPr>
        <w:t>reports</w:t>
      </w:r>
      <w:r>
        <w:rPr>
          <w:lang w:val="en-GB"/>
        </w:rPr>
        <w:t xml:space="preserve"> included the summary of project activities performed per partner and work package within the period and an estimate of the efforts spent per work package, </w:t>
      </w:r>
    </w:p>
    <w:p w:rsidR="008E66B4" w:rsidRPr="00AC221E" w:rsidRDefault="008E66B4" w:rsidP="008E66B4">
      <w:pPr>
        <w:rPr>
          <w:lang w:val="en-GB"/>
        </w:rPr>
      </w:pPr>
    </w:p>
    <w:p w:rsidR="008E66B4" w:rsidRDefault="008E66B4" w:rsidP="008E66B4">
      <w:pPr>
        <w:pStyle w:val="Ttulo4"/>
        <w:rPr>
          <w:lang w:val="en-GB"/>
        </w:rPr>
      </w:pPr>
      <w:r w:rsidRPr="00AC221E">
        <w:rPr>
          <w:lang w:val="en-GB"/>
        </w:rPr>
        <w:t xml:space="preserve">Task 7.5 - Social Knowledge Management System (SKMS) &amp; </w:t>
      </w:r>
      <w:proofErr w:type="gramStart"/>
      <w:r w:rsidRPr="00AC221E">
        <w:rPr>
          <w:lang w:val="en-GB"/>
        </w:rPr>
        <w:t>Internal</w:t>
      </w:r>
      <w:proofErr w:type="gramEnd"/>
      <w:r w:rsidRPr="00AC221E">
        <w:rPr>
          <w:lang w:val="en-GB"/>
        </w:rPr>
        <w:t xml:space="preserve"> communication</w:t>
      </w:r>
    </w:p>
    <w:p w:rsidR="00734B28" w:rsidRPr="00CB6B82" w:rsidRDefault="00734B28" w:rsidP="00734B28">
      <w:pPr>
        <w:rPr>
          <w:lang w:val="en-GB"/>
        </w:rPr>
      </w:pPr>
      <w:r w:rsidRPr="00CB6B82">
        <w:rPr>
          <w:lang w:val="en-GB"/>
        </w:rPr>
        <w:t>The internal project communication channels are illustrated in D7.3 together with other project procedures and tools.</w:t>
      </w:r>
    </w:p>
    <w:p w:rsidR="00734B28" w:rsidRPr="00CB6B82" w:rsidRDefault="00734B28" w:rsidP="00734B28">
      <w:pPr>
        <w:rPr>
          <w:lang w:val="en-GB"/>
        </w:rPr>
      </w:pPr>
      <w:r w:rsidRPr="00CB6B82">
        <w:rPr>
          <w:lang w:val="en-GB"/>
        </w:rPr>
        <w:t xml:space="preserve">We have put up in place as part of this task several communication tools: </w:t>
      </w:r>
      <w:r w:rsidR="007F4103" w:rsidRPr="00CB6B82">
        <w:rPr>
          <w:lang w:val="en-GB"/>
        </w:rPr>
        <w:t xml:space="preserve">a document </w:t>
      </w:r>
      <w:r w:rsidRPr="00CB6B82">
        <w:rPr>
          <w:lang w:val="en-GB"/>
        </w:rPr>
        <w:t xml:space="preserve">repository, accessible to all partners, to store and share relevant information, </w:t>
      </w:r>
      <w:r w:rsidR="007F4103" w:rsidRPr="00CB6B82">
        <w:rPr>
          <w:lang w:val="en-GB"/>
        </w:rPr>
        <w:t>a code repository (</w:t>
      </w:r>
      <w:proofErr w:type="spellStart"/>
      <w:r w:rsidR="007F4103" w:rsidRPr="00CB6B82">
        <w:rPr>
          <w:lang w:val="en-GB"/>
        </w:rPr>
        <w:t>Gitlab</w:t>
      </w:r>
      <w:proofErr w:type="spellEnd"/>
      <w:r w:rsidR="007F4103" w:rsidRPr="00CB6B82">
        <w:rPr>
          <w:lang w:val="en-GB"/>
        </w:rPr>
        <w:t xml:space="preserve">), </w:t>
      </w:r>
      <w:r w:rsidR="00EC7EB7">
        <w:rPr>
          <w:lang w:val="en-GB"/>
        </w:rPr>
        <w:t>four</w:t>
      </w:r>
      <w:r w:rsidRPr="00CB6B82">
        <w:rPr>
          <w:lang w:val="en-GB"/>
        </w:rPr>
        <w:t xml:space="preserve"> mailing </w:t>
      </w:r>
      <w:r w:rsidR="00EC7EB7">
        <w:rPr>
          <w:lang w:val="en-GB"/>
        </w:rPr>
        <w:t xml:space="preserve">lists: one for general </w:t>
      </w:r>
      <w:r w:rsidRPr="00CB6B82">
        <w:rPr>
          <w:lang w:val="en-GB"/>
        </w:rPr>
        <w:t>purposes</w:t>
      </w:r>
      <w:r w:rsidR="00EC7EB7">
        <w:rPr>
          <w:lang w:val="en-GB"/>
        </w:rPr>
        <w:t>, a technical one, one for the Special Monitoring Group and one for the associate partners,</w:t>
      </w:r>
      <w:r w:rsidR="007F4103" w:rsidRPr="00CB6B82">
        <w:rPr>
          <w:lang w:val="en-GB"/>
        </w:rPr>
        <w:t xml:space="preserve"> </w:t>
      </w:r>
      <w:r w:rsidRPr="00CB6B82">
        <w:rPr>
          <w:lang w:val="en-GB"/>
        </w:rPr>
        <w:t xml:space="preserve">and </w:t>
      </w:r>
      <w:r w:rsidR="00EC7EB7">
        <w:rPr>
          <w:lang w:val="en-GB"/>
        </w:rPr>
        <w:t xml:space="preserve">finally </w:t>
      </w:r>
      <w:r w:rsidRPr="00CB6B82">
        <w:rPr>
          <w:lang w:val="en-GB"/>
        </w:rPr>
        <w:t xml:space="preserve">the project </w:t>
      </w:r>
      <w:r w:rsidR="007F4103" w:rsidRPr="00CB6B82">
        <w:rPr>
          <w:lang w:val="en-GB"/>
        </w:rPr>
        <w:t>contact list</w:t>
      </w:r>
      <w:r w:rsidR="00EC7EB7">
        <w:rPr>
          <w:lang w:val="en-GB"/>
        </w:rPr>
        <w:t>,</w:t>
      </w:r>
      <w:r w:rsidR="007F4103" w:rsidRPr="00CB6B82">
        <w:rPr>
          <w:lang w:val="en-GB"/>
        </w:rPr>
        <w:t xml:space="preserve"> regularly </w:t>
      </w:r>
      <w:r w:rsidR="00EC7EB7" w:rsidRPr="00CB6B82">
        <w:rPr>
          <w:lang w:val="en-GB"/>
        </w:rPr>
        <w:t>updated</w:t>
      </w:r>
      <w:r w:rsidR="007F4103" w:rsidRPr="00CB6B82">
        <w:rPr>
          <w:lang w:val="en-GB"/>
        </w:rPr>
        <w:t xml:space="preserve"> and available in the document </w:t>
      </w:r>
      <w:r w:rsidRPr="00CB6B82">
        <w:rPr>
          <w:lang w:val="en-GB"/>
        </w:rPr>
        <w:t>repository for consultation.</w:t>
      </w:r>
    </w:p>
    <w:p w:rsidR="007B0392" w:rsidRPr="00CB6B82" w:rsidRDefault="007F4103" w:rsidP="007F4103">
      <w:pPr>
        <w:rPr>
          <w:lang w:val="en-GB"/>
        </w:rPr>
      </w:pPr>
      <w:r w:rsidRPr="00CB6B82">
        <w:rPr>
          <w:lang w:val="en-GB"/>
        </w:rPr>
        <w:t xml:space="preserve">The ARIES document repository is the collaborative document management tool. It is based on </w:t>
      </w:r>
      <w:proofErr w:type="spellStart"/>
      <w:r w:rsidRPr="00CB6B82">
        <w:rPr>
          <w:lang w:val="en-GB"/>
        </w:rPr>
        <w:t>OwnCloud</w:t>
      </w:r>
      <w:proofErr w:type="spellEnd"/>
      <w:r w:rsidR="007B0392" w:rsidRPr="00CB6B82">
        <w:rPr>
          <w:lang w:val="en-GB"/>
        </w:rPr>
        <w:t xml:space="preserve"> and subject to the Atos Information Security Policy</w:t>
      </w:r>
      <w:r w:rsidRPr="00CB6B82">
        <w:rPr>
          <w:lang w:val="en-GB"/>
        </w:rPr>
        <w:t>. All the information relevant for the project is stored there</w:t>
      </w:r>
      <w:r w:rsidR="00EC7EB7">
        <w:rPr>
          <w:lang w:val="en-GB"/>
        </w:rPr>
        <w:t>: legal documents</w:t>
      </w:r>
      <w:r w:rsidRPr="00CB6B82">
        <w:rPr>
          <w:lang w:val="en-GB"/>
        </w:rPr>
        <w:t xml:space="preserve">, deliverables, reports, contact details, templates, working documents, agendas, minutes, etc. </w:t>
      </w:r>
      <w:r w:rsidR="007B0392" w:rsidRPr="00CB6B82">
        <w:rPr>
          <w:lang w:val="en-GB"/>
        </w:rPr>
        <w:t xml:space="preserve">Every person participating in the project has its own credentials </w:t>
      </w:r>
      <w:r w:rsidR="007B0392" w:rsidRPr="00EC7EB7">
        <w:rPr>
          <w:lang w:val="en-GB"/>
        </w:rPr>
        <w:t>to access the project repository.</w:t>
      </w:r>
    </w:p>
    <w:p w:rsidR="007B0392" w:rsidRDefault="007B0392" w:rsidP="007F4103"/>
    <w:p w:rsidR="008E66B4" w:rsidRPr="00AC221E" w:rsidRDefault="007B0392" w:rsidP="00866E8F">
      <w:pPr>
        <w:pStyle w:val="Ttulo4"/>
        <w:rPr>
          <w:lang w:val="en-GB"/>
        </w:rPr>
      </w:pPr>
      <w:r>
        <w:rPr>
          <w:lang w:val="en-GB"/>
        </w:rPr>
        <w:t xml:space="preserve"> </w:t>
      </w:r>
      <w:r w:rsidR="008E66B4" w:rsidRPr="00AC221E">
        <w:rPr>
          <w:lang w:val="en-GB"/>
        </w:rPr>
        <w:t>Work carried out for each beneficiary</w:t>
      </w:r>
    </w:p>
    <w:p w:rsidR="008E66B4" w:rsidRPr="00AC221E" w:rsidRDefault="008E66B4" w:rsidP="008E66B4">
      <w:pPr>
        <w:rPr>
          <w:lang w:val="en-GB"/>
        </w:rPr>
      </w:pPr>
    </w:p>
    <w:tbl>
      <w:tblPr>
        <w:tblStyle w:val="Tablaconcuadrcula"/>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1384"/>
        <w:gridCol w:w="7828"/>
      </w:tblGrid>
      <w:tr w:rsidR="008E66B4" w:rsidRPr="00AC221E" w:rsidTr="00D53354">
        <w:tc>
          <w:tcPr>
            <w:tcW w:w="1384" w:type="dxa"/>
          </w:tcPr>
          <w:p w:rsidR="008E66B4" w:rsidRPr="00AC221E" w:rsidRDefault="008E66B4" w:rsidP="00D53354">
            <w:pPr>
              <w:rPr>
                <w:lang w:val="en-GB"/>
              </w:rPr>
            </w:pPr>
            <w:r w:rsidRPr="00AC221E">
              <w:rPr>
                <w:lang w:val="en-GB"/>
              </w:rPr>
              <w:t>ATOS</w:t>
            </w:r>
          </w:p>
        </w:tc>
        <w:tc>
          <w:tcPr>
            <w:tcW w:w="7828" w:type="dxa"/>
          </w:tcPr>
          <w:p w:rsidR="00546E63" w:rsidRDefault="00546E63" w:rsidP="00D53354">
            <w:pPr>
              <w:rPr>
                <w:lang w:val="en-GB"/>
              </w:rPr>
            </w:pPr>
            <w:r>
              <w:rPr>
                <w:lang w:val="en-GB"/>
              </w:rPr>
              <w:t>Liaison with the Commission</w:t>
            </w:r>
          </w:p>
          <w:p w:rsidR="001F4865" w:rsidRDefault="00505850" w:rsidP="00D53354">
            <w:pPr>
              <w:rPr>
                <w:lang w:val="en-GB"/>
              </w:rPr>
            </w:pPr>
            <w:r>
              <w:rPr>
                <w:lang w:val="en-GB"/>
              </w:rPr>
              <w:t xml:space="preserve">Responsible for </w:t>
            </w:r>
            <w:r w:rsidR="00866E8F">
              <w:rPr>
                <w:lang w:val="en-GB"/>
              </w:rPr>
              <w:t>D7.1 ARIES work plan</w:t>
            </w:r>
            <w:r>
              <w:rPr>
                <w:lang w:val="en-GB"/>
              </w:rPr>
              <w:t xml:space="preserve">, </w:t>
            </w:r>
            <w:r w:rsidR="00866E8F">
              <w:rPr>
                <w:lang w:val="en-GB"/>
              </w:rPr>
              <w:t>D7.2 ARIES innovation management</w:t>
            </w:r>
            <w:r>
              <w:rPr>
                <w:lang w:val="en-GB"/>
              </w:rPr>
              <w:t xml:space="preserve">, </w:t>
            </w:r>
            <w:r w:rsidR="00866E8F">
              <w:rPr>
                <w:lang w:val="en-GB"/>
              </w:rPr>
              <w:t>D7.3 ARIES quality plan</w:t>
            </w:r>
            <w:r>
              <w:rPr>
                <w:lang w:val="en-GB"/>
              </w:rPr>
              <w:t xml:space="preserve"> and </w:t>
            </w:r>
            <w:r w:rsidR="001F4865">
              <w:rPr>
                <w:lang w:val="en-GB"/>
              </w:rPr>
              <w:t xml:space="preserve">D7.4 </w:t>
            </w:r>
            <w:r w:rsidR="00546E63">
              <w:rPr>
                <w:lang w:val="en-GB"/>
              </w:rPr>
              <w:t>Social knowledge management system</w:t>
            </w:r>
            <w:r>
              <w:rPr>
                <w:lang w:val="en-GB"/>
              </w:rPr>
              <w:t>.</w:t>
            </w:r>
          </w:p>
          <w:p w:rsidR="00546E63" w:rsidRDefault="00546E63" w:rsidP="00D53354">
            <w:pPr>
              <w:rPr>
                <w:lang w:val="en-GB"/>
              </w:rPr>
            </w:pPr>
            <w:r>
              <w:rPr>
                <w:lang w:val="en-GB"/>
              </w:rPr>
              <w:t>Project templates</w:t>
            </w:r>
            <w:r w:rsidR="00505850">
              <w:rPr>
                <w:lang w:val="en-GB"/>
              </w:rPr>
              <w:t>.</w:t>
            </w:r>
          </w:p>
          <w:p w:rsidR="00866E8F" w:rsidRDefault="00866E8F" w:rsidP="00D53354">
            <w:pPr>
              <w:rPr>
                <w:lang w:val="en-GB"/>
              </w:rPr>
            </w:pPr>
            <w:r>
              <w:rPr>
                <w:lang w:val="en-GB"/>
              </w:rPr>
              <w:t>Two internal progress reports</w:t>
            </w:r>
            <w:r w:rsidR="00505850">
              <w:rPr>
                <w:lang w:val="en-GB"/>
              </w:rPr>
              <w:t>.</w:t>
            </w:r>
          </w:p>
          <w:p w:rsidR="00866E8F" w:rsidRDefault="00866E8F" w:rsidP="00D53354">
            <w:pPr>
              <w:rPr>
                <w:lang w:val="en-GB"/>
              </w:rPr>
            </w:pPr>
            <w:r>
              <w:rPr>
                <w:lang w:val="en-GB"/>
              </w:rPr>
              <w:t xml:space="preserve">Organise monthly EB meetings, meeting minutes and </w:t>
            </w:r>
            <w:r w:rsidR="00505850">
              <w:rPr>
                <w:lang w:val="en-GB"/>
              </w:rPr>
              <w:t xml:space="preserve">monitor </w:t>
            </w:r>
            <w:r>
              <w:rPr>
                <w:lang w:val="en-GB"/>
              </w:rPr>
              <w:t>action lists</w:t>
            </w:r>
            <w:r w:rsidR="00505850">
              <w:rPr>
                <w:lang w:val="en-GB"/>
              </w:rPr>
              <w:t>.</w:t>
            </w:r>
          </w:p>
          <w:p w:rsidR="00866E8F" w:rsidRDefault="00866E8F" w:rsidP="00D53354">
            <w:pPr>
              <w:rPr>
                <w:lang w:val="en-GB"/>
              </w:rPr>
            </w:pPr>
            <w:r>
              <w:rPr>
                <w:lang w:val="en-GB"/>
              </w:rPr>
              <w:t>Organis</w:t>
            </w:r>
            <w:r w:rsidR="00505850">
              <w:rPr>
                <w:lang w:val="en-GB"/>
              </w:rPr>
              <w:t xml:space="preserve">ation of two </w:t>
            </w:r>
            <w:r>
              <w:rPr>
                <w:lang w:val="en-GB"/>
              </w:rPr>
              <w:t>Management Board meetings</w:t>
            </w:r>
          </w:p>
          <w:p w:rsidR="008E66B4" w:rsidRPr="00AC221E" w:rsidRDefault="00866E8F" w:rsidP="00D53354">
            <w:pPr>
              <w:rPr>
                <w:lang w:val="en-GB"/>
              </w:rPr>
            </w:pPr>
            <w:r>
              <w:rPr>
                <w:lang w:val="en-GB"/>
              </w:rPr>
              <w:t xml:space="preserve">Set up and maintain project document repository, project software repository, </w:t>
            </w:r>
            <w:r w:rsidR="00546E63">
              <w:rPr>
                <w:lang w:val="en-GB"/>
              </w:rPr>
              <w:t>emailing lists and project contact list</w:t>
            </w:r>
            <w:r w:rsidR="00505850">
              <w:rPr>
                <w:lang w:val="en-GB"/>
              </w:rPr>
              <w:t>.</w:t>
            </w:r>
            <w:r w:rsidR="00546E63">
              <w:rPr>
                <w:lang w:val="en-GB"/>
              </w:rPr>
              <w:t xml:space="preserve"> </w:t>
            </w:r>
          </w:p>
        </w:tc>
      </w:tr>
      <w:tr w:rsidR="008E66B4" w:rsidRPr="00AC221E" w:rsidTr="009E6C81">
        <w:trPr>
          <w:trHeight w:val="1047"/>
        </w:trPr>
        <w:tc>
          <w:tcPr>
            <w:tcW w:w="1384" w:type="dxa"/>
          </w:tcPr>
          <w:p w:rsidR="008E66B4" w:rsidRPr="00AC221E" w:rsidRDefault="008E66B4" w:rsidP="00D53354">
            <w:pPr>
              <w:rPr>
                <w:lang w:val="en-GB"/>
              </w:rPr>
            </w:pPr>
            <w:r w:rsidRPr="00AC221E">
              <w:rPr>
                <w:lang w:val="en-GB"/>
              </w:rPr>
              <w:t>UMU</w:t>
            </w:r>
          </w:p>
        </w:tc>
        <w:tc>
          <w:tcPr>
            <w:tcW w:w="7828" w:type="dxa"/>
          </w:tcPr>
          <w:p w:rsidR="009E6C81" w:rsidRPr="00546E63" w:rsidRDefault="009E6C81" w:rsidP="00546E63">
            <w:pPr>
              <w:suppressAutoHyphens w:val="0"/>
              <w:spacing w:before="0" w:after="0"/>
              <w:rPr>
                <w:iCs/>
              </w:rPr>
            </w:pPr>
            <w:r>
              <w:rPr>
                <w:iCs/>
              </w:rPr>
              <w:t>Participation to the general ass</w:t>
            </w:r>
            <w:r w:rsidR="001E6CD3">
              <w:rPr>
                <w:iCs/>
              </w:rPr>
              <w:t>embly meetings. Contribution to</w:t>
            </w:r>
            <w:r>
              <w:rPr>
                <w:iCs/>
              </w:rPr>
              <w:t xml:space="preserve"> D7.2 Innovation plan. UMU has been  involved in the different project reporting, including daily management and periodical report</w:t>
            </w:r>
          </w:p>
        </w:tc>
      </w:tr>
      <w:tr w:rsidR="008E66B4" w:rsidRPr="00AC221E" w:rsidTr="00D53354">
        <w:tc>
          <w:tcPr>
            <w:tcW w:w="1384" w:type="dxa"/>
          </w:tcPr>
          <w:p w:rsidR="008E66B4" w:rsidRPr="00AC221E" w:rsidRDefault="008E66B4" w:rsidP="00D53354">
            <w:pPr>
              <w:rPr>
                <w:lang w:val="en-GB"/>
              </w:rPr>
            </w:pPr>
            <w:r w:rsidRPr="00AC221E">
              <w:rPr>
                <w:lang w:val="en-GB"/>
              </w:rPr>
              <w:lastRenderedPageBreak/>
              <w:t>GTO</w:t>
            </w:r>
          </w:p>
        </w:tc>
        <w:tc>
          <w:tcPr>
            <w:tcW w:w="7828" w:type="dxa"/>
          </w:tcPr>
          <w:p w:rsidR="008E66B4" w:rsidRPr="00AC221E" w:rsidRDefault="001E6CD3" w:rsidP="001E6CD3">
            <w:pPr>
              <w:spacing w:after="240"/>
              <w:rPr>
                <w:lang w:val="en-GB"/>
              </w:rPr>
            </w:pPr>
            <w:r>
              <w:rPr>
                <w:lang w:val="en-GB"/>
              </w:rPr>
              <w:t>Contribution to project reporting and participation in management meetings.</w:t>
            </w:r>
          </w:p>
        </w:tc>
      </w:tr>
      <w:tr w:rsidR="008E66B4" w:rsidRPr="00AC221E" w:rsidTr="00D53354">
        <w:tc>
          <w:tcPr>
            <w:tcW w:w="1384" w:type="dxa"/>
          </w:tcPr>
          <w:p w:rsidR="008E66B4" w:rsidRPr="00AC221E" w:rsidRDefault="008E66B4" w:rsidP="00D53354">
            <w:pPr>
              <w:rPr>
                <w:lang w:val="en-GB"/>
              </w:rPr>
            </w:pPr>
            <w:r w:rsidRPr="00AC221E">
              <w:rPr>
                <w:lang w:val="en-GB"/>
              </w:rPr>
              <w:t>IDEMIA</w:t>
            </w:r>
          </w:p>
        </w:tc>
        <w:tc>
          <w:tcPr>
            <w:tcW w:w="7828" w:type="dxa"/>
          </w:tcPr>
          <w:p w:rsidR="00803376" w:rsidRDefault="00803376" w:rsidP="00803376">
            <w:r>
              <w:t>Follow-up on financial aspects, use of resources and activity on the project for the first period (M1-M18).</w:t>
            </w:r>
          </w:p>
          <w:p w:rsidR="00803376" w:rsidRPr="00AC221E" w:rsidRDefault="00803376" w:rsidP="00803376">
            <w:pPr>
              <w:spacing w:after="240"/>
              <w:rPr>
                <w:lang w:val="en-GB"/>
              </w:rPr>
            </w:pPr>
            <w:r>
              <w:rPr>
                <w:iCs/>
              </w:rPr>
              <w:t>P</w:t>
            </w:r>
            <w:r w:rsidRPr="00186104">
              <w:rPr>
                <w:iCs/>
              </w:rPr>
              <w:t xml:space="preserve">articipation to the general assembly meetings. Review of D7.1 </w:t>
            </w:r>
            <w:r>
              <w:rPr>
                <w:iCs/>
              </w:rPr>
              <w:t xml:space="preserve">and D7.4. </w:t>
            </w:r>
            <w:r w:rsidRPr="00186104">
              <w:rPr>
                <w:iCs/>
              </w:rPr>
              <w:t>Support the consortium on the security policy by providing a security officer and advising on the security procedure.</w:t>
            </w:r>
          </w:p>
        </w:tc>
      </w:tr>
      <w:tr w:rsidR="008E66B4" w:rsidRPr="00AC221E" w:rsidTr="00D53354">
        <w:tc>
          <w:tcPr>
            <w:tcW w:w="1384" w:type="dxa"/>
          </w:tcPr>
          <w:p w:rsidR="008E66B4" w:rsidRPr="00AC221E" w:rsidRDefault="008E66B4" w:rsidP="00D53354">
            <w:pPr>
              <w:rPr>
                <w:lang w:val="en-GB"/>
              </w:rPr>
            </w:pPr>
            <w:r w:rsidRPr="00AC221E">
              <w:rPr>
                <w:lang w:val="en-GB"/>
              </w:rPr>
              <w:t>SAHER</w:t>
            </w:r>
          </w:p>
        </w:tc>
        <w:tc>
          <w:tcPr>
            <w:tcW w:w="7828" w:type="dxa"/>
          </w:tcPr>
          <w:p w:rsidR="001E7A4B" w:rsidRPr="00AC221E" w:rsidRDefault="001E7A4B" w:rsidP="00D53354">
            <w:pPr>
              <w:rPr>
                <w:lang w:val="en-GB"/>
              </w:rPr>
            </w:pPr>
            <w:r>
              <w:rPr>
                <w:lang w:val="en-GB"/>
              </w:rPr>
              <w:t xml:space="preserve">Attendance at and participation in </w:t>
            </w:r>
            <w:r w:rsidR="001E6CD3">
              <w:rPr>
                <w:lang w:val="en-GB"/>
              </w:rPr>
              <w:t xml:space="preserve">Kick-off </w:t>
            </w:r>
            <w:r>
              <w:rPr>
                <w:lang w:val="en-GB"/>
              </w:rPr>
              <w:t>meeting and all ARIES GA consortium meetings. In addition, participation in ARIES monthly management conference calls</w:t>
            </w:r>
          </w:p>
        </w:tc>
      </w:tr>
      <w:tr w:rsidR="001E6CD3" w:rsidRPr="00AC221E" w:rsidTr="00D53354">
        <w:tc>
          <w:tcPr>
            <w:tcW w:w="1384" w:type="dxa"/>
          </w:tcPr>
          <w:p w:rsidR="001E6CD3" w:rsidRPr="00AC221E" w:rsidRDefault="001E6CD3" w:rsidP="00D53354">
            <w:pPr>
              <w:rPr>
                <w:lang w:val="en-GB"/>
              </w:rPr>
            </w:pPr>
            <w:r w:rsidRPr="00AC221E">
              <w:rPr>
                <w:lang w:val="en-GB"/>
              </w:rPr>
              <w:t>POCC</w:t>
            </w:r>
          </w:p>
        </w:tc>
        <w:tc>
          <w:tcPr>
            <w:tcW w:w="7828" w:type="dxa"/>
          </w:tcPr>
          <w:p w:rsidR="001E6CD3" w:rsidRPr="00AC221E" w:rsidRDefault="001E6CD3" w:rsidP="004F4A12">
            <w:pPr>
              <w:spacing w:after="240"/>
              <w:rPr>
                <w:lang w:val="en-GB"/>
              </w:rPr>
            </w:pPr>
            <w:r>
              <w:rPr>
                <w:lang w:val="en-GB"/>
              </w:rPr>
              <w:t>Contribution to project reporting and participation in management meetings.</w:t>
            </w:r>
          </w:p>
        </w:tc>
      </w:tr>
      <w:tr w:rsidR="001E6CD3" w:rsidRPr="00AC221E" w:rsidTr="00D53354">
        <w:tc>
          <w:tcPr>
            <w:tcW w:w="1384" w:type="dxa"/>
          </w:tcPr>
          <w:p w:rsidR="001E6CD3" w:rsidRPr="00AC221E" w:rsidRDefault="001E6CD3" w:rsidP="00D53354">
            <w:pPr>
              <w:rPr>
                <w:lang w:val="en-GB"/>
              </w:rPr>
            </w:pPr>
            <w:r w:rsidRPr="00AC221E">
              <w:rPr>
                <w:lang w:val="en-GB"/>
              </w:rPr>
              <w:t>ERTZ</w:t>
            </w:r>
          </w:p>
        </w:tc>
        <w:tc>
          <w:tcPr>
            <w:tcW w:w="7828" w:type="dxa"/>
          </w:tcPr>
          <w:p w:rsidR="001E6CD3" w:rsidRPr="00AC221E" w:rsidRDefault="001E6CD3" w:rsidP="001E6CD3">
            <w:pPr>
              <w:suppressAutoHyphens w:val="0"/>
              <w:spacing w:before="0" w:after="240"/>
              <w:rPr>
                <w:lang w:val="en-GB"/>
              </w:rPr>
            </w:pPr>
            <w:r w:rsidRPr="0043028E">
              <w:rPr>
                <w:iCs/>
              </w:rPr>
              <w:t xml:space="preserve">Attendance at </w:t>
            </w:r>
            <w:r>
              <w:rPr>
                <w:iCs/>
              </w:rPr>
              <w:t>consortium meetings</w:t>
            </w:r>
            <w:r w:rsidRPr="0043028E">
              <w:rPr>
                <w:iCs/>
              </w:rPr>
              <w:t xml:space="preserve"> in Tenerife</w:t>
            </w:r>
            <w:r>
              <w:rPr>
                <w:iCs/>
              </w:rPr>
              <w:t>,</w:t>
            </w:r>
            <w:r w:rsidRPr="0043028E">
              <w:rPr>
                <w:iCs/>
              </w:rPr>
              <w:t xml:space="preserve"> Wakefield </w:t>
            </w:r>
            <w:r>
              <w:rPr>
                <w:iCs/>
              </w:rPr>
              <w:t>and Porto and other management meetings.</w:t>
            </w:r>
            <w:r w:rsidRPr="0043028E">
              <w:rPr>
                <w:iCs/>
              </w:rPr>
              <w:t xml:space="preserve"> </w:t>
            </w:r>
            <w:r>
              <w:rPr>
                <w:iCs/>
              </w:rPr>
              <w:t xml:space="preserve">Contributions to the project reporting. Review and comments to D3.1 </w:t>
            </w:r>
            <w:r w:rsidRPr="00CD7292">
              <w:rPr>
                <w:iCs/>
              </w:rPr>
              <w:t xml:space="preserve">ARIES </w:t>
            </w:r>
            <w:proofErr w:type="spellStart"/>
            <w:r w:rsidRPr="00CD7292">
              <w:rPr>
                <w:iCs/>
              </w:rPr>
              <w:t>eID</w:t>
            </w:r>
            <w:proofErr w:type="spellEnd"/>
            <w:r w:rsidRPr="00CD7292">
              <w:rPr>
                <w:iCs/>
              </w:rPr>
              <w:t xml:space="preserve"> ecosystem technical design</w:t>
            </w:r>
            <w:r>
              <w:rPr>
                <w:iCs/>
              </w:rPr>
              <w:t xml:space="preserve"> according to the quality plan. </w:t>
            </w:r>
          </w:p>
        </w:tc>
      </w:tr>
      <w:tr w:rsidR="001E6CD3" w:rsidRPr="00AC221E" w:rsidTr="00D53354">
        <w:tc>
          <w:tcPr>
            <w:tcW w:w="1384" w:type="dxa"/>
          </w:tcPr>
          <w:p w:rsidR="001E6CD3" w:rsidRPr="00AC221E" w:rsidRDefault="001E6CD3" w:rsidP="00D53354">
            <w:pPr>
              <w:rPr>
                <w:lang w:val="en-GB"/>
              </w:rPr>
            </w:pPr>
            <w:r w:rsidRPr="00AC221E">
              <w:rPr>
                <w:lang w:val="en-GB"/>
              </w:rPr>
              <w:t>BFP</w:t>
            </w:r>
          </w:p>
        </w:tc>
        <w:tc>
          <w:tcPr>
            <w:tcW w:w="7828" w:type="dxa"/>
          </w:tcPr>
          <w:p w:rsidR="001E6CD3" w:rsidRPr="00AC221E" w:rsidRDefault="001E6CD3" w:rsidP="001E6CD3">
            <w:pPr>
              <w:keepNext/>
              <w:spacing w:after="240"/>
              <w:rPr>
                <w:lang w:val="en-GB"/>
              </w:rPr>
            </w:pPr>
            <w:r>
              <w:rPr>
                <w:lang w:val="en-GB"/>
              </w:rPr>
              <w:t>Contribution to the reporting and organization of a Brussels meeting.</w:t>
            </w:r>
          </w:p>
        </w:tc>
      </w:tr>
      <w:tr w:rsidR="001E6CD3" w:rsidRPr="00AC221E" w:rsidTr="00D53354">
        <w:tc>
          <w:tcPr>
            <w:tcW w:w="1384" w:type="dxa"/>
          </w:tcPr>
          <w:p w:rsidR="001E6CD3" w:rsidRPr="00AC221E" w:rsidRDefault="001E6CD3" w:rsidP="00D53354">
            <w:pPr>
              <w:rPr>
                <w:lang w:val="en-GB"/>
              </w:rPr>
            </w:pPr>
            <w:r w:rsidRPr="00AC221E">
              <w:rPr>
                <w:lang w:val="en-GB"/>
              </w:rPr>
              <w:t>SONAE</w:t>
            </w:r>
          </w:p>
        </w:tc>
        <w:tc>
          <w:tcPr>
            <w:tcW w:w="7828" w:type="dxa"/>
          </w:tcPr>
          <w:p w:rsidR="001E6CD3" w:rsidRPr="00CD4C86" w:rsidRDefault="001E6CD3" w:rsidP="003B2A34">
            <w:pPr>
              <w:keepNext/>
              <w:rPr>
                <w:iCs/>
              </w:rPr>
            </w:pPr>
            <w:r>
              <w:rPr>
                <w:iCs/>
              </w:rPr>
              <w:t xml:space="preserve">Daily management of the project ensuring teams are available and committed to the implementation and managing the resources. Contribution to </w:t>
            </w:r>
            <w:r w:rsidRPr="00323E2B">
              <w:rPr>
                <w:iCs/>
              </w:rPr>
              <w:t xml:space="preserve">project reporting, </w:t>
            </w:r>
            <w:r>
              <w:rPr>
                <w:iCs/>
              </w:rPr>
              <w:t>Attendance to Executive Board meetings, General assemblies and Project management Board meetings.</w:t>
            </w:r>
            <w:r w:rsidRPr="00323E2B">
              <w:rPr>
                <w:iCs/>
              </w:rPr>
              <w:t xml:space="preserve"> Organization of the General Assembly in Porto, which took place in September</w:t>
            </w:r>
            <w:r>
              <w:rPr>
                <w:iCs/>
              </w:rPr>
              <w:t xml:space="preserve"> 2017.</w:t>
            </w:r>
          </w:p>
        </w:tc>
      </w:tr>
    </w:tbl>
    <w:p w:rsidR="008E66B4" w:rsidRPr="00AC221E" w:rsidRDefault="003B2A34" w:rsidP="003B2A34">
      <w:pPr>
        <w:pStyle w:val="Epgrafe"/>
        <w:rPr>
          <w:lang w:val="en-GB"/>
        </w:rPr>
      </w:pPr>
      <w:bookmarkStart w:id="19" w:name="_Toc510783798"/>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6</w:t>
      </w:r>
      <w:r w:rsidRPr="00AC221E">
        <w:rPr>
          <w:lang w:val="en-GB"/>
        </w:rPr>
        <w:fldChar w:fldCharType="end"/>
      </w:r>
      <w:r w:rsidRPr="00AC221E">
        <w:rPr>
          <w:lang w:val="en-GB"/>
        </w:rPr>
        <w:t xml:space="preserve"> - Partners activities WP7</w:t>
      </w:r>
      <w:bookmarkEnd w:id="19"/>
    </w:p>
    <w:p w:rsidR="003B2A34" w:rsidRPr="00AC221E" w:rsidRDefault="003B2A34" w:rsidP="003B2A34">
      <w:pPr>
        <w:rPr>
          <w:lang w:val="en-GB"/>
        </w:rPr>
      </w:pPr>
    </w:p>
    <w:p w:rsidR="003B2A34" w:rsidRPr="00AC221E" w:rsidRDefault="003B2A34">
      <w:pPr>
        <w:suppressAutoHyphens w:val="0"/>
        <w:spacing w:before="0" w:after="0"/>
        <w:jc w:val="left"/>
        <w:rPr>
          <w:lang w:val="en-GB"/>
        </w:rPr>
      </w:pPr>
      <w:r w:rsidRPr="00AC221E">
        <w:rPr>
          <w:lang w:val="en-GB"/>
        </w:rPr>
        <w:br w:type="page"/>
      </w:r>
    </w:p>
    <w:p w:rsidR="003B2A34" w:rsidRPr="00A053DF" w:rsidRDefault="003B2A34" w:rsidP="003B2A34">
      <w:pPr>
        <w:pStyle w:val="Ttulo2"/>
        <w:rPr>
          <w:lang w:val="en-GB"/>
        </w:rPr>
      </w:pPr>
      <w:bookmarkStart w:id="20" w:name="_Toc510783237"/>
      <w:r w:rsidRPr="00A053DF">
        <w:rPr>
          <w:lang w:val="en-GB"/>
        </w:rPr>
        <w:lastRenderedPageBreak/>
        <w:t>Impact</w:t>
      </w:r>
      <w:bookmarkEnd w:id="20"/>
      <w:r w:rsidRPr="00A053DF">
        <w:rPr>
          <w:lang w:val="en-GB"/>
        </w:rPr>
        <w:t xml:space="preserve"> </w:t>
      </w:r>
    </w:p>
    <w:p w:rsidR="00932164" w:rsidRDefault="00932164" w:rsidP="00932164">
      <w:pPr>
        <w:pStyle w:val="Textosinformato"/>
        <w:rPr>
          <w:sz w:val="23"/>
          <w:szCs w:val="23"/>
          <w:lang w:val="en-GB"/>
        </w:rPr>
      </w:pPr>
      <w:r w:rsidRPr="00262225">
        <w:rPr>
          <w:sz w:val="23"/>
          <w:szCs w:val="23"/>
          <w:lang w:val="en-GB"/>
        </w:rPr>
        <w:t xml:space="preserve">The impacts proposed in Section 2.1 of the </w:t>
      </w:r>
      <w:proofErr w:type="spellStart"/>
      <w:proofErr w:type="gramStart"/>
      <w:r w:rsidRPr="00262225">
        <w:rPr>
          <w:sz w:val="23"/>
          <w:szCs w:val="23"/>
          <w:lang w:val="en-GB"/>
        </w:rPr>
        <w:t>DoA</w:t>
      </w:r>
      <w:proofErr w:type="spellEnd"/>
      <w:proofErr w:type="gramEnd"/>
      <w:r w:rsidRPr="00262225">
        <w:rPr>
          <w:sz w:val="23"/>
          <w:szCs w:val="23"/>
          <w:lang w:val="en-GB"/>
        </w:rPr>
        <w:t xml:space="preserve"> are still relevant and</w:t>
      </w:r>
      <w:r w:rsidR="00291635">
        <w:rPr>
          <w:sz w:val="23"/>
          <w:szCs w:val="23"/>
          <w:lang w:val="en-GB"/>
        </w:rPr>
        <w:t xml:space="preserve"> the </w:t>
      </w:r>
      <w:r w:rsidR="00291635" w:rsidRPr="004A5696">
        <w:rPr>
          <w:sz w:val="23"/>
          <w:szCs w:val="23"/>
          <w:lang w:val="en-GB"/>
        </w:rPr>
        <w:t xml:space="preserve">table </w:t>
      </w:r>
      <w:r w:rsidR="004A5696" w:rsidRPr="004A5696">
        <w:rPr>
          <w:sz w:val="23"/>
          <w:szCs w:val="23"/>
          <w:lang w:val="en-GB"/>
        </w:rPr>
        <w:t>7</w:t>
      </w:r>
      <w:r w:rsidR="00291635">
        <w:rPr>
          <w:sz w:val="23"/>
          <w:szCs w:val="23"/>
          <w:lang w:val="en-GB"/>
        </w:rPr>
        <w:t xml:space="preserve"> </w:t>
      </w:r>
      <w:r w:rsidRPr="00262225">
        <w:rPr>
          <w:sz w:val="23"/>
          <w:szCs w:val="23"/>
          <w:lang w:val="en-GB"/>
        </w:rPr>
        <w:t xml:space="preserve">below summarises the project’s progress to impacts across </w:t>
      </w:r>
      <w:r w:rsidR="00291635">
        <w:rPr>
          <w:sz w:val="23"/>
          <w:szCs w:val="23"/>
          <w:lang w:val="en-GB"/>
        </w:rPr>
        <w:t>tasks and activities</w:t>
      </w:r>
    </w:p>
    <w:p w:rsidR="0000444A" w:rsidRPr="00250848" w:rsidRDefault="0000444A" w:rsidP="0000444A">
      <w:r w:rsidRPr="00250848">
        <w:t>In the next table we show how the project activities and results have contributed to the ac</w:t>
      </w:r>
      <w:r w:rsidR="00AA2405">
        <w:t xml:space="preserve">hievement of the project’s </w:t>
      </w:r>
      <w:r w:rsidRPr="00250848">
        <w:t>foreseen impacts.</w:t>
      </w:r>
    </w:p>
    <w:p w:rsidR="00FA44E3" w:rsidRDefault="00FA44E3" w:rsidP="00932164">
      <w:pPr>
        <w:pStyle w:val="Textosinformato"/>
        <w:rPr>
          <w:sz w:val="23"/>
          <w:szCs w:val="23"/>
          <w:lang w:val="en-GB"/>
        </w:rPr>
      </w:pPr>
    </w:p>
    <w:p w:rsidR="00FA44E3" w:rsidRDefault="00FA44E3" w:rsidP="00932164">
      <w:pPr>
        <w:pStyle w:val="Textosinformato"/>
        <w:rPr>
          <w:sz w:val="23"/>
          <w:szCs w:val="23"/>
          <w:lang w:val="en-GB"/>
        </w:rPr>
      </w:pPr>
    </w:p>
    <w:tbl>
      <w:tblPr>
        <w:tblStyle w:val="Tablaconcuadrcula"/>
        <w:tblW w:w="0" w:type="auto"/>
        <w:tblLook w:val="04A0" w:firstRow="1" w:lastRow="0" w:firstColumn="1" w:lastColumn="0" w:noHBand="0" w:noVBand="1"/>
      </w:tblPr>
      <w:tblGrid>
        <w:gridCol w:w="2518"/>
        <w:gridCol w:w="4961"/>
        <w:gridCol w:w="2442"/>
      </w:tblGrid>
      <w:tr w:rsidR="00FA44E3" w:rsidTr="00212BA5">
        <w:trPr>
          <w:trHeight w:val="535"/>
        </w:trPr>
        <w:tc>
          <w:tcPr>
            <w:tcW w:w="2518" w:type="dxa"/>
            <w:tcBorders>
              <w:left w:val="nil"/>
              <w:bottom w:val="single" w:sz="4" w:space="0" w:color="auto"/>
            </w:tcBorders>
            <w:shd w:val="clear" w:color="auto" w:fill="F3921D"/>
            <w:vAlign w:val="center"/>
          </w:tcPr>
          <w:p w:rsidR="00FA44E3" w:rsidRPr="006F1E54" w:rsidRDefault="0000444A" w:rsidP="006F1E54">
            <w:pPr>
              <w:pStyle w:val="Textosinformato"/>
              <w:jc w:val="center"/>
              <w:rPr>
                <w:rFonts w:ascii="Arial" w:hAnsi="Arial" w:cs="Arial"/>
                <w:b/>
                <w:color w:val="FFFFFF" w:themeColor="background1"/>
                <w:sz w:val="21"/>
                <w:lang w:val="en-GB"/>
              </w:rPr>
            </w:pPr>
            <w:r w:rsidRPr="006F1E54">
              <w:rPr>
                <w:rFonts w:ascii="Arial" w:hAnsi="Arial" w:cs="Arial"/>
                <w:b/>
                <w:color w:val="FFFFFF" w:themeColor="background1"/>
                <w:sz w:val="21"/>
                <w:lang w:val="en-GB"/>
              </w:rPr>
              <w:t>Expected impa</w:t>
            </w:r>
            <w:r w:rsidR="006F1E54" w:rsidRPr="006F1E54">
              <w:rPr>
                <w:rFonts w:ascii="Arial" w:hAnsi="Arial" w:cs="Arial"/>
                <w:b/>
                <w:color w:val="FFFFFF" w:themeColor="background1"/>
                <w:sz w:val="21"/>
                <w:lang w:val="en-GB"/>
              </w:rPr>
              <w:t>c</w:t>
            </w:r>
            <w:r w:rsidRPr="006F1E54">
              <w:rPr>
                <w:rFonts w:ascii="Arial" w:hAnsi="Arial" w:cs="Arial"/>
                <w:b/>
                <w:color w:val="FFFFFF" w:themeColor="background1"/>
                <w:sz w:val="21"/>
                <w:lang w:val="en-GB"/>
              </w:rPr>
              <w:t>ts</w:t>
            </w:r>
          </w:p>
        </w:tc>
        <w:tc>
          <w:tcPr>
            <w:tcW w:w="4961" w:type="dxa"/>
            <w:tcBorders>
              <w:bottom w:val="single" w:sz="4" w:space="0" w:color="auto"/>
            </w:tcBorders>
            <w:shd w:val="clear" w:color="auto" w:fill="F3921D"/>
            <w:vAlign w:val="center"/>
          </w:tcPr>
          <w:p w:rsidR="006F1E54" w:rsidRPr="006F1E54" w:rsidRDefault="006F1E54" w:rsidP="006F1E54">
            <w:pPr>
              <w:pStyle w:val="Textosinformato"/>
              <w:jc w:val="center"/>
              <w:rPr>
                <w:rFonts w:ascii="Arial" w:hAnsi="Arial" w:cs="Arial"/>
                <w:b/>
                <w:color w:val="FFFFFF" w:themeColor="background1"/>
                <w:sz w:val="21"/>
                <w:lang w:val="en-GB"/>
              </w:rPr>
            </w:pPr>
            <w:r>
              <w:rPr>
                <w:rFonts w:ascii="Arial" w:hAnsi="Arial" w:cs="Arial"/>
                <w:b/>
                <w:color w:val="FFFFFF" w:themeColor="background1"/>
                <w:sz w:val="21"/>
                <w:lang w:val="en-GB"/>
              </w:rPr>
              <w:t>ARIES contributions</w:t>
            </w:r>
          </w:p>
        </w:tc>
        <w:tc>
          <w:tcPr>
            <w:tcW w:w="2442" w:type="dxa"/>
            <w:tcBorders>
              <w:bottom w:val="single" w:sz="4" w:space="0" w:color="auto"/>
              <w:right w:val="nil"/>
            </w:tcBorders>
            <w:shd w:val="clear" w:color="auto" w:fill="F3921D"/>
            <w:vAlign w:val="center"/>
          </w:tcPr>
          <w:p w:rsidR="00FA44E3" w:rsidRPr="006F1E54" w:rsidRDefault="006F1E54" w:rsidP="006F1E54">
            <w:pPr>
              <w:pStyle w:val="Textosinformato"/>
              <w:jc w:val="center"/>
              <w:rPr>
                <w:rFonts w:ascii="Arial" w:hAnsi="Arial" w:cs="Arial"/>
                <w:b/>
                <w:color w:val="FFFFFF" w:themeColor="background1"/>
                <w:sz w:val="21"/>
                <w:lang w:val="en-GB"/>
              </w:rPr>
            </w:pPr>
            <w:r>
              <w:rPr>
                <w:rFonts w:ascii="Arial" w:hAnsi="Arial" w:cs="Arial"/>
                <w:b/>
                <w:color w:val="FFFFFF" w:themeColor="background1"/>
                <w:sz w:val="21"/>
                <w:lang w:val="en-GB"/>
              </w:rPr>
              <w:t>Relevant outcomes</w:t>
            </w:r>
          </w:p>
        </w:tc>
      </w:tr>
      <w:tr w:rsidR="00CB75BC" w:rsidTr="00CB75BC">
        <w:tc>
          <w:tcPr>
            <w:tcW w:w="2518" w:type="dxa"/>
            <w:tcBorders>
              <w:left w:val="nil"/>
              <w:bottom w:val="single" w:sz="6" w:space="0" w:color="auto"/>
              <w:right w:val="single" w:sz="6" w:space="0" w:color="auto"/>
            </w:tcBorders>
            <w:vAlign w:val="center"/>
          </w:tcPr>
          <w:p w:rsidR="00CB75BC" w:rsidRDefault="00CB75BC" w:rsidP="00CB75BC">
            <w:pPr>
              <w:jc w:val="left"/>
              <w:rPr>
                <w:rFonts w:cs="Arial"/>
                <w:color w:val="000000"/>
                <w:sz w:val="20"/>
                <w:szCs w:val="20"/>
              </w:rPr>
            </w:pPr>
            <w:r>
              <w:rPr>
                <w:rFonts w:cs="Arial"/>
                <w:color w:val="000000"/>
                <w:sz w:val="20"/>
                <w:szCs w:val="20"/>
              </w:rPr>
              <w:t>Create a decisive competitive advantage for Europe on the global level</w:t>
            </w:r>
          </w:p>
        </w:tc>
        <w:tc>
          <w:tcPr>
            <w:tcW w:w="4961" w:type="dxa"/>
            <w:tcBorders>
              <w:left w:val="single" w:sz="6" w:space="0" w:color="auto"/>
              <w:bottom w:val="single" w:sz="6" w:space="0" w:color="auto"/>
              <w:right w:val="single" w:sz="6" w:space="0" w:color="auto"/>
            </w:tcBorders>
            <w:vAlign w:val="center"/>
          </w:tcPr>
          <w:p w:rsidR="00CB75BC" w:rsidRDefault="00CB75BC" w:rsidP="00CB75BC">
            <w:pPr>
              <w:jc w:val="left"/>
              <w:rPr>
                <w:rFonts w:cs="Arial"/>
                <w:color w:val="000000"/>
                <w:sz w:val="20"/>
                <w:szCs w:val="20"/>
              </w:rPr>
            </w:pPr>
            <w:r>
              <w:rPr>
                <w:rFonts w:cs="Arial"/>
                <w:color w:val="000000"/>
                <w:sz w:val="20"/>
                <w:szCs w:val="20"/>
              </w:rPr>
              <w:t xml:space="preserve">The ARIES eID ecosystem </w:t>
            </w:r>
            <w:r w:rsidR="001127D6">
              <w:rPr>
                <w:rFonts w:cs="Arial"/>
                <w:color w:val="000000"/>
                <w:sz w:val="20"/>
                <w:szCs w:val="20"/>
              </w:rPr>
              <w:t>design follows the g</w:t>
            </w:r>
            <w:r>
              <w:rPr>
                <w:rFonts w:cs="Arial"/>
                <w:color w:val="000000"/>
                <w:sz w:val="20"/>
                <w:szCs w:val="20"/>
              </w:rPr>
              <w:t>uiding principles of the EU single digital mark</w:t>
            </w:r>
            <w:r w:rsidR="001127D6">
              <w:rPr>
                <w:rFonts w:cs="Arial"/>
                <w:color w:val="000000"/>
                <w:sz w:val="20"/>
                <w:szCs w:val="20"/>
              </w:rPr>
              <w:t>et:</w:t>
            </w:r>
          </w:p>
          <w:p w:rsidR="00CB75BC" w:rsidRDefault="00CB75BC" w:rsidP="001217F7">
            <w:pPr>
              <w:pStyle w:val="Prrafodelista"/>
              <w:numPr>
                <w:ilvl w:val="0"/>
                <w:numId w:val="12"/>
              </w:numPr>
              <w:spacing w:after="0" w:line="360" w:lineRule="auto"/>
              <w:ind w:left="357" w:hanging="357"/>
              <w:contextualSpacing w:val="0"/>
              <w:jc w:val="left"/>
              <w:rPr>
                <w:rFonts w:cs="Arial"/>
                <w:color w:val="000000"/>
                <w:sz w:val="20"/>
                <w:szCs w:val="20"/>
              </w:rPr>
            </w:pPr>
            <w:r>
              <w:rPr>
                <w:rFonts w:cs="Arial"/>
                <w:color w:val="000000"/>
                <w:sz w:val="20"/>
                <w:szCs w:val="20"/>
              </w:rPr>
              <w:t>Develop industrial and technological resources for cybersecurity stimulating an Europe-wide market of highly secure products</w:t>
            </w:r>
          </w:p>
          <w:p w:rsidR="00CB75BC" w:rsidRDefault="00CB75BC" w:rsidP="001217F7">
            <w:pPr>
              <w:pStyle w:val="Prrafodelista"/>
              <w:numPr>
                <w:ilvl w:val="0"/>
                <w:numId w:val="12"/>
              </w:numPr>
              <w:spacing w:after="120" w:line="336" w:lineRule="auto"/>
              <w:ind w:left="357" w:hanging="357"/>
              <w:contextualSpacing w:val="0"/>
              <w:jc w:val="left"/>
              <w:rPr>
                <w:rFonts w:cs="Arial"/>
                <w:color w:val="000000"/>
                <w:sz w:val="20"/>
                <w:szCs w:val="20"/>
              </w:rPr>
            </w:pPr>
            <w:r>
              <w:rPr>
                <w:rFonts w:cs="Arial"/>
                <w:color w:val="000000"/>
                <w:sz w:val="20"/>
                <w:szCs w:val="20"/>
              </w:rPr>
              <w:t>Enhanced identity-based services based in multi-party trust easy to adopt and convenient for all end-users: citizens, law enforcement agencies and</w:t>
            </w:r>
            <w:r w:rsidR="001127D6">
              <w:rPr>
                <w:rFonts w:cs="Arial"/>
                <w:color w:val="000000"/>
                <w:sz w:val="20"/>
                <w:szCs w:val="20"/>
              </w:rPr>
              <w:t xml:space="preserve"> businesses</w:t>
            </w:r>
          </w:p>
          <w:p w:rsidR="00CB75BC" w:rsidRDefault="00CB75BC" w:rsidP="001217F7">
            <w:pPr>
              <w:pStyle w:val="Prrafodelista"/>
              <w:numPr>
                <w:ilvl w:val="0"/>
                <w:numId w:val="12"/>
              </w:numPr>
              <w:spacing w:after="0" w:line="360" w:lineRule="auto"/>
              <w:ind w:left="357" w:hanging="357"/>
              <w:contextualSpacing w:val="0"/>
              <w:jc w:val="left"/>
              <w:rPr>
                <w:rFonts w:cs="Arial"/>
                <w:color w:val="000000"/>
                <w:sz w:val="20"/>
                <w:szCs w:val="20"/>
              </w:rPr>
            </w:pPr>
            <w:r>
              <w:rPr>
                <w:rFonts w:cs="Arial"/>
                <w:color w:val="000000"/>
                <w:sz w:val="20"/>
                <w:szCs w:val="20"/>
              </w:rPr>
              <w:t>Better access for consumers and business to online goods and services: Reinforc</w:t>
            </w:r>
            <w:r w:rsidR="001127D6">
              <w:rPr>
                <w:rFonts w:cs="Arial"/>
                <w:color w:val="000000"/>
                <w:sz w:val="20"/>
                <w:szCs w:val="20"/>
              </w:rPr>
              <w:t>e</w:t>
            </w:r>
            <w:r>
              <w:rPr>
                <w:rFonts w:cs="Arial"/>
                <w:color w:val="000000"/>
                <w:sz w:val="20"/>
                <w:szCs w:val="20"/>
              </w:rPr>
              <w:t xml:space="preserve"> trust and security in digital services and in the handling of personal data</w:t>
            </w:r>
          </w:p>
          <w:p w:rsidR="00CB75BC" w:rsidRDefault="00CB75BC" w:rsidP="001217F7">
            <w:pPr>
              <w:pStyle w:val="Prrafodelista"/>
              <w:numPr>
                <w:ilvl w:val="0"/>
                <w:numId w:val="12"/>
              </w:numPr>
              <w:spacing w:after="120" w:line="336" w:lineRule="auto"/>
              <w:ind w:left="357" w:hanging="357"/>
              <w:contextualSpacing w:val="0"/>
              <w:jc w:val="left"/>
              <w:rPr>
                <w:rFonts w:cs="Arial"/>
                <w:color w:val="000000"/>
                <w:sz w:val="20"/>
                <w:szCs w:val="20"/>
              </w:rPr>
            </w:pPr>
            <w:r>
              <w:rPr>
                <w:rFonts w:cs="Arial"/>
                <w:color w:val="000000"/>
                <w:sz w:val="20"/>
                <w:szCs w:val="20"/>
              </w:rPr>
              <w:t>Have eID and privacy  European Union legislation as driver for the proposed system</w:t>
            </w:r>
          </w:p>
          <w:p w:rsidR="00CB75BC" w:rsidRDefault="00CB75BC" w:rsidP="001217F7">
            <w:pPr>
              <w:pStyle w:val="Prrafodelista"/>
              <w:numPr>
                <w:ilvl w:val="0"/>
                <w:numId w:val="12"/>
              </w:numPr>
              <w:spacing w:after="120" w:line="336" w:lineRule="auto"/>
              <w:ind w:left="357" w:hanging="357"/>
              <w:contextualSpacing w:val="0"/>
              <w:jc w:val="left"/>
              <w:rPr>
                <w:rFonts w:cs="Arial"/>
                <w:color w:val="000000"/>
                <w:sz w:val="20"/>
                <w:szCs w:val="20"/>
              </w:rPr>
            </w:pPr>
            <w:r>
              <w:rPr>
                <w:rFonts w:cs="Arial"/>
                <w:color w:val="000000"/>
                <w:sz w:val="20"/>
                <w:szCs w:val="20"/>
              </w:rPr>
              <w:t>Ensure that online platforms behave responsibly to protect European core values</w:t>
            </w:r>
          </w:p>
          <w:p w:rsidR="00CB75BC" w:rsidRDefault="001127D6" w:rsidP="001127D6">
            <w:pPr>
              <w:pStyle w:val="Prrafodelista"/>
              <w:numPr>
                <w:ilvl w:val="0"/>
                <w:numId w:val="12"/>
              </w:numPr>
              <w:spacing w:after="120" w:line="336" w:lineRule="auto"/>
              <w:ind w:left="357" w:hanging="357"/>
              <w:contextualSpacing w:val="0"/>
              <w:jc w:val="left"/>
              <w:rPr>
                <w:rFonts w:cs="Arial"/>
                <w:color w:val="000000"/>
                <w:sz w:val="20"/>
                <w:szCs w:val="20"/>
              </w:rPr>
            </w:pPr>
            <w:r>
              <w:rPr>
                <w:rFonts w:cs="Arial"/>
                <w:color w:val="000000"/>
                <w:sz w:val="20"/>
                <w:szCs w:val="20"/>
              </w:rPr>
              <w:t>Make end users a</w:t>
            </w:r>
            <w:r w:rsidR="00CB75BC">
              <w:rPr>
                <w:rFonts w:cs="Arial"/>
                <w:color w:val="000000"/>
                <w:sz w:val="20"/>
                <w:szCs w:val="20"/>
              </w:rPr>
              <w:t xml:space="preserve">ware of the risks they face online and </w:t>
            </w:r>
            <w:r>
              <w:rPr>
                <w:rFonts w:cs="Arial"/>
                <w:color w:val="000000"/>
                <w:sz w:val="20"/>
                <w:szCs w:val="20"/>
              </w:rPr>
              <w:t xml:space="preserve">empower them </w:t>
            </w:r>
            <w:r w:rsidR="00CB75BC">
              <w:rPr>
                <w:rFonts w:cs="Arial"/>
                <w:color w:val="000000"/>
                <w:sz w:val="20"/>
                <w:szCs w:val="20"/>
              </w:rPr>
              <w:t xml:space="preserve">to take simple steps to </w:t>
            </w:r>
            <w:r>
              <w:rPr>
                <w:rFonts w:cs="Arial"/>
                <w:color w:val="000000"/>
                <w:sz w:val="20"/>
                <w:szCs w:val="20"/>
              </w:rPr>
              <w:t>avoid them</w:t>
            </w:r>
          </w:p>
        </w:tc>
        <w:tc>
          <w:tcPr>
            <w:tcW w:w="2442" w:type="dxa"/>
            <w:tcBorders>
              <w:left w:val="single" w:sz="6" w:space="0" w:color="auto"/>
              <w:bottom w:val="single" w:sz="6" w:space="0" w:color="auto"/>
              <w:right w:val="nil"/>
            </w:tcBorders>
            <w:vAlign w:val="center"/>
          </w:tcPr>
          <w:p w:rsidR="001217F7" w:rsidRDefault="001217F7" w:rsidP="001217F7">
            <w:pPr>
              <w:jc w:val="left"/>
              <w:rPr>
                <w:rFonts w:cs="Arial"/>
                <w:color w:val="000000"/>
                <w:sz w:val="20"/>
                <w:szCs w:val="20"/>
              </w:rPr>
            </w:pPr>
            <w:r w:rsidRPr="00CB75BC">
              <w:rPr>
                <w:rFonts w:cs="Arial"/>
                <w:b/>
                <w:color w:val="E36C0A" w:themeColor="accent6" w:themeShade="BF"/>
                <w:sz w:val="20"/>
                <w:szCs w:val="20"/>
              </w:rPr>
              <w:t>D3.1</w:t>
            </w:r>
            <w:r w:rsidRPr="00CB75BC">
              <w:rPr>
                <w:rFonts w:cs="Arial"/>
                <w:color w:val="E36C0A" w:themeColor="accent6" w:themeShade="BF"/>
                <w:sz w:val="20"/>
                <w:szCs w:val="20"/>
              </w:rPr>
              <w:t xml:space="preserve">  </w:t>
            </w:r>
            <w:r>
              <w:rPr>
                <w:rFonts w:cs="Arial"/>
                <w:color w:val="000000"/>
                <w:sz w:val="20"/>
                <w:szCs w:val="20"/>
              </w:rPr>
              <w:t>ARIES eID ecosystem technical design</w:t>
            </w:r>
          </w:p>
          <w:p w:rsidR="001217F7" w:rsidRDefault="001217F7" w:rsidP="001217F7">
            <w:pPr>
              <w:jc w:val="left"/>
              <w:rPr>
                <w:rFonts w:cs="Arial"/>
                <w:color w:val="000000"/>
                <w:sz w:val="20"/>
                <w:szCs w:val="20"/>
              </w:rPr>
            </w:pPr>
            <w:r w:rsidRPr="00CB75BC">
              <w:rPr>
                <w:rFonts w:cs="Arial"/>
                <w:b/>
                <w:color w:val="E36C0A" w:themeColor="accent6" w:themeShade="BF"/>
                <w:sz w:val="20"/>
                <w:szCs w:val="20"/>
              </w:rPr>
              <w:t>D1.1</w:t>
            </w:r>
            <w:r w:rsidRPr="00CB75BC">
              <w:rPr>
                <w:rFonts w:cs="Arial"/>
                <w:color w:val="E36C0A" w:themeColor="accent6" w:themeShade="BF"/>
                <w:sz w:val="20"/>
                <w:szCs w:val="20"/>
              </w:rPr>
              <w:t xml:space="preserve"> </w:t>
            </w:r>
            <w:r>
              <w:rPr>
                <w:rFonts w:cs="Arial"/>
                <w:color w:val="000000"/>
                <w:sz w:val="20"/>
                <w:szCs w:val="20"/>
              </w:rPr>
              <w:t xml:space="preserve">Ethical </w:t>
            </w:r>
            <w:r w:rsidR="004B40E4">
              <w:rPr>
                <w:rFonts w:cs="Arial"/>
                <w:color w:val="000000"/>
                <w:sz w:val="20"/>
                <w:szCs w:val="20"/>
              </w:rPr>
              <w:t>requirements</w:t>
            </w:r>
          </w:p>
          <w:p w:rsidR="001217F7" w:rsidRDefault="001217F7" w:rsidP="001217F7">
            <w:pPr>
              <w:jc w:val="left"/>
              <w:rPr>
                <w:rFonts w:cs="Arial"/>
                <w:color w:val="000000"/>
                <w:sz w:val="20"/>
                <w:szCs w:val="20"/>
              </w:rPr>
            </w:pPr>
            <w:r w:rsidRPr="00CB75BC">
              <w:rPr>
                <w:rFonts w:cs="Arial"/>
                <w:b/>
                <w:color w:val="E36C0A" w:themeColor="accent6" w:themeShade="BF"/>
                <w:sz w:val="20"/>
                <w:szCs w:val="20"/>
              </w:rPr>
              <w:t>D2.2</w:t>
            </w:r>
            <w:r w:rsidRPr="00CB75BC">
              <w:rPr>
                <w:rFonts w:cs="Arial"/>
                <w:color w:val="E36C0A" w:themeColor="accent6" w:themeShade="BF"/>
                <w:sz w:val="20"/>
                <w:szCs w:val="20"/>
              </w:rPr>
              <w:t xml:space="preserve"> </w:t>
            </w:r>
            <w:r>
              <w:rPr>
                <w:rFonts w:cs="Arial"/>
                <w:color w:val="000000"/>
                <w:sz w:val="20"/>
                <w:szCs w:val="20"/>
              </w:rPr>
              <w:t>Socio-ethical analysis and requirements</w:t>
            </w:r>
          </w:p>
          <w:p w:rsidR="001217F7" w:rsidRDefault="001217F7" w:rsidP="001217F7">
            <w:pPr>
              <w:jc w:val="left"/>
              <w:rPr>
                <w:rFonts w:cs="Arial"/>
                <w:color w:val="000000"/>
                <w:sz w:val="20"/>
                <w:szCs w:val="20"/>
              </w:rPr>
            </w:pPr>
            <w:r w:rsidRPr="00CB75BC">
              <w:rPr>
                <w:rFonts w:cs="Arial"/>
                <w:b/>
                <w:color w:val="E36C0A" w:themeColor="accent6" w:themeShade="BF"/>
                <w:sz w:val="20"/>
                <w:szCs w:val="20"/>
              </w:rPr>
              <w:t>D2.3</w:t>
            </w:r>
            <w:r w:rsidRPr="00CB75BC">
              <w:rPr>
                <w:rFonts w:cs="Arial"/>
                <w:color w:val="E36C0A" w:themeColor="accent6" w:themeShade="BF"/>
                <w:sz w:val="20"/>
                <w:szCs w:val="20"/>
              </w:rPr>
              <w:t xml:space="preserve"> </w:t>
            </w:r>
            <w:r>
              <w:rPr>
                <w:rFonts w:cs="Arial"/>
                <w:color w:val="000000"/>
                <w:sz w:val="20"/>
                <w:szCs w:val="20"/>
              </w:rPr>
              <w:t>Legal requirements and analysis of ID legislation and law enforcement aspects</w:t>
            </w:r>
          </w:p>
          <w:p w:rsidR="001217F7" w:rsidRDefault="001217F7" w:rsidP="001217F7">
            <w:pPr>
              <w:jc w:val="left"/>
              <w:rPr>
                <w:rFonts w:cs="Arial"/>
                <w:color w:val="000000"/>
                <w:sz w:val="20"/>
                <w:szCs w:val="20"/>
              </w:rPr>
            </w:pPr>
            <w:r w:rsidRPr="00CB75BC">
              <w:rPr>
                <w:rFonts w:cs="Arial"/>
                <w:b/>
                <w:color w:val="E36C0A" w:themeColor="accent6" w:themeShade="BF"/>
                <w:sz w:val="20"/>
                <w:szCs w:val="20"/>
              </w:rPr>
              <w:t xml:space="preserve">D7.2 </w:t>
            </w:r>
            <w:r>
              <w:rPr>
                <w:rFonts w:cs="Arial"/>
                <w:color w:val="000000"/>
                <w:sz w:val="20"/>
                <w:szCs w:val="20"/>
              </w:rPr>
              <w:t>ARIES innovation plan</w:t>
            </w:r>
          </w:p>
          <w:p w:rsidR="001217F7" w:rsidRDefault="001217F7" w:rsidP="001217F7">
            <w:pPr>
              <w:jc w:val="left"/>
              <w:rPr>
                <w:rFonts w:cs="Arial"/>
                <w:color w:val="000000"/>
                <w:sz w:val="20"/>
                <w:szCs w:val="20"/>
              </w:rPr>
            </w:pPr>
            <w:r w:rsidRPr="00CB75BC">
              <w:rPr>
                <w:rFonts w:cs="Arial"/>
                <w:b/>
                <w:color w:val="E36C0A" w:themeColor="accent6" w:themeShade="BF"/>
                <w:sz w:val="20"/>
                <w:szCs w:val="20"/>
              </w:rPr>
              <w:t>D5.3</w:t>
            </w:r>
            <w:r w:rsidRPr="00CB75BC">
              <w:rPr>
                <w:rFonts w:cs="Arial"/>
                <w:color w:val="E36C0A" w:themeColor="accent6" w:themeShade="BF"/>
                <w:sz w:val="20"/>
                <w:szCs w:val="20"/>
              </w:rPr>
              <w:t xml:space="preserve"> </w:t>
            </w:r>
            <w:r>
              <w:rPr>
                <w:rFonts w:cs="Arial"/>
                <w:color w:val="000000"/>
                <w:sz w:val="20"/>
                <w:szCs w:val="20"/>
              </w:rPr>
              <w:t>First communication plan and activities report</w:t>
            </w:r>
          </w:p>
          <w:p w:rsidR="00CB75BC" w:rsidRDefault="001217F7" w:rsidP="001217F7">
            <w:pPr>
              <w:jc w:val="left"/>
              <w:rPr>
                <w:rFonts w:cs="Arial"/>
                <w:color w:val="000000"/>
                <w:sz w:val="20"/>
                <w:szCs w:val="20"/>
              </w:rPr>
            </w:pPr>
            <w:r w:rsidRPr="00CB75BC">
              <w:rPr>
                <w:rFonts w:cs="Arial"/>
                <w:b/>
                <w:color w:val="E36C0A" w:themeColor="accent6" w:themeShade="BF"/>
                <w:sz w:val="20"/>
                <w:szCs w:val="20"/>
              </w:rPr>
              <w:t>D6.1</w:t>
            </w:r>
            <w:r w:rsidRPr="00CB75BC">
              <w:rPr>
                <w:rFonts w:cs="Arial"/>
                <w:color w:val="E36C0A" w:themeColor="accent6" w:themeShade="BF"/>
                <w:sz w:val="20"/>
                <w:szCs w:val="20"/>
              </w:rPr>
              <w:t xml:space="preserve"> </w:t>
            </w:r>
            <w:r>
              <w:rPr>
                <w:rFonts w:cs="Arial"/>
                <w:color w:val="000000"/>
                <w:sz w:val="20"/>
                <w:szCs w:val="20"/>
              </w:rPr>
              <w:t>First dissemination, standardisation activities report</w:t>
            </w:r>
          </w:p>
        </w:tc>
      </w:tr>
      <w:tr w:rsidR="009D1190" w:rsidTr="00CB75BC">
        <w:tc>
          <w:tcPr>
            <w:tcW w:w="2518" w:type="dxa"/>
            <w:tcBorders>
              <w:left w:val="nil"/>
              <w:bottom w:val="single" w:sz="6" w:space="0" w:color="auto"/>
              <w:right w:val="single" w:sz="6" w:space="0" w:color="auto"/>
            </w:tcBorders>
            <w:vAlign w:val="center"/>
          </w:tcPr>
          <w:p w:rsidR="009D1190" w:rsidRPr="006F1E54" w:rsidRDefault="009D1190" w:rsidP="006F1E54">
            <w:pPr>
              <w:jc w:val="left"/>
              <w:rPr>
                <w:rFonts w:cs="Arial"/>
                <w:color w:val="000000"/>
                <w:sz w:val="20"/>
                <w:szCs w:val="20"/>
              </w:rPr>
            </w:pPr>
            <w:r w:rsidRPr="006F1E54">
              <w:rPr>
                <w:rFonts w:cs="Arial"/>
                <w:color w:val="000000"/>
                <w:sz w:val="20"/>
                <w:szCs w:val="20"/>
              </w:rPr>
              <w:t>New technologies and processes in identity management will ease the work of border management and law enforcement authorities as the identity verification becomes more reliable.</w:t>
            </w:r>
          </w:p>
        </w:tc>
        <w:tc>
          <w:tcPr>
            <w:tcW w:w="4961" w:type="dxa"/>
            <w:tcBorders>
              <w:left w:val="single" w:sz="6" w:space="0" w:color="auto"/>
              <w:bottom w:val="single" w:sz="6" w:space="0" w:color="auto"/>
              <w:right w:val="single" w:sz="6" w:space="0" w:color="auto"/>
            </w:tcBorders>
            <w:vAlign w:val="center"/>
          </w:tcPr>
          <w:p w:rsidR="006F1E54" w:rsidRDefault="009D1190" w:rsidP="006F1E54">
            <w:pPr>
              <w:jc w:val="left"/>
              <w:rPr>
                <w:rFonts w:cs="Arial"/>
                <w:color w:val="000000"/>
                <w:sz w:val="20"/>
                <w:szCs w:val="20"/>
              </w:rPr>
            </w:pPr>
            <w:r w:rsidRPr="006F1E54">
              <w:rPr>
                <w:rFonts w:cs="Arial"/>
                <w:color w:val="000000"/>
                <w:sz w:val="20"/>
                <w:szCs w:val="20"/>
              </w:rPr>
              <w:t xml:space="preserve">The </w:t>
            </w:r>
            <w:r w:rsidR="006F1E54">
              <w:rPr>
                <w:rFonts w:cs="Arial"/>
                <w:color w:val="000000"/>
                <w:sz w:val="20"/>
                <w:szCs w:val="20"/>
              </w:rPr>
              <w:t xml:space="preserve">ARIES </w:t>
            </w:r>
            <w:r w:rsidR="00012634">
              <w:rPr>
                <w:rFonts w:cs="Arial"/>
                <w:color w:val="000000"/>
                <w:sz w:val="20"/>
                <w:szCs w:val="20"/>
              </w:rPr>
              <w:t>eco</w:t>
            </w:r>
            <w:r w:rsidR="006F1E54">
              <w:rPr>
                <w:rFonts w:cs="Arial"/>
                <w:color w:val="000000"/>
                <w:sz w:val="20"/>
                <w:szCs w:val="20"/>
              </w:rPr>
              <w:t>sys</w:t>
            </w:r>
            <w:r w:rsidR="001217F7">
              <w:rPr>
                <w:rFonts w:cs="Arial"/>
                <w:color w:val="000000"/>
                <w:sz w:val="20"/>
                <w:szCs w:val="20"/>
              </w:rPr>
              <w:t>tem</w:t>
            </w:r>
            <w:r w:rsidR="006F1E54">
              <w:rPr>
                <w:rFonts w:cs="Arial"/>
                <w:color w:val="000000"/>
                <w:sz w:val="20"/>
                <w:szCs w:val="20"/>
              </w:rPr>
              <w:t>:</w:t>
            </w:r>
          </w:p>
          <w:p w:rsidR="006F1E54" w:rsidRPr="006F1E54" w:rsidRDefault="009D1190" w:rsidP="001217F7">
            <w:pPr>
              <w:pStyle w:val="Prrafodelista"/>
              <w:numPr>
                <w:ilvl w:val="0"/>
                <w:numId w:val="12"/>
              </w:numPr>
              <w:spacing w:after="0" w:line="360" w:lineRule="auto"/>
              <w:ind w:left="357" w:hanging="357"/>
              <w:contextualSpacing w:val="0"/>
              <w:jc w:val="left"/>
              <w:rPr>
                <w:rFonts w:cs="Arial"/>
                <w:color w:val="000000"/>
                <w:sz w:val="20"/>
                <w:szCs w:val="20"/>
              </w:rPr>
            </w:pPr>
            <w:r w:rsidRPr="006F1E54">
              <w:rPr>
                <w:rFonts w:cs="Arial"/>
                <w:color w:val="000000"/>
                <w:sz w:val="20"/>
                <w:szCs w:val="20"/>
              </w:rPr>
              <w:t>Is built on state of the art technologies and components for virtual ID management</w:t>
            </w:r>
          </w:p>
          <w:p w:rsidR="006F1E54" w:rsidRPr="006F1E54" w:rsidRDefault="009D1190" w:rsidP="001217F7">
            <w:pPr>
              <w:pStyle w:val="Prrafodelista"/>
              <w:numPr>
                <w:ilvl w:val="0"/>
                <w:numId w:val="12"/>
              </w:numPr>
              <w:spacing w:after="0" w:line="360" w:lineRule="auto"/>
              <w:ind w:left="357" w:hanging="357"/>
              <w:contextualSpacing w:val="0"/>
              <w:jc w:val="left"/>
              <w:rPr>
                <w:rFonts w:cs="Arial"/>
                <w:color w:val="000000"/>
                <w:sz w:val="20"/>
                <w:szCs w:val="20"/>
              </w:rPr>
            </w:pPr>
            <w:r w:rsidRPr="006F1E54">
              <w:rPr>
                <w:rFonts w:cs="Arial"/>
                <w:color w:val="000000"/>
                <w:sz w:val="20"/>
                <w:szCs w:val="20"/>
              </w:rPr>
              <w:t xml:space="preserve">Fosters the derivation of virtual IDs from official and trusted identities like ePassport </w:t>
            </w:r>
          </w:p>
          <w:p w:rsidR="006F1E54" w:rsidRPr="006F1E54" w:rsidRDefault="009D1190" w:rsidP="001217F7">
            <w:pPr>
              <w:pStyle w:val="Prrafodelista"/>
              <w:numPr>
                <w:ilvl w:val="0"/>
                <w:numId w:val="12"/>
              </w:numPr>
              <w:spacing w:after="0" w:line="360" w:lineRule="auto"/>
              <w:ind w:left="357" w:hanging="357"/>
              <w:contextualSpacing w:val="0"/>
              <w:jc w:val="left"/>
              <w:rPr>
                <w:rFonts w:cs="Arial"/>
                <w:color w:val="000000"/>
                <w:sz w:val="20"/>
                <w:szCs w:val="20"/>
              </w:rPr>
            </w:pPr>
            <w:r w:rsidRPr="006F1E54">
              <w:rPr>
                <w:rFonts w:cs="Arial"/>
                <w:color w:val="000000"/>
                <w:sz w:val="20"/>
                <w:szCs w:val="20"/>
              </w:rPr>
              <w:t>Incorporates secure biometric verification</w:t>
            </w:r>
          </w:p>
          <w:p w:rsidR="006F1E54" w:rsidRPr="006F1E54" w:rsidRDefault="009D1190" w:rsidP="001217F7">
            <w:pPr>
              <w:pStyle w:val="Prrafodelista"/>
              <w:numPr>
                <w:ilvl w:val="0"/>
                <w:numId w:val="12"/>
              </w:numPr>
              <w:spacing w:after="0" w:line="360" w:lineRule="auto"/>
              <w:ind w:left="357" w:hanging="357"/>
              <w:contextualSpacing w:val="0"/>
              <w:jc w:val="left"/>
              <w:rPr>
                <w:rFonts w:cs="Arial"/>
                <w:color w:val="000000"/>
                <w:sz w:val="20"/>
                <w:szCs w:val="20"/>
              </w:rPr>
            </w:pPr>
            <w:r w:rsidRPr="006F1E54">
              <w:rPr>
                <w:rFonts w:cs="Arial"/>
                <w:color w:val="000000"/>
                <w:sz w:val="20"/>
                <w:szCs w:val="20"/>
              </w:rPr>
              <w:t>Aims to provide tools for law enforcement agencies</w:t>
            </w:r>
          </w:p>
          <w:p w:rsidR="009D1190" w:rsidRPr="00012634" w:rsidRDefault="009D1190" w:rsidP="00012634">
            <w:pPr>
              <w:pStyle w:val="Prrafodelista"/>
              <w:numPr>
                <w:ilvl w:val="0"/>
                <w:numId w:val="12"/>
              </w:numPr>
              <w:spacing w:after="0" w:line="360" w:lineRule="auto"/>
              <w:ind w:left="357" w:hanging="357"/>
              <w:contextualSpacing w:val="0"/>
              <w:jc w:val="left"/>
              <w:rPr>
                <w:rFonts w:cs="Arial"/>
                <w:color w:val="000000"/>
                <w:sz w:val="20"/>
                <w:szCs w:val="20"/>
              </w:rPr>
            </w:pPr>
            <w:r w:rsidRPr="006F1E54">
              <w:rPr>
                <w:rFonts w:cs="Arial"/>
                <w:color w:val="000000"/>
                <w:sz w:val="20"/>
                <w:szCs w:val="20"/>
              </w:rPr>
              <w:lastRenderedPageBreak/>
              <w:t>Promotes a multiparty trust scheme (eCommerce</w:t>
            </w:r>
            <w:r w:rsidR="006F1E54" w:rsidRPr="006F1E54">
              <w:rPr>
                <w:rFonts w:cs="Arial"/>
                <w:color w:val="000000"/>
                <w:sz w:val="20"/>
                <w:szCs w:val="20"/>
              </w:rPr>
              <w:t xml:space="preserve">, </w:t>
            </w:r>
            <w:r w:rsidRPr="006F1E54">
              <w:rPr>
                <w:rFonts w:cs="Arial"/>
                <w:color w:val="000000"/>
                <w:sz w:val="20"/>
                <w:szCs w:val="20"/>
              </w:rPr>
              <w:t xml:space="preserve">consumers, </w:t>
            </w:r>
            <w:r w:rsidR="006F1E54" w:rsidRPr="006F1E54">
              <w:rPr>
                <w:rFonts w:cs="Arial"/>
                <w:color w:val="000000"/>
                <w:sz w:val="20"/>
                <w:szCs w:val="20"/>
              </w:rPr>
              <w:t>travelers</w:t>
            </w:r>
            <w:r w:rsidRPr="006F1E54">
              <w:rPr>
                <w:rFonts w:cs="Arial"/>
                <w:color w:val="000000"/>
                <w:sz w:val="20"/>
                <w:szCs w:val="20"/>
              </w:rPr>
              <w:t>, airport security, airlines, regional</w:t>
            </w:r>
            <w:r w:rsidR="006F1E54" w:rsidRPr="006F1E54">
              <w:rPr>
                <w:rFonts w:cs="Arial"/>
                <w:color w:val="000000"/>
                <w:sz w:val="20"/>
                <w:szCs w:val="20"/>
              </w:rPr>
              <w:t xml:space="preserve"> </w:t>
            </w:r>
            <w:r w:rsidRPr="006F1E54">
              <w:rPr>
                <w:rFonts w:cs="Arial"/>
                <w:color w:val="000000"/>
                <w:sz w:val="20"/>
                <w:szCs w:val="20"/>
              </w:rPr>
              <w:t>national &amp; international databases)</w:t>
            </w:r>
            <w:r w:rsidR="006F1E54" w:rsidRPr="006F1E54">
              <w:rPr>
                <w:rFonts w:cs="Arial"/>
                <w:color w:val="000000"/>
                <w:sz w:val="20"/>
                <w:szCs w:val="20"/>
              </w:rPr>
              <w:t xml:space="preserve"> </w:t>
            </w:r>
            <w:r w:rsidRPr="00012634">
              <w:rPr>
                <w:rFonts w:cs="Arial"/>
                <w:color w:val="000000"/>
                <w:sz w:val="20"/>
                <w:szCs w:val="20"/>
              </w:rPr>
              <w:t xml:space="preserve">fitting </w:t>
            </w:r>
            <w:r w:rsidR="00012634">
              <w:rPr>
                <w:rFonts w:cs="Arial"/>
                <w:color w:val="000000"/>
                <w:sz w:val="20"/>
                <w:szCs w:val="20"/>
              </w:rPr>
              <w:t>several</w:t>
            </w:r>
            <w:r w:rsidRPr="00012634">
              <w:rPr>
                <w:rFonts w:cs="Arial"/>
                <w:color w:val="000000"/>
                <w:sz w:val="20"/>
                <w:szCs w:val="20"/>
              </w:rPr>
              <w:t xml:space="preserve"> sectors</w:t>
            </w:r>
          </w:p>
        </w:tc>
        <w:tc>
          <w:tcPr>
            <w:tcW w:w="2442" w:type="dxa"/>
            <w:tcBorders>
              <w:left w:val="single" w:sz="6" w:space="0" w:color="auto"/>
              <w:bottom w:val="single" w:sz="6" w:space="0" w:color="auto"/>
              <w:right w:val="nil"/>
            </w:tcBorders>
            <w:vAlign w:val="center"/>
          </w:tcPr>
          <w:p w:rsidR="001217F7" w:rsidRDefault="001217F7" w:rsidP="001217F7">
            <w:pPr>
              <w:jc w:val="left"/>
              <w:rPr>
                <w:color w:val="000000"/>
                <w:sz w:val="20"/>
                <w:szCs w:val="20"/>
              </w:rPr>
            </w:pPr>
            <w:r w:rsidRPr="00195113">
              <w:rPr>
                <w:b/>
                <w:color w:val="E36C0A" w:themeColor="accent6" w:themeShade="BF"/>
                <w:sz w:val="20"/>
                <w:szCs w:val="20"/>
              </w:rPr>
              <w:lastRenderedPageBreak/>
              <w:t>D3.1</w:t>
            </w:r>
            <w:r w:rsidRPr="00195113">
              <w:rPr>
                <w:color w:val="E36C0A" w:themeColor="accent6" w:themeShade="BF"/>
                <w:sz w:val="20"/>
                <w:szCs w:val="20"/>
              </w:rPr>
              <w:t xml:space="preserve"> </w:t>
            </w:r>
            <w:r w:rsidRPr="006F1E54">
              <w:rPr>
                <w:color w:val="000000"/>
                <w:sz w:val="20"/>
                <w:szCs w:val="20"/>
              </w:rPr>
              <w:t>ARIES eID ecosystem technical design</w:t>
            </w:r>
          </w:p>
          <w:p w:rsidR="009D1190" w:rsidRPr="006F1E54" w:rsidRDefault="001217F7" w:rsidP="001217F7">
            <w:pPr>
              <w:jc w:val="left"/>
              <w:rPr>
                <w:color w:val="000000"/>
                <w:sz w:val="20"/>
                <w:szCs w:val="20"/>
              </w:rPr>
            </w:pPr>
            <w:r w:rsidRPr="00195113">
              <w:rPr>
                <w:b/>
                <w:color w:val="E36C0A" w:themeColor="accent6" w:themeShade="BF"/>
                <w:sz w:val="20"/>
                <w:szCs w:val="20"/>
              </w:rPr>
              <w:t>D4.2</w:t>
            </w:r>
            <w:r w:rsidRPr="00195113">
              <w:rPr>
                <w:color w:val="E36C0A" w:themeColor="accent6" w:themeShade="BF"/>
                <w:sz w:val="20"/>
                <w:szCs w:val="20"/>
              </w:rPr>
              <w:t xml:space="preserve"> </w:t>
            </w:r>
            <w:r>
              <w:rPr>
                <w:color w:val="000000"/>
                <w:sz w:val="20"/>
                <w:szCs w:val="20"/>
              </w:rPr>
              <w:t>ARIES Demonstration and evaluation p</w:t>
            </w:r>
            <w:r w:rsidRPr="006F1E54">
              <w:rPr>
                <w:color w:val="000000"/>
                <w:sz w:val="20"/>
                <w:szCs w:val="20"/>
              </w:rPr>
              <w:t>lan</w:t>
            </w:r>
          </w:p>
        </w:tc>
      </w:tr>
      <w:tr w:rsidR="006F1E54" w:rsidTr="00CB75BC">
        <w:tc>
          <w:tcPr>
            <w:tcW w:w="2518" w:type="dxa"/>
            <w:tcBorders>
              <w:top w:val="single" w:sz="6" w:space="0" w:color="auto"/>
              <w:left w:val="nil"/>
              <w:bottom w:val="single" w:sz="6" w:space="0" w:color="auto"/>
              <w:right w:val="single" w:sz="6" w:space="0" w:color="auto"/>
            </w:tcBorders>
            <w:vAlign w:val="center"/>
          </w:tcPr>
          <w:p w:rsidR="006F1E54" w:rsidRPr="006F1E54" w:rsidRDefault="006F1E54" w:rsidP="006F1E54">
            <w:pPr>
              <w:jc w:val="left"/>
              <w:rPr>
                <w:rFonts w:cs="Arial"/>
                <w:color w:val="000000"/>
                <w:sz w:val="20"/>
                <w:szCs w:val="20"/>
              </w:rPr>
            </w:pPr>
            <w:r w:rsidRPr="006F1E54">
              <w:rPr>
                <w:rFonts w:cs="Arial"/>
                <w:color w:val="000000"/>
                <w:sz w:val="20"/>
                <w:szCs w:val="20"/>
              </w:rPr>
              <w:lastRenderedPageBreak/>
              <w:t xml:space="preserve">The </w:t>
            </w:r>
            <w:r w:rsidR="00123569">
              <w:rPr>
                <w:rFonts w:cs="Arial"/>
                <w:color w:val="000000"/>
                <w:sz w:val="20"/>
                <w:szCs w:val="20"/>
              </w:rPr>
              <w:t>personal security increases due</w:t>
            </w:r>
            <w:r w:rsidRPr="006F1E54">
              <w:rPr>
                <w:rFonts w:cs="Arial"/>
                <w:color w:val="000000"/>
                <w:sz w:val="20"/>
                <w:szCs w:val="20"/>
              </w:rPr>
              <w:t xml:space="preserve"> to reduced risk of identity fraud and cyber mobbing. Improved id documents will make people trafficking and organized crime more </w:t>
            </w:r>
            <w:r w:rsidR="001217F7" w:rsidRPr="006F1E54">
              <w:rPr>
                <w:rFonts w:cs="Arial"/>
                <w:color w:val="000000"/>
                <w:sz w:val="20"/>
                <w:szCs w:val="20"/>
              </w:rPr>
              <w:t>difficult</w:t>
            </w:r>
          </w:p>
        </w:tc>
        <w:tc>
          <w:tcPr>
            <w:tcW w:w="4961" w:type="dxa"/>
            <w:tcBorders>
              <w:top w:val="single" w:sz="6" w:space="0" w:color="auto"/>
              <w:left w:val="single" w:sz="6" w:space="0" w:color="auto"/>
              <w:bottom w:val="single" w:sz="6" w:space="0" w:color="auto"/>
              <w:right w:val="single" w:sz="6" w:space="0" w:color="auto"/>
            </w:tcBorders>
            <w:vAlign w:val="center"/>
          </w:tcPr>
          <w:p w:rsidR="001217F7" w:rsidRDefault="001217F7" w:rsidP="001217F7">
            <w:pPr>
              <w:jc w:val="left"/>
              <w:rPr>
                <w:rFonts w:cs="Arial"/>
                <w:color w:val="000000"/>
                <w:sz w:val="20"/>
                <w:szCs w:val="20"/>
              </w:rPr>
            </w:pPr>
            <w:r w:rsidRPr="006F1E54">
              <w:rPr>
                <w:rFonts w:cs="Arial"/>
                <w:color w:val="000000"/>
                <w:sz w:val="20"/>
                <w:szCs w:val="20"/>
              </w:rPr>
              <w:t>The ARIES ecosystem</w:t>
            </w:r>
            <w:r w:rsidR="00123569">
              <w:rPr>
                <w:rFonts w:cs="Arial"/>
                <w:color w:val="000000"/>
                <w:sz w:val="20"/>
                <w:szCs w:val="20"/>
              </w:rPr>
              <w:t xml:space="preserve"> increases personal security</w:t>
            </w:r>
            <w:r w:rsidRPr="006F1E54">
              <w:rPr>
                <w:rFonts w:cs="Arial"/>
                <w:color w:val="000000"/>
                <w:sz w:val="20"/>
                <w:szCs w:val="20"/>
              </w:rPr>
              <w:t>:</w:t>
            </w:r>
          </w:p>
          <w:p w:rsidR="001217F7" w:rsidRDefault="001217F7" w:rsidP="001217F7">
            <w:pPr>
              <w:pStyle w:val="Prrafodelista"/>
              <w:numPr>
                <w:ilvl w:val="0"/>
                <w:numId w:val="12"/>
              </w:numPr>
              <w:spacing w:after="0" w:line="312" w:lineRule="auto"/>
              <w:ind w:left="357" w:hanging="357"/>
              <w:contextualSpacing w:val="0"/>
              <w:jc w:val="left"/>
              <w:rPr>
                <w:rFonts w:cs="Arial"/>
                <w:color w:val="000000"/>
                <w:sz w:val="20"/>
                <w:szCs w:val="20"/>
              </w:rPr>
            </w:pPr>
            <w:r w:rsidRPr="006F1E54">
              <w:rPr>
                <w:rFonts w:cs="Arial"/>
                <w:color w:val="000000"/>
                <w:sz w:val="20"/>
                <w:szCs w:val="20"/>
              </w:rPr>
              <w:t xml:space="preserve">ARIES </w:t>
            </w:r>
            <w:r>
              <w:rPr>
                <w:rFonts w:cs="Arial"/>
                <w:color w:val="000000"/>
                <w:sz w:val="20"/>
                <w:szCs w:val="20"/>
              </w:rPr>
              <w:t>virtual IDs</w:t>
            </w:r>
            <w:r w:rsidRPr="006F1E54">
              <w:rPr>
                <w:rFonts w:cs="Arial"/>
                <w:color w:val="000000"/>
                <w:sz w:val="20"/>
                <w:szCs w:val="20"/>
              </w:rPr>
              <w:t xml:space="preserve"> are linked to citizens' biometrics and verification of trusted breeder documents increasing the level of identity assurance during the credential issuance process and during authentication focusing on the prevention of ID theft</w:t>
            </w:r>
          </w:p>
          <w:p w:rsidR="001217F7" w:rsidRDefault="001217F7" w:rsidP="001217F7">
            <w:pPr>
              <w:pStyle w:val="Prrafodelista"/>
              <w:numPr>
                <w:ilvl w:val="0"/>
                <w:numId w:val="12"/>
              </w:numPr>
              <w:spacing w:after="0" w:line="312" w:lineRule="auto"/>
              <w:ind w:left="357" w:hanging="357"/>
              <w:contextualSpacing w:val="0"/>
              <w:jc w:val="left"/>
              <w:rPr>
                <w:rFonts w:cs="Arial"/>
                <w:color w:val="000000"/>
                <w:sz w:val="20"/>
                <w:szCs w:val="20"/>
              </w:rPr>
            </w:pPr>
            <w:r w:rsidRPr="006F1E54">
              <w:rPr>
                <w:rFonts w:cs="Arial"/>
                <w:color w:val="000000"/>
                <w:sz w:val="20"/>
                <w:szCs w:val="20"/>
              </w:rPr>
              <w:t>Prevents identity theft and related crimes in the physical (e.g. an airport) and virtual (e.g.</w:t>
            </w:r>
            <w:r w:rsidR="00F4353E">
              <w:rPr>
                <w:rFonts w:cs="Arial"/>
                <w:color w:val="000000"/>
                <w:sz w:val="20"/>
                <w:szCs w:val="20"/>
              </w:rPr>
              <w:t xml:space="preserve"> eCommerce) domains</w:t>
            </w:r>
          </w:p>
          <w:p w:rsidR="001217F7" w:rsidRDefault="001217F7" w:rsidP="001217F7">
            <w:pPr>
              <w:pStyle w:val="Prrafodelista"/>
              <w:numPr>
                <w:ilvl w:val="0"/>
                <w:numId w:val="12"/>
              </w:numPr>
              <w:spacing w:after="0" w:line="312" w:lineRule="auto"/>
              <w:ind w:left="357" w:hanging="357"/>
              <w:contextualSpacing w:val="0"/>
              <w:jc w:val="left"/>
              <w:rPr>
                <w:rFonts w:cs="Arial"/>
                <w:color w:val="000000"/>
                <w:sz w:val="20"/>
                <w:szCs w:val="20"/>
              </w:rPr>
            </w:pPr>
            <w:r w:rsidRPr="006F1E54">
              <w:rPr>
                <w:rFonts w:cs="Arial"/>
                <w:color w:val="000000"/>
                <w:sz w:val="20"/>
                <w:szCs w:val="20"/>
              </w:rPr>
              <w:t>The eCommerce demonstrator provides a strong authentication method and aims t</w:t>
            </w:r>
            <w:r>
              <w:rPr>
                <w:rFonts w:cs="Arial"/>
                <w:color w:val="000000"/>
                <w:sz w:val="20"/>
                <w:szCs w:val="20"/>
              </w:rPr>
              <w:t>o gain citizens adoption of eID</w:t>
            </w:r>
          </w:p>
          <w:p w:rsidR="006F1E54" w:rsidRPr="001217F7" w:rsidRDefault="001217F7" w:rsidP="001217F7">
            <w:pPr>
              <w:pStyle w:val="Prrafodelista"/>
              <w:numPr>
                <w:ilvl w:val="0"/>
                <w:numId w:val="12"/>
              </w:numPr>
              <w:spacing w:after="0" w:line="312" w:lineRule="auto"/>
              <w:ind w:left="357" w:hanging="357"/>
              <w:contextualSpacing w:val="0"/>
              <w:jc w:val="left"/>
              <w:rPr>
                <w:rFonts w:cs="Arial"/>
                <w:color w:val="000000"/>
                <w:sz w:val="20"/>
                <w:szCs w:val="20"/>
              </w:rPr>
            </w:pPr>
            <w:r w:rsidRPr="006F1E54">
              <w:rPr>
                <w:rFonts w:cs="Arial"/>
                <w:color w:val="000000"/>
                <w:sz w:val="20"/>
                <w:szCs w:val="20"/>
              </w:rPr>
              <w:t>The airport scenario will allow users to build virtual mobile identities, cryptographically protected and securely derived by means of a highly secure process</w:t>
            </w:r>
          </w:p>
        </w:tc>
        <w:tc>
          <w:tcPr>
            <w:tcW w:w="2442" w:type="dxa"/>
            <w:tcBorders>
              <w:top w:val="single" w:sz="6" w:space="0" w:color="auto"/>
              <w:left w:val="single" w:sz="6" w:space="0" w:color="auto"/>
              <w:bottom w:val="single" w:sz="6" w:space="0" w:color="auto"/>
              <w:right w:val="nil"/>
            </w:tcBorders>
            <w:vAlign w:val="center"/>
          </w:tcPr>
          <w:p w:rsidR="001217F7" w:rsidRDefault="001217F7" w:rsidP="001217F7">
            <w:pPr>
              <w:jc w:val="left"/>
              <w:rPr>
                <w:color w:val="000000"/>
                <w:sz w:val="20"/>
                <w:szCs w:val="20"/>
              </w:rPr>
            </w:pPr>
            <w:r w:rsidRPr="00195113">
              <w:rPr>
                <w:b/>
                <w:color w:val="E36C0A" w:themeColor="accent6" w:themeShade="BF"/>
                <w:sz w:val="20"/>
                <w:szCs w:val="20"/>
              </w:rPr>
              <w:t>D3.1</w:t>
            </w:r>
            <w:r w:rsidRPr="00195113">
              <w:rPr>
                <w:color w:val="E36C0A" w:themeColor="accent6" w:themeShade="BF"/>
                <w:sz w:val="20"/>
                <w:szCs w:val="20"/>
              </w:rPr>
              <w:t xml:space="preserve">  </w:t>
            </w:r>
            <w:r w:rsidRPr="006F1E54">
              <w:rPr>
                <w:color w:val="000000"/>
                <w:sz w:val="20"/>
                <w:szCs w:val="20"/>
              </w:rPr>
              <w:t>ARIES eID ecosystem technical design</w:t>
            </w:r>
          </w:p>
          <w:p w:rsidR="006F1E54" w:rsidRPr="006F1E54" w:rsidRDefault="001217F7" w:rsidP="001217F7">
            <w:pPr>
              <w:jc w:val="left"/>
              <w:rPr>
                <w:color w:val="000000"/>
                <w:sz w:val="20"/>
                <w:szCs w:val="20"/>
              </w:rPr>
            </w:pPr>
            <w:r w:rsidRPr="00195113">
              <w:rPr>
                <w:b/>
                <w:color w:val="E36C0A" w:themeColor="accent6" w:themeShade="BF"/>
                <w:sz w:val="20"/>
                <w:szCs w:val="20"/>
              </w:rPr>
              <w:t>D4.2</w:t>
            </w:r>
            <w:r w:rsidRPr="00195113">
              <w:rPr>
                <w:color w:val="E36C0A" w:themeColor="accent6" w:themeShade="BF"/>
                <w:sz w:val="20"/>
                <w:szCs w:val="20"/>
              </w:rPr>
              <w:t xml:space="preserve"> </w:t>
            </w:r>
            <w:r>
              <w:rPr>
                <w:color w:val="000000"/>
                <w:sz w:val="20"/>
                <w:szCs w:val="20"/>
              </w:rPr>
              <w:t>ARIES Demonstration and evaluation p</w:t>
            </w:r>
            <w:r w:rsidRPr="006F1E54">
              <w:rPr>
                <w:color w:val="000000"/>
                <w:sz w:val="20"/>
                <w:szCs w:val="20"/>
              </w:rPr>
              <w:t>lan</w:t>
            </w:r>
          </w:p>
        </w:tc>
      </w:tr>
      <w:tr w:rsidR="001217F7" w:rsidTr="00154F69">
        <w:tc>
          <w:tcPr>
            <w:tcW w:w="2518" w:type="dxa"/>
            <w:tcBorders>
              <w:top w:val="single" w:sz="6" w:space="0" w:color="auto"/>
              <w:left w:val="nil"/>
              <w:bottom w:val="single" w:sz="6" w:space="0" w:color="auto"/>
              <w:right w:val="single" w:sz="6" w:space="0" w:color="auto"/>
            </w:tcBorders>
            <w:vAlign w:val="center"/>
          </w:tcPr>
          <w:p w:rsidR="001217F7" w:rsidRDefault="001217F7" w:rsidP="009817FC">
            <w:pPr>
              <w:jc w:val="left"/>
              <w:rPr>
                <w:rFonts w:cs="Arial"/>
                <w:color w:val="000000"/>
                <w:sz w:val="20"/>
                <w:szCs w:val="20"/>
              </w:rPr>
            </w:pPr>
            <w:r>
              <w:rPr>
                <w:rFonts w:cs="Arial"/>
                <w:color w:val="000000"/>
                <w:sz w:val="20"/>
                <w:szCs w:val="20"/>
              </w:rPr>
              <w:t>Make use of existing research results in this field to the highest possible extent to optimize funding impact</w:t>
            </w:r>
          </w:p>
        </w:tc>
        <w:tc>
          <w:tcPr>
            <w:tcW w:w="4961" w:type="dxa"/>
            <w:tcBorders>
              <w:top w:val="single" w:sz="6" w:space="0" w:color="auto"/>
              <w:left w:val="single" w:sz="6" w:space="0" w:color="auto"/>
              <w:bottom w:val="single" w:sz="6" w:space="0" w:color="auto"/>
              <w:right w:val="single" w:sz="6" w:space="0" w:color="auto"/>
            </w:tcBorders>
            <w:vAlign w:val="center"/>
          </w:tcPr>
          <w:p w:rsidR="001217F7" w:rsidRDefault="001217F7" w:rsidP="009817FC">
            <w:pPr>
              <w:jc w:val="left"/>
              <w:rPr>
                <w:rFonts w:cs="Arial"/>
                <w:color w:val="000000"/>
                <w:sz w:val="20"/>
                <w:szCs w:val="20"/>
              </w:rPr>
            </w:pPr>
            <w:r>
              <w:rPr>
                <w:rFonts w:cs="Arial"/>
                <w:color w:val="000000"/>
                <w:sz w:val="20"/>
                <w:szCs w:val="20"/>
              </w:rPr>
              <w:t>ARIES makes use of:</w:t>
            </w:r>
          </w:p>
          <w:p w:rsidR="001217F7" w:rsidRDefault="001217F7"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Existing deployed solutions (na</w:t>
            </w:r>
            <w:r w:rsidR="00F4353E">
              <w:rPr>
                <w:rFonts w:cs="Arial"/>
                <w:color w:val="000000"/>
                <w:sz w:val="20"/>
                <w:szCs w:val="20"/>
              </w:rPr>
              <w:t>tional eID &amp; ePassport schemes)</w:t>
            </w:r>
          </w:p>
          <w:p w:rsidR="001217F7" w:rsidRDefault="00F4353E"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E</w:t>
            </w:r>
            <w:r w:rsidR="001217F7">
              <w:rPr>
                <w:rFonts w:cs="Arial"/>
                <w:color w:val="000000"/>
                <w:sz w:val="20"/>
                <w:szCs w:val="20"/>
              </w:rPr>
              <w:t xml:space="preserve">xisting regulations: ARIES is aligned/compliant with </w:t>
            </w:r>
            <w:proofErr w:type="spellStart"/>
            <w:r w:rsidR="001217F7">
              <w:rPr>
                <w:rFonts w:cs="Arial"/>
                <w:color w:val="000000"/>
                <w:sz w:val="20"/>
                <w:szCs w:val="20"/>
              </w:rPr>
              <w:t>eIDAS</w:t>
            </w:r>
            <w:proofErr w:type="spellEnd"/>
            <w:r w:rsidR="001217F7">
              <w:rPr>
                <w:rFonts w:cs="Arial"/>
                <w:color w:val="000000"/>
                <w:sz w:val="20"/>
                <w:szCs w:val="20"/>
              </w:rPr>
              <w:t>, ICAO etc. specifications</w:t>
            </w:r>
          </w:p>
          <w:p w:rsidR="001217F7" w:rsidRDefault="00F4353E"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Results</w:t>
            </w:r>
            <w:r w:rsidR="001217F7">
              <w:rPr>
                <w:rFonts w:cs="Arial"/>
                <w:color w:val="000000"/>
                <w:sz w:val="20"/>
                <w:szCs w:val="20"/>
              </w:rPr>
              <w:t xml:space="preserve"> of other terminated or ongoing projects.</w:t>
            </w:r>
          </w:p>
          <w:p w:rsidR="001217F7" w:rsidRPr="004B5C29" w:rsidRDefault="00F4353E"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Outcomes of</w:t>
            </w:r>
            <w:r w:rsidR="001217F7">
              <w:rPr>
                <w:rFonts w:cs="Arial"/>
                <w:color w:val="000000"/>
                <w:sz w:val="20"/>
                <w:szCs w:val="20"/>
              </w:rPr>
              <w:t xml:space="preserve"> other initiatives on identity implemented by European bodies</w:t>
            </w:r>
          </w:p>
        </w:tc>
        <w:tc>
          <w:tcPr>
            <w:tcW w:w="2442" w:type="dxa"/>
            <w:tcBorders>
              <w:top w:val="single" w:sz="6" w:space="0" w:color="auto"/>
              <w:left w:val="single" w:sz="6" w:space="0" w:color="auto"/>
              <w:bottom w:val="single" w:sz="6" w:space="0" w:color="auto"/>
              <w:right w:val="nil"/>
            </w:tcBorders>
            <w:vAlign w:val="center"/>
          </w:tcPr>
          <w:p w:rsidR="001217F7" w:rsidRDefault="001217F7" w:rsidP="009817FC">
            <w:pPr>
              <w:jc w:val="left"/>
              <w:rPr>
                <w:color w:val="000000"/>
                <w:sz w:val="20"/>
                <w:szCs w:val="20"/>
              </w:rPr>
            </w:pPr>
            <w:r w:rsidRPr="00674FA6">
              <w:rPr>
                <w:b/>
                <w:color w:val="E36C0A" w:themeColor="accent6" w:themeShade="BF"/>
                <w:sz w:val="20"/>
                <w:szCs w:val="20"/>
              </w:rPr>
              <w:t>D2.1</w:t>
            </w:r>
            <w:r w:rsidRPr="00674FA6">
              <w:rPr>
                <w:color w:val="E36C0A" w:themeColor="accent6" w:themeShade="BF"/>
                <w:sz w:val="20"/>
                <w:szCs w:val="20"/>
              </w:rPr>
              <w:t xml:space="preserve"> </w:t>
            </w:r>
            <w:r w:rsidRPr="00A357C3">
              <w:rPr>
                <w:color w:val="000000"/>
                <w:sz w:val="20"/>
                <w:szCs w:val="20"/>
              </w:rPr>
              <w:t>Analysis of Identity procedures, life cycles and their weaknesses</w:t>
            </w:r>
            <w:r>
              <w:rPr>
                <w:color w:val="000000"/>
                <w:sz w:val="20"/>
                <w:szCs w:val="20"/>
              </w:rPr>
              <w:t xml:space="preserve"> </w:t>
            </w:r>
          </w:p>
          <w:p w:rsidR="001217F7" w:rsidRDefault="001217F7" w:rsidP="009817FC">
            <w:pPr>
              <w:jc w:val="left"/>
              <w:rPr>
                <w:color w:val="000000"/>
                <w:sz w:val="20"/>
                <w:szCs w:val="20"/>
              </w:rPr>
            </w:pPr>
            <w:r>
              <w:rPr>
                <w:color w:val="000000"/>
                <w:sz w:val="20"/>
                <w:szCs w:val="20"/>
              </w:rPr>
              <w:t xml:space="preserve">ARIES is member of the security H2020 projects cluster </w:t>
            </w:r>
          </w:p>
          <w:p w:rsidR="001217F7" w:rsidRDefault="001217F7" w:rsidP="009817FC">
            <w:pPr>
              <w:jc w:val="left"/>
              <w:rPr>
                <w:color w:val="000000"/>
                <w:sz w:val="20"/>
                <w:szCs w:val="20"/>
              </w:rPr>
            </w:pPr>
            <w:r w:rsidRPr="00A357C3">
              <w:rPr>
                <w:color w:val="000000"/>
                <w:sz w:val="20"/>
                <w:szCs w:val="20"/>
              </w:rPr>
              <w:t>ARIES</w:t>
            </w:r>
            <w:r>
              <w:rPr>
                <w:color w:val="000000"/>
                <w:sz w:val="20"/>
                <w:szCs w:val="20"/>
              </w:rPr>
              <w:t xml:space="preserve"> has got access to ORIGINS project </w:t>
            </w:r>
            <w:r w:rsidRPr="00A357C3">
              <w:rPr>
                <w:color w:val="000000"/>
                <w:sz w:val="20"/>
                <w:szCs w:val="20"/>
              </w:rPr>
              <w:t>deliverables</w:t>
            </w:r>
          </w:p>
          <w:p w:rsidR="001217F7" w:rsidRDefault="00A053DF" w:rsidP="009817FC">
            <w:pPr>
              <w:jc w:val="left"/>
              <w:rPr>
                <w:color w:val="000000"/>
                <w:sz w:val="22"/>
                <w:szCs w:val="22"/>
              </w:rPr>
            </w:pPr>
            <w:r>
              <w:rPr>
                <w:color w:val="000000"/>
                <w:sz w:val="20"/>
                <w:szCs w:val="20"/>
              </w:rPr>
              <w:t>Invitation to the meeting of</w:t>
            </w:r>
            <w:r w:rsidR="001217F7">
              <w:rPr>
                <w:color w:val="000000"/>
                <w:sz w:val="20"/>
                <w:szCs w:val="20"/>
              </w:rPr>
              <w:t xml:space="preserve"> the </w:t>
            </w:r>
            <w:r w:rsidR="001217F7" w:rsidRPr="00105D08">
              <w:rPr>
                <w:color w:val="000000"/>
                <w:sz w:val="20"/>
                <w:szCs w:val="20"/>
              </w:rPr>
              <w:t>Working Party on Frontiers/ False Documents of the Council of the EU</w:t>
            </w:r>
          </w:p>
        </w:tc>
      </w:tr>
      <w:tr w:rsidR="001217F7" w:rsidTr="00154F69">
        <w:tc>
          <w:tcPr>
            <w:tcW w:w="2518" w:type="dxa"/>
            <w:tcBorders>
              <w:top w:val="single" w:sz="6" w:space="0" w:color="auto"/>
              <w:left w:val="nil"/>
              <w:bottom w:val="single" w:sz="6" w:space="0" w:color="auto"/>
              <w:right w:val="single" w:sz="6" w:space="0" w:color="auto"/>
            </w:tcBorders>
            <w:vAlign w:val="center"/>
          </w:tcPr>
          <w:p w:rsidR="001217F7" w:rsidRDefault="003501AA" w:rsidP="003501AA">
            <w:pPr>
              <w:jc w:val="left"/>
              <w:rPr>
                <w:rFonts w:cs="Arial"/>
                <w:color w:val="000000"/>
                <w:sz w:val="20"/>
                <w:szCs w:val="20"/>
              </w:rPr>
            </w:pPr>
            <w:r>
              <w:rPr>
                <w:rFonts w:cs="Arial"/>
                <w:color w:val="000000"/>
                <w:sz w:val="20"/>
                <w:szCs w:val="20"/>
              </w:rPr>
              <w:t>Developments are expected to reach TRL 4</w:t>
            </w:r>
          </w:p>
        </w:tc>
        <w:tc>
          <w:tcPr>
            <w:tcW w:w="4961" w:type="dxa"/>
            <w:tcBorders>
              <w:top w:val="single" w:sz="6" w:space="0" w:color="auto"/>
              <w:left w:val="single" w:sz="6" w:space="0" w:color="auto"/>
              <w:bottom w:val="single" w:sz="6" w:space="0" w:color="auto"/>
              <w:right w:val="single" w:sz="6" w:space="0" w:color="auto"/>
            </w:tcBorders>
            <w:vAlign w:val="bottom"/>
          </w:tcPr>
          <w:p w:rsidR="001217F7" w:rsidRDefault="001217F7" w:rsidP="009817FC">
            <w:pPr>
              <w:jc w:val="left"/>
              <w:rPr>
                <w:rFonts w:cs="Arial"/>
                <w:color w:val="000000"/>
                <w:sz w:val="20"/>
                <w:szCs w:val="20"/>
              </w:rPr>
            </w:pPr>
            <w:r>
              <w:rPr>
                <w:rFonts w:cs="Arial"/>
                <w:color w:val="000000"/>
                <w:sz w:val="20"/>
                <w:szCs w:val="20"/>
              </w:rPr>
              <w:t>The ARIES system will be implemented in two demonstrators</w:t>
            </w:r>
            <w:r w:rsidR="00154F69">
              <w:rPr>
                <w:rFonts w:cs="Arial"/>
                <w:color w:val="000000"/>
                <w:sz w:val="20"/>
                <w:szCs w:val="20"/>
              </w:rPr>
              <w:t>:</w:t>
            </w:r>
          </w:p>
          <w:p w:rsidR="001217F7" w:rsidRDefault="001217F7"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The eCommerce demonstrator will be validated by end users and eCommerce related associate partners</w:t>
            </w:r>
          </w:p>
          <w:p w:rsidR="001217F7" w:rsidRDefault="001217F7" w:rsidP="009817FC">
            <w:pPr>
              <w:pStyle w:val="Prrafodelista"/>
              <w:numPr>
                <w:ilvl w:val="0"/>
                <w:numId w:val="12"/>
              </w:numPr>
              <w:spacing w:after="0" w:line="312" w:lineRule="auto"/>
              <w:ind w:left="357" w:hanging="357"/>
              <w:contextualSpacing w:val="0"/>
              <w:jc w:val="left"/>
              <w:rPr>
                <w:rFonts w:cs="Arial"/>
                <w:color w:val="000000"/>
                <w:sz w:val="20"/>
                <w:szCs w:val="20"/>
              </w:rPr>
            </w:pPr>
            <w:r>
              <w:rPr>
                <w:rFonts w:cs="Arial"/>
                <w:color w:val="000000"/>
                <w:sz w:val="20"/>
                <w:szCs w:val="20"/>
              </w:rPr>
              <w:t xml:space="preserve">The airport demonstrator will be validated at </w:t>
            </w:r>
            <w:r>
              <w:rPr>
                <w:rFonts w:cs="Arial"/>
                <w:color w:val="000000"/>
                <w:sz w:val="20"/>
                <w:szCs w:val="20"/>
              </w:rPr>
              <w:lastRenderedPageBreak/>
              <w:t>Leeds airport and assessed by other end users and related associate partners</w:t>
            </w:r>
          </w:p>
        </w:tc>
        <w:tc>
          <w:tcPr>
            <w:tcW w:w="2442" w:type="dxa"/>
            <w:tcBorders>
              <w:top w:val="single" w:sz="6" w:space="0" w:color="auto"/>
              <w:left w:val="single" w:sz="6" w:space="0" w:color="auto"/>
              <w:bottom w:val="single" w:sz="6" w:space="0" w:color="auto"/>
              <w:right w:val="nil"/>
            </w:tcBorders>
            <w:vAlign w:val="bottom"/>
          </w:tcPr>
          <w:p w:rsidR="001217F7" w:rsidRDefault="001217F7" w:rsidP="009817FC">
            <w:pPr>
              <w:jc w:val="left"/>
              <w:rPr>
                <w:color w:val="000000"/>
                <w:sz w:val="20"/>
                <w:szCs w:val="20"/>
              </w:rPr>
            </w:pPr>
            <w:r w:rsidRPr="00674FA6">
              <w:rPr>
                <w:b/>
                <w:color w:val="E36C0A" w:themeColor="accent6" w:themeShade="BF"/>
                <w:sz w:val="20"/>
                <w:szCs w:val="20"/>
              </w:rPr>
              <w:lastRenderedPageBreak/>
              <w:t>D4.2</w:t>
            </w:r>
            <w:r w:rsidRPr="00674FA6">
              <w:rPr>
                <w:color w:val="E36C0A" w:themeColor="accent6" w:themeShade="BF"/>
                <w:sz w:val="20"/>
                <w:szCs w:val="20"/>
              </w:rPr>
              <w:t xml:space="preserve"> </w:t>
            </w:r>
            <w:r>
              <w:rPr>
                <w:color w:val="000000"/>
                <w:sz w:val="20"/>
                <w:szCs w:val="20"/>
              </w:rPr>
              <w:t>ARIES Demonstration and evaluation p</w:t>
            </w:r>
            <w:r w:rsidRPr="006F1E54">
              <w:rPr>
                <w:color w:val="000000"/>
                <w:sz w:val="20"/>
                <w:szCs w:val="20"/>
              </w:rPr>
              <w:t>lan</w:t>
            </w:r>
            <w:r>
              <w:rPr>
                <w:color w:val="000000"/>
                <w:sz w:val="20"/>
                <w:szCs w:val="20"/>
              </w:rPr>
              <w:t xml:space="preserve"> </w:t>
            </w:r>
          </w:p>
          <w:p w:rsidR="001217F7" w:rsidRPr="00ED2940" w:rsidRDefault="001217F7" w:rsidP="009817FC">
            <w:pPr>
              <w:jc w:val="left"/>
              <w:rPr>
                <w:color w:val="000000"/>
                <w:sz w:val="20"/>
                <w:szCs w:val="20"/>
              </w:rPr>
            </w:pPr>
            <w:r w:rsidRPr="00674FA6">
              <w:rPr>
                <w:b/>
                <w:color w:val="E36C0A" w:themeColor="accent6" w:themeShade="BF"/>
                <w:sz w:val="20"/>
                <w:szCs w:val="20"/>
              </w:rPr>
              <w:t>D5.1</w:t>
            </w:r>
            <w:r w:rsidRPr="00674FA6">
              <w:rPr>
                <w:color w:val="E36C0A" w:themeColor="accent6" w:themeShade="BF"/>
                <w:sz w:val="20"/>
                <w:szCs w:val="20"/>
              </w:rPr>
              <w:t xml:space="preserve"> </w:t>
            </w:r>
            <w:r w:rsidRPr="00ED2940">
              <w:rPr>
                <w:color w:val="000000"/>
                <w:sz w:val="20"/>
                <w:szCs w:val="20"/>
              </w:rPr>
              <w:t xml:space="preserve">Initial </w:t>
            </w:r>
            <w:r>
              <w:rPr>
                <w:color w:val="000000"/>
                <w:sz w:val="20"/>
                <w:szCs w:val="20"/>
              </w:rPr>
              <w:t>business plan draft</w:t>
            </w:r>
          </w:p>
        </w:tc>
      </w:tr>
      <w:tr w:rsidR="00154F69" w:rsidTr="00154F69">
        <w:tc>
          <w:tcPr>
            <w:tcW w:w="2518" w:type="dxa"/>
            <w:tcBorders>
              <w:top w:val="single" w:sz="6" w:space="0" w:color="auto"/>
              <w:left w:val="nil"/>
              <w:bottom w:val="nil"/>
              <w:right w:val="single" w:sz="6" w:space="0" w:color="auto"/>
            </w:tcBorders>
            <w:vAlign w:val="center"/>
          </w:tcPr>
          <w:p w:rsidR="00154F69" w:rsidRDefault="00154F69" w:rsidP="001217F7">
            <w:pPr>
              <w:jc w:val="left"/>
              <w:rPr>
                <w:rFonts w:cs="Arial"/>
                <w:color w:val="000000"/>
                <w:sz w:val="20"/>
                <w:szCs w:val="20"/>
              </w:rPr>
            </w:pPr>
          </w:p>
        </w:tc>
        <w:tc>
          <w:tcPr>
            <w:tcW w:w="4961" w:type="dxa"/>
            <w:tcBorders>
              <w:top w:val="single" w:sz="6" w:space="0" w:color="auto"/>
              <w:left w:val="single" w:sz="6" w:space="0" w:color="auto"/>
              <w:bottom w:val="nil"/>
              <w:right w:val="single" w:sz="6" w:space="0" w:color="auto"/>
            </w:tcBorders>
            <w:vAlign w:val="bottom"/>
          </w:tcPr>
          <w:p w:rsidR="00154F69" w:rsidRDefault="00154F69" w:rsidP="009817FC">
            <w:pPr>
              <w:jc w:val="left"/>
              <w:rPr>
                <w:rFonts w:cs="Arial"/>
                <w:color w:val="000000"/>
                <w:sz w:val="20"/>
                <w:szCs w:val="20"/>
              </w:rPr>
            </w:pPr>
          </w:p>
        </w:tc>
        <w:tc>
          <w:tcPr>
            <w:tcW w:w="2442" w:type="dxa"/>
            <w:tcBorders>
              <w:top w:val="single" w:sz="6" w:space="0" w:color="auto"/>
              <w:left w:val="single" w:sz="6" w:space="0" w:color="auto"/>
              <w:bottom w:val="nil"/>
              <w:right w:val="nil"/>
            </w:tcBorders>
            <w:vAlign w:val="bottom"/>
          </w:tcPr>
          <w:p w:rsidR="00154F69" w:rsidRPr="00674FA6" w:rsidRDefault="00154F69" w:rsidP="004A5696">
            <w:pPr>
              <w:keepNext/>
              <w:jc w:val="left"/>
              <w:rPr>
                <w:b/>
                <w:color w:val="E36C0A" w:themeColor="accent6" w:themeShade="BF"/>
                <w:sz w:val="20"/>
                <w:szCs w:val="20"/>
              </w:rPr>
            </w:pPr>
          </w:p>
        </w:tc>
      </w:tr>
    </w:tbl>
    <w:p w:rsidR="00FA44E3" w:rsidRDefault="004A5696" w:rsidP="004A5696">
      <w:pPr>
        <w:pStyle w:val="Epgrafe"/>
        <w:rPr>
          <w:sz w:val="23"/>
          <w:szCs w:val="23"/>
          <w:lang w:val="en-GB"/>
        </w:rPr>
      </w:pPr>
      <w:bookmarkStart w:id="21" w:name="_Toc510783799"/>
      <w:r>
        <w:t xml:space="preserve">Table </w:t>
      </w:r>
      <w:fldSimple w:instr=" SEQ Table \* ARABIC ">
        <w:r w:rsidR="00547F34">
          <w:rPr>
            <w:noProof/>
          </w:rPr>
          <w:t>7</w:t>
        </w:r>
      </w:fldSimple>
      <w:r>
        <w:t xml:space="preserve"> - ARIES impact</w:t>
      </w:r>
      <w:bookmarkEnd w:id="21"/>
    </w:p>
    <w:p w:rsidR="003B2A34" w:rsidRPr="00A053DF" w:rsidRDefault="003B2A34" w:rsidP="003B2A34">
      <w:pPr>
        <w:pStyle w:val="Ttulo1"/>
        <w:rPr>
          <w:lang w:val="en-GB"/>
        </w:rPr>
      </w:pPr>
      <w:bookmarkStart w:id="22" w:name="_Toc510783238"/>
      <w:r w:rsidRPr="00A053DF">
        <w:rPr>
          <w:lang w:val="en-GB"/>
        </w:rPr>
        <w:lastRenderedPageBreak/>
        <w:t>Update of the plan for exploitation and dissemination of result (if applicable)</w:t>
      </w:r>
      <w:bookmarkEnd w:id="22"/>
    </w:p>
    <w:p w:rsidR="00EE6DC4" w:rsidRDefault="0050002B" w:rsidP="0072259B">
      <w:r w:rsidRPr="00CB6B82">
        <w:rPr>
          <w:lang w:val="en-GB"/>
        </w:rPr>
        <w:t xml:space="preserve">According to the </w:t>
      </w:r>
      <w:r w:rsidR="00CB6B82" w:rsidRPr="00CB6B82">
        <w:rPr>
          <w:lang w:val="en-GB"/>
        </w:rPr>
        <w:t>European Commission</w:t>
      </w:r>
      <w:r w:rsidR="00CB6B82" w:rsidRPr="00CB6B82">
        <w:rPr>
          <w:rStyle w:val="Refdenotaalpie"/>
          <w:lang w:val="en-GB"/>
        </w:rPr>
        <w:footnoteReference w:id="3"/>
      </w:r>
      <w:r w:rsidR="00CB6B82" w:rsidRPr="00CB6B82">
        <w:rPr>
          <w:lang w:val="en-GB"/>
        </w:rPr>
        <w:t xml:space="preserve"> </w:t>
      </w:r>
      <w:r w:rsidR="00EE6DC4">
        <w:rPr>
          <w:lang w:val="en-GB"/>
        </w:rPr>
        <w:t>c</w:t>
      </w:r>
      <w:r w:rsidR="00CB6B82" w:rsidRPr="00CB6B82">
        <w:rPr>
          <w:lang w:val="en-GB"/>
        </w:rPr>
        <w:t xml:space="preserve">ommunication </w:t>
      </w:r>
      <w:r w:rsidR="00CB6B82">
        <w:rPr>
          <w:lang w:val="en-GB"/>
        </w:rPr>
        <w:t xml:space="preserve">in H2020 program </w:t>
      </w:r>
      <w:r w:rsidR="00CB6B82" w:rsidRPr="00CB6B82">
        <w:rPr>
          <w:lang w:val="en-GB"/>
        </w:rPr>
        <w:t>consist</w:t>
      </w:r>
      <w:r w:rsidR="00CB6B82">
        <w:rPr>
          <w:lang w:val="en-GB"/>
        </w:rPr>
        <w:t>s</w:t>
      </w:r>
      <w:r w:rsidR="00CB6B82" w:rsidRPr="00CB6B82">
        <w:rPr>
          <w:lang w:val="en-GB"/>
        </w:rPr>
        <w:t xml:space="preserve"> of promoting the project itself</w:t>
      </w:r>
      <w:r w:rsidR="00CB6B82">
        <w:rPr>
          <w:lang w:val="en-GB"/>
        </w:rPr>
        <w:t xml:space="preserve"> and its results </w:t>
      </w:r>
      <w:r w:rsidR="00EE6DC4">
        <w:rPr>
          <w:lang w:val="en-GB"/>
        </w:rPr>
        <w:t>to multiple audiences to reach out the society including general public and media. On the other side d</w:t>
      </w:r>
      <w:r w:rsidR="00CB6B82">
        <w:rPr>
          <w:lang w:val="en-GB"/>
        </w:rPr>
        <w:t xml:space="preserve">issemination </w:t>
      </w:r>
      <w:r w:rsidR="00CB6B82" w:rsidRPr="00CB6B82">
        <w:rPr>
          <w:lang w:val="en-GB"/>
        </w:rPr>
        <w:t>is</w:t>
      </w:r>
      <w:r w:rsidR="00CB6B82" w:rsidRPr="00CB6B82">
        <w:t xml:space="preserve"> </w:t>
      </w:r>
      <w:r w:rsidR="00CB6B82">
        <w:t xml:space="preserve">focused </w:t>
      </w:r>
      <w:r w:rsidR="00EE6DC4">
        <w:t>on</w:t>
      </w:r>
      <w:r w:rsidR="00CB6B82">
        <w:t xml:space="preserve"> the divulgation of project results to a more </w:t>
      </w:r>
      <w:r w:rsidR="00EE6DC4">
        <w:t>specialized</w:t>
      </w:r>
      <w:r w:rsidR="00CB6B82">
        <w:t xml:space="preserve"> </w:t>
      </w:r>
      <w:r w:rsidR="00EE6DC4">
        <w:t>audience</w:t>
      </w:r>
      <w:r w:rsidR="00CB6B82">
        <w:t xml:space="preserve"> capable of </w:t>
      </w:r>
      <w:r w:rsidR="00EE6DC4">
        <w:t>make use of them so maximizing the impact of the research and the funding.</w:t>
      </w:r>
    </w:p>
    <w:p w:rsidR="00B72B0F" w:rsidRDefault="0050002B" w:rsidP="0072259B">
      <w:pPr>
        <w:rPr>
          <w:lang w:val="en-GB"/>
        </w:rPr>
      </w:pPr>
      <w:r w:rsidRPr="00CB6B82">
        <w:rPr>
          <w:lang w:val="en-GB"/>
        </w:rPr>
        <w:t xml:space="preserve">According to the </w:t>
      </w:r>
      <w:proofErr w:type="spellStart"/>
      <w:proofErr w:type="gramStart"/>
      <w:r w:rsidRPr="00CB6B82">
        <w:rPr>
          <w:lang w:val="en-GB"/>
        </w:rPr>
        <w:t>DoA</w:t>
      </w:r>
      <w:proofErr w:type="spellEnd"/>
      <w:proofErr w:type="gramEnd"/>
      <w:r w:rsidRPr="00CB6B82">
        <w:rPr>
          <w:lang w:val="en-GB"/>
        </w:rPr>
        <w:t xml:space="preserve"> </w:t>
      </w:r>
      <w:r w:rsidR="00EE6DC4">
        <w:rPr>
          <w:lang w:val="en-GB"/>
        </w:rPr>
        <w:t xml:space="preserve">communication in ARIES is tackled through WP5 activities and dissemination through WP6. However since the beginning of the project it turned out to be quite difficult to </w:t>
      </w:r>
      <w:r w:rsidR="00AD1B62">
        <w:rPr>
          <w:lang w:val="en-GB"/>
        </w:rPr>
        <w:t>clearly differentiate between dissemination and communication events and channels. While it is understood that communication is about raising awareness of the project and its results and that instruments such as social media and press releases are unde</w:t>
      </w:r>
      <w:r w:rsidR="000C0798">
        <w:rPr>
          <w:lang w:val="en-GB"/>
        </w:rPr>
        <w:t>r the scope of communication;</w:t>
      </w:r>
      <w:r w:rsidR="00AD1B62">
        <w:rPr>
          <w:lang w:val="en-GB"/>
        </w:rPr>
        <w:t xml:space="preserve"> and that scientific publications and conferences fall under the umbrella of dissemination, </w:t>
      </w:r>
      <w:r w:rsidR="00B72B0F">
        <w:rPr>
          <w:lang w:val="en-GB"/>
        </w:rPr>
        <w:t>it is not easy to clearly classify the audience of some events, publications or activities that certainly encompasses several types of stakeholders.</w:t>
      </w:r>
    </w:p>
    <w:p w:rsidR="00853FFC" w:rsidRDefault="00B72B0F" w:rsidP="0072259B">
      <w:pPr>
        <w:rPr>
          <w:sz w:val="22"/>
          <w:szCs w:val="22"/>
        </w:rPr>
      </w:pPr>
      <w:r>
        <w:rPr>
          <w:lang w:val="en-GB"/>
        </w:rPr>
        <w:t xml:space="preserve">Therefore we have decided to follow a communication and dissemination strategy that doesn’t exactly fit the one presented in the </w:t>
      </w:r>
      <w:proofErr w:type="spellStart"/>
      <w:proofErr w:type="gramStart"/>
      <w:r>
        <w:rPr>
          <w:lang w:val="en-GB"/>
        </w:rPr>
        <w:t>DoA</w:t>
      </w:r>
      <w:proofErr w:type="spellEnd"/>
      <w:proofErr w:type="gramEnd"/>
      <w:r>
        <w:rPr>
          <w:lang w:val="en-GB"/>
        </w:rPr>
        <w:t xml:space="preserve">. We consider that outreaching ARIES message is a </w:t>
      </w:r>
      <w:r w:rsidR="009F69EB">
        <w:rPr>
          <w:lang w:val="en-GB"/>
        </w:rPr>
        <w:t>joint effort of communication and dissemination and we intend to join synergies in order to maximise the impa</w:t>
      </w:r>
      <w:r w:rsidR="00853FFC">
        <w:rPr>
          <w:lang w:val="en-GB"/>
        </w:rPr>
        <w:t>ct of the project. D5.3 presented</w:t>
      </w:r>
      <w:r w:rsidR="009F69EB">
        <w:rPr>
          <w:lang w:val="en-GB"/>
        </w:rPr>
        <w:t xml:space="preserve"> </w:t>
      </w:r>
      <w:r w:rsidR="00853FFC">
        <w:rPr>
          <w:lang w:val="en-GB"/>
        </w:rPr>
        <w:t xml:space="preserve">the project </w:t>
      </w:r>
      <w:r w:rsidR="009F69EB">
        <w:rPr>
          <w:sz w:val="22"/>
          <w:szCs w:val="22"/>
        </w:rPr>
        <w:t xml:space="preserve">dissemination and communication plans and also the communication and dissemination events attended to </w:t>
      </w:r>
      <w:r w:rsidR="00853FFC">
        <w:rPr>
          <w:sz w:val="22"/>
          <w:szCs w:val="22"/>
        </w:rPr>
        <w:t>its</w:t>
      </w:r>
      <w:r w:rsidR="009F69EB">
        <w:rPr>
          <w:sz w:val="22"/>
          <w:szCs w:val="22"/>
        </w:rPr>
        <w:t xml:space="preserve"> </w:t>
      </w:r>
      <w:r w:rsidR="00853FFC">
        <w:rPr>
          <w:sz w:val="22"/>
          <w:szCs w:val="22"/>
        </w:rPr>
        <w:t>delivery date</w:t>
      </w:r>
      <w:r w:rsidR="009F69EB">
        <w:rPr>
          <w:sz w:val="22"/>
          <w:szCs w:val="22"/>
        </w:rPr>
        <w:t>. D6.1 First dissemination and standardisation activities</w:t>
      </w:r>
      <w:r w:rsidR="00853FFC">
        <w:rPr>
          <w:sz w:val="22"/>
          <w:szCs w:val="22"/>
        </w:rPr>
        <w:t xml:space="preserve"> report presented an</w:t>
      </w:r>
      <w:r w:rsidR="009F69EB">
        <w:rPr>
          <w:sz w:val="22"/>
          <w:szCs w:val="22"/>
        </w:rPr>
        <w:t xml:space="preserve"> update of the </w:t>
      </w:r>
      <w:r w:rsidR="000C0798">
        <w:rPr>
          <w:sz w:val="22"/>
          <w:szCs w:val="22"/>
        </w:rPr>
        <w:t xml:space="preserve">communication and dissemination </w:t>
      </w:r>
      <w:r w:rsidR="00853FFC">
        <w:rPr>
          <w:sz w:val="22"/>
          <w:szCs w:val="22"/>
        </w:rPr>
        <w:t>attended events, presentations and publications. This is the pattern that we intend to follow till the end of the project regarding the reporting of events and publications. We have changed the timeline of WP5 and WP6 deliverables to be consistent with this schema.</w:t>
      </w:r>
    </w:p>
    <w:p w:rsidR="00853FFC" w:rsidRDefault="00853FFC" w:rsidP="0072259B">
      <w:pPr>
        <w:rPr>
          <w:sz w:val="22"/>
          <w:szCs w:val="22"/>
        </w:rPr>
      </w:pPr>
      <w:r>
        <w:rPr>
          <w:sz w:val="22"/>
          <w:szCs w:val="22"/>
        </w:rPr>
        <w:t>Specific activities such as standardisation continue to be addressed in its corresponding deliverables.</w:t>
      </w:r>
    </w:p>
    <w:p w:rsidR="000C0798" w:rsidRDefault="000809C4" w:rsidP="000C0798">
      <w:pPr>
        <w:keepNext/>
      </w:pPr>
      <w:r>
        <w:rPr>
          <w:noProof/>
          <w:sz w:val="22"/>
          <w:szCs w:val="22"/>
          <w:lang w:val="es-ES" w:eastAsia="es-ES"/>
        </w:rPr>
        <w:drawing>
          <wp:inline distT="0" distB="0" distL="0" distR="0" wp14:anchorId="2606E36D" wp14:editId="714F8D69">
            <wp:extent cx="6200775" cy="23336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0775" cy="2333625"/>
                    </a:xfrm>
                    <a:prstGeom prst="rect">
                      <a:avLst/>
                    </a:prstGeom>
                    <a:noFill/>
                    <a:ln>
                      <a:noFill/>
                    </a:ln>
                  </pic:spPr>
                </pic:pic>
              </a:graphicData>
            </a:graphic>
          </wp:inline>
        </w:drawing>
      </w:r>
    </w:p>
    <w:p w:rsidR="00853FFC" w:rsidRDefault="000C0798" w:rsidP="005F3043">
      <w:pPr>
        <w:pStyle w:val="Epgrafe"/>
        <w:rPr>
          <w:sz w:val="22"/>
          <w:szCs w:val="22"/>
        </w:rPr>
      </w:pPr>
      <w:r>
        <w:t xml:space="preserve">Figure </w:t>
      </w:r>
      <w:fldSimple w:instr=" SEQ Figure \* ARABIC ">
        <w:r w:rsidR="00547F34">
          <w:rPr>
            <w:noProof/>
          </w:rPr>
          <w:t>2</w:t>
        </w:r>
      </w:fldSimple>
      <w:r>
        <w:t xml:space="preserve"> - Communication and dissemination reports timeline</w:t>
      </w:r>
    </w:p>
    <w:p w:rsidR="003B2A34" w:rsidRPr="00AA011A" w:rsidRDefault="003B2A34" w:rsidP="003B2A34">
      <w:pPr>
        <w:pStyle w:val="Ttulo1"/>
        <w:rPr>
          <w:lang w:val="en-GB"/>
        </w:rPr>
      </w:pPr>
      <w:bookmarkStart w:id="23" w:name="_Toc510783239"/>
      <w:r w:rsidRPr="00AA011A">
        <w:rPr>
          <w:lang w:val="en-GB"/>
        </w:rPr>
        <w:lastRenderedPageBreak/>
        <w:t>Deviations from Annex 1</w:t>
      </w:r>
      <w:bookmarkEnd w:id="23"/>
    </w:p>
    <w:p w:rsidR="00000CC6" w:rsidRPr="000C17FC" w:rsidRDefault="00E3268B" w:rsidP="007040D8">
      <w:r>
        <w:t xml:space="preserve">Early in the project BFP informed the consortium </w:t>
      </w:r>
      <w:r w:rsidR="00000CC6" w:rsidRPr="000C17FC">
        <w:t xml:space="preserve">that the original </w:t>
      </w:r>
      <w:r>
        <w:t xml:space="preserve">resources allocated to the ARIES project as planned in the grant agreement wouldn’t be available as foreseen. As a consequence of the </w:t>
      </w:r>
      <w:r w:rsidR="00000CC6" w:rsidRPr="000C17FC">
        <w:t>terrorist attack in Brussels an</w:t>
      </w:r>
      <w:r>
        <w:t xml:space="preserve"> </w:t>
      </w:r>
      <w:r w:rsidR="00000CC6" w:rsidRPr="000C17FC">
        <w:t xml:space="preserve">unexpected workload </w:t>
      </w:r>
      <w:r w:rsidR="00EB404D">
        <w:t>had</w:t>
      </w:r>
      <w:r>
        <w:t xml:space="preserve"> drastically reduced </w:t>
      </w:r>
      <w:r w:rsidR="00000CC6" w:rsidRPr="000C17FC">
        <w:t xml:space="preserve">the </w:t>
      </w:r>
      <w:r>
        <w:t xml:space="preserve">BFP </w:t>
      </w:r>
      <w:r w:rsidR="00000CC6">
        <w:t xml:space="preserve">team involved in </w:t>
      </w:r>
      <w:r w:rsidR="00000CC6" w:rsidRPr="000C17FC">
        <w:t>ARIES.</w:t>
      </w:r>
    </w:p>
    <w:p w:rsidR="003B4E39" w:rsidRDefault="003B4E39" w:rsidP="007040D8">
      <w:r>
        <w:t>This situation was discussed in a general assembly in February 2017 in Wakefield, UK, and the following measures were approved:</w:t>
      </w:r>
    </w:p>
    <w:p w:rsidR="00000CC6" w:rsidRPr="000C17FC" w:rsidRDefault="003B4E39" w:rsidP="007040D8">
      <w:pPr>
        <w:pStyle w:val="Prrafodelista"/>
        <w:numPr>
          <w:ilvl w:val="0"/>
          <w:numId w:val="18"/>
        </w:numPr>
      </w:pPr>
      <w:r>
        <w:t>As</w:t>
      </w:r>
      <w:r w:rsidR="00000CC6" w:rsidRPr="000C17FC">
        <w:t xml:space="preserve"> a temporary measure</w:t>
      </w:r>
      <w:r>
        <w:t xml:space="preserve"> and to solve </w:t>
      </w:r>
      <w:r w:rsidR="00000CC6" w:rsidRPr="000C17FC">
        <w:t xml:space="preserve">the </w:t>
      </w:r>
      <w:r>
        <w:t xml:space="preserve">most urgent issue of BFP contributions to WP2 </w:t>
      </w:r>
      <w:r w:rsidR="00000CC6" w:rsidRPr="000C17FC">
        <w:t xml:space="preserve">BFP committed to host a workshop in the </w:t>
      </w:r>
      <w:r w:rsidR="00000CC6">
        <w:t xml:space="preserve">Brussels </w:t>
      </w:r>
      <w:r w:rsidR="00000CC6" w:rsidRPr="000C17FC">
        <w:t>airport premises where the consortium could have access to the relevant experts necessary to extract information for defining the requirements and also to understand how the piloting setup could work.</w:t>
      </w:r>
    </w:p>
    <w:p w:rsidR="00FA2FFF" w:rsidRDefault="003B4E39" w:rsidP="007040D8">
      <w:pPr>
        <w:pStyle w:val="Prrafodelista"/>
        <w:numPr>
          <w:ilvl w:val="0"/>
          <w:numId w:val="18"/>
        </w:numPr>
      </w:pPr>
      <w:r>
        <w:t xml:space="preserve">Explore the possibility and feasibility of engaging </w:t>
      </w:r>
      <w:r w:rsidR="00000CC6" w:rsidRPr="000C17FC">
        <w:t xml:space="preserve">an alternative team with equivalent expertise </w:t>
      </w:r>
      <w:r>
        <w:t xml:space="preserve">who could </w:t>
      </w:r>
      <w:r w:rsidR="00FA2FFF">
        <w:t xml:space="preserve">undertake part of BFP activities </w:t>
      </w:r>
      <w:r w:rsidR="00000CC6" w:rsidRPr="000C17FC">
        <w:t>on ARIES</w:t>
      </w:r>
      <w:r w:rsidR="00FA2FFF">
        <w:t>, mainly to conduct the airport pilot.</w:t>
      </w:r>
    </w:p>
    <w:p w:rsidR="00000CC6" w:rsidRPr="00337E33" w:rsidRDefault="00000CC6" w:rsidP="007040D8">
      <w:r w:rsidRPr="00337E33">
        <w:t>The workshop took place and was a success, people from WP2</w:t>
      </w:r>
      <w:r>
        <w:t>, WP3</w:t>
      </w:r>
      <w:r w:rsidRPr="00337E33">
        <w:t xml:space="preserve"> and WP4 met in Brussels </w:t>
      </w:r>
      <w:r w:rsidR="00FA2FFF">
        <w:t>in March 2017</w:t>
      </w:r>
      <w:r w:rsidRPr="00337E33">
        <w:t xml:space="preserve"> with a joint team of </w:t>
      </w:r>
      <w:r w:rsidR="00EB404D">
        <w:t>the BFP and</w:t>
      </w:r>
      <w:r w:rsidRPr="00337E33">
        <w:t xml:space="preserve"> Brussels Airport. </w:t>
      </w:r>
      <w:r w:rsidR="00FA2FFF">
        <w:t>In this meeting the consortium reached the following agreement</w:t>
      </w:r>
      <w:r w:rsidR="00F774A0">
        <w:t>s</w:t>
      </w:r>
      <w:r w:rsidR="00FA2FFF">
        <w:t>:</w:t>
      </w:r>
    </w:p>
    <w:p w:rsidR="00000CC6" w:rsidRPr="00337E33" w:rsidRDefault="00FA2FFF" w:rsidP="007040D8">
      <w:pPr>
        <w:pStyle w:val="Prrafodelista"/>
        <w:numPr>
          <w:ilvl w:val="0"/>
          <w:numId w:val="18"/>
        </w:numPr>
      </w:pPr>
      <w:r>
        <w:t xml:space="preserve">Although </w:t>
      </w:r>
      <w:r w:rsidR="00000CC6" w:rsidRPr="00337E33">
        <w:t xml:space="preserve">BFP </w:t>
      </w:r>
      <w:r>
        <w:t xml:space="preserve">did not find </w:t>
      </w:r>
      <w:r w:rsidR="00F774A0">
        <w:t xml:space="preserve">new personnel </w:t>
      </w:r>
      <w:r>
        <w:t>t</w:t>
      </w:r>
      <w:r w:rsidR="00000CC6" w:rsidRPr="00337E33">
        <w:t xml:space="preserve">hat could join ARIES, </w:t>
      </w:r>
      <w:r w:rsidR="00F774A0">
        <w:t>i</w:t>
      </w:r>
      <w:r w:rsidR="00000CC6" w:rsidRPr="00337E33">
        <w:t xml:space="preserve">t was agreed that BFP </w:t>
      </w:r>
      <w:r w:rsidR="00EB404D">
        <w:t xml:space="preserve">would still </w:t>
      </w:r>
      <w:r>
        <w:t>participate in the project with a reduced amount of tasks</w:t>
      </w:r>
      <w:r w:rsidR="00F774A0">
        <w:t xml:space="preserve"> and efforts</w:t>
      </w:r>
      <w:r>
        <w:t>. They could provide input for the system requirements and host</w:t>
      </w:r>
      <w:r w:rsidR="00000CC6" w:rsidRPr="00337E33">
        <w:t xml:space="preserve"> a </w:t>
      </w:r>
      <w:r w:rsidR="00F774A0">
        <w:t xml:space="preserve">2-3 days </w:t>
      </w:r>
      <w:r w:rsidR="00000CC6" w:rsidRPr="00337E33">
        <w:t xml:space="preserve">pilot </w:t>
      </w:r>
      <w:r>
        <w:t>in Brussel.</w:t>
      </w:r>
    </w:p>
    <w:p w:rsidR="007040D8" w:rsidRDefault="00000CC6" w:rsidP="007040D8">
      <w:pPr>
        <w:pStyle w:val="Prrafodelista"/>
        <w:numPr>
          <w:ilvl w:val="0"/>
          <w:numId w:val="18"/>
        </w:numPr>
      </w:pPr>
      <w:r w:rsidRPr="00337E33">
        <w:t xml:space="preserve">POCC informed that the West Yorkshire Police based at Leeds Bradford airport and the people responsible for the airport </w:t>
      </w:r>
      <w:r w:rsidR="007040D8">
        <w:t>ha</w:t>
      </w:r>
      <w:r w:rsidR="00EB404D">
        <w:t>d</w:t>
      </w:r>
      <w:r w:rsidR="007040D8">
        <w:t xml:space="preserve"> accepted to collaborate with the project.</w:t>
      </w:r>
      <w:r w:rsidRPr="00337E33">
        <w:t xml:space="preserve"> The expertise of this </w:t>
      </w:r>
      <w:r w:rsidR="007040D8">
        <w:t xml:space="preserve">team was considered similar </w:t>
      </w:r>
      <w:r w:rsidRPr="00337E33">
        <w:t xml:space="preserve">to the </w:t>
      </w:r>
      <w:r w:rsidR="007040D8">
        <w:t xml:space="preserve">BFP </w:t>
      </w:r>
      <w:r w:rsidRPr="00337E33">
        <w:t xml:space="preserve">one </w:t>
      </w:r>
      <w:r w:rsidR="00EB404D">
        <w:t xml:space="preserve">and </w:t>
      </w:r>
      <w:r w:rsidR="007040D8">
        <w:t xml:space="preserve">they </w:t>
      </w:r>
      <w:r w:rsidRPr="00337E33">
        <w:t xml:space="preserve">could host a pilot in the same terms as </w:t>
      </w:r>
      <w:r w:rsidR="007040D8">
        <w:t xml:space="preserve">the one </w:t>
      </w:r>
      <w:r w:rsidRPr="00337E33">
        <w:t xml:space="preserve">planned to be run in the Belgium. </w:t>
      </w:r>
    </w:p>
    <w:p w:rsidR="00000CC6" w:rsidRDefault="00000CC6" w:rsidP="007040D8">
      <w:r w:rsidRPr="007040D8">
        <w:t xml:space="preserve">The quick actions taken by the project’s Executive Board, and specially the success of POCC in bringing in the required expertise minimized the risk to which the project was exposed after BFP statements. </w:t>
      </w:r>
      <w:r w:rsidR="007040D8">
        <w:t>We believe that not negative impacts</w:t>
      </w:r>
      <w:r w:rsidR="00D16393">
        <w:t xml:space="preserve">, other than a delay in the achievement of some project milestones, </w:t>
      </w:r>
      <w:r w:rsidR="007040D8">
        <w:t xml:space="preserve">will arise from these resolutions, on the contrary, now we will have the opportunity to show and validate the </w:t>
      </w:r>
      <w:r w:rsidR="00BD3F78">
        <w:t xml:space="preserve">airport demonstrator in two different premises to two different teams </w:t>
      </w:r>
      <w:r w:rsidRPr="007040D8">
        <w:t>from different countries</w:t>
      </w:r>
      <w:r>
        <w:t>.</w:t>
      </w:r>
    </w:p>
    <w:p w:rsidR="00B95776" w:rsidRDefault="00D16393" w:rsidP="00BE4C6D">
      <w:pPr>
        <w:rPr>
          <w:lang w:val="en-GB"/>
        </w:rPr>
      </w:pPr>
      <w:r>
        <w:rPr>
          <w:lang w:val="en-GB"/>
        </w:rPr>
        <w:t xml:space="preserve">At the </w:t>
      </w:r>
      <w:r w:rsidR="00B95776">
        <w:rPr>
          <w:lang w:val="en-GB"/>
        </w:rPr>
        <w:t xml:space="preserve">Management Board </w:t>
      </w:r>
      <w:r>
        <w:rPr>
          <w:lang w:val="en-GB"/>
        </w:rPr>
        <w:t xml:space="preserve">meeting </w:t>
      </w:r>
      <w:r w:rsidR="00B95776">
        <w:rPr>
          <w:lang w:val="en-GB"/>
        </w:rPr>
        <w:t xml:space="preserve">in Porto in September 2017, the project coordinator presented a proposal for the reallocation of a main part of BFP tasks and efforts and the corresponding </w:t>
      </w:r>
      <w:r>
        <w:rPr>
          <w:lang w:val="en-GB"/>
        </w:rPr>
        <w:t xml:space="preserve">redistribution of </w:t>
      </w:r>
      <w:r w:rsidR="00B95776">
        <w:rPr>
          <w:lang w:val="en-GB"/>
        </w:rPr>
        <w:t>budget.</w:t>
      </w:r>
    </w:p>
    <w:p w:rsidR="00B95776" w:rsidRDefault="00B95776" w:rsidP="00BE4C6D">
      <w:pPr>
        <w:rPr>
          <w:lang w:val="en-GB"/>
        </w:rPr>
      </w:pPr>
      <w:r>
        <w:rPr>
          <w:lang w:val="en-GB"/>
        </w:rPr>
        <w:t>After small changes the new plan was approved in a written consultation in November 2017.</w:t>
      </w:r>
    </w:p>
    <w:p w:rsidR="00D16393" w:rsidRDefault="00B95776" w:rsidP="00D16393">
      <w:pPr>
        <w:keepNext/>
      </w:pPr>
      <w:r>
        <w:rPr>
          <w:sz w:val="23"/>
          <w:szCs w:val="23"/>
          <w:lang w:val="en-GB"/>
        </w:rPr>
        <w:t xml:space="preserve"> </w:t>
      </w:r>
      <w:r>
        <w:rPr>
          <w:noProof/>
          <w:sz w:val="23"/>
          <w:szCs w:val="23"/>
          <w:lang w:val="es-ES" w:eastAsia="es-ES"/>
        </w:rPr>
        <w:drawing>
          <wp:inline distT="0" distB="0" distL="0" distR="0" wp14:anchorId="13F0EA8F" wp14:editId="1C633BB4">
            <wp:extent cx="6019800" cy="16065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1606511"/>
                    </a:xfrm>
                    <a:prstGeom prst="rect">
                      <a:avLst/>
                    </a:prstGeom>
                    <a:noFill/>
                    <a:ln>
                      <a:noFill/>
                    </a:ln>
                  </pic:spPr>
                </pic:pic>
              </a:graphicData>
            </a:graphic>
          </wp:inline>
        </w:drawing>
      </w:r>
    </w:p>
    <w:p w:rsidR="007040D8" w:rsidRPr="00AC221E" w:rsidRDefault="00D16393" w:rsidP="00D16393">
      <w:pPr>
        <w:pStyle w:val="Epgrafe"/>
        <w:rPr>
          <w:sz w:val="23"/>
          <w:szCs w:val="23"/>
          <w:lang w:val="en-GB"/>
        </w:rPr>
      </w:pPr>
      <w:r>
        <w:t xml:space="preserve">Figure </w:t>
      </w:r>
      <w:fldSimple w:instr=" SEQ Figure \* ARABIC ">
        <w:r w:rsidR="00547F34">
          <w:rPr>
            <w:noProof/>
          </w:rPr>
          <w:t>3</w:t>
        </w:r>
      </w:fldSimple>
      <w:r>
        <w:t xml:space="preserve"> - Redistribution of efforts</w:t>
      </w:r>
    </w:p>
    <w:p w:rsidR="003B2A34" w:rsidRPr="00AC221E" w:rsidRDefault="003B2A34" w:rsidP="003B2A34">
      <w:pPr>
        <w:pStyle w:val="Ttulo2"/>
        <w:rPr>
          <w:lang w:val="en-GB"/>
        </w:rPr>
      </w:pPr>
      <w:bookmarkStart w:id="24" w:name="_Toc510783240"/>
      <w:r w:rsidRPr="00AC221E">
        <w:rPr>
          <w:lang w:val="en-GB"/>
        </w:rPr>
        <w:lastRenderedPageBreak/>
        <w:t>Tasks</w:t>
      </w:r>
      <w:bookmarkEnd w:id="24"/>
    </w:p>
    <w:p w:rsidR="00B013BF" w:rsidRDefault="00A23013" w:rsidP="003B2A34">
      <w:r w:rsidRPr="00F16A5B">
        <w:t xml:space="preserve">Most of the project </w:t>
      </w:r>
      <w:r w:rsidR="004A5696">
        <w:t xml:space="preserve">tasks and </w:t>
      </w:r>
      <w:r w:rsidRPr="00F16A5B">
        <w:t xml:space="preserve">milestones have been accomplished according to schedule. </w:t>
      </w:r>
      <w:r w:rsidR="00B013BF">
        <w:t>Even though the events described in the previous section of this report have caused a</w:t>
      </w:r>
      <w:r w:rsidRPr="00F16A5B">
        <w:t xml:space="preserve"> slight delay in the </w:t>
      </w:r>
      <w:r w:rsidR="005F3043">
        <w:t>delivery of project demonstrators</w:t>
      </w:r>
      <w:r w:rsidR="007114E1">
        <w:t>,</w:t>
      </w:r>
      <w:r w:rsidR="00B013BF">
        <w:t xml:space="preserve"> it hasn’t impacted </w:t>
      </w:r>
      <w:r w:rsidRPr="00F16A5B">
        <w:t xml:space="preserve">the overall running of the project. </w:t>
      </w:r>
      <w:r w:rsidR="004A5696">
        <w:t xml:space="preserve">The firs airport demonstrator is planned for June 2018. </w:t>
      </w:r>
      <w:r w:rsidR="00B013BF">
        <w:t xml:space="preserve">All project results and milestones will be achieved </w:t>
      </w:r>
      <w:r w:rsidR="007114E1">
        <w:t xml:space="preserve">by </w:t>
      </w:r>
      <w:r w:rsidR="00B013BF">
        <w:t>the end of the project.</w:t>
      </w:r>
    </w:p>
    <w:p w:rsidR="00F04386" w:rsidRDefault="00F04386" w:rsidP="003B2A34">
      <w:pPr>
        <w:rPr>
          <w:sz w:val="23"/>
          <w:szCs w:val="23"/>
          <w:lang w:val="en-GB"/>
        </w:rPr>
      </w:pPr>
    </w:p>
    <w:tbl>
      <w:tblPr>
        <w:tblW w:w="9159" w:type="dxa"/>
        <w:jc w:val="center"/>
        <w:tblBorders>
          <w:top w:val="single" w:sz="6" w:space="0" w:color="E36C0A" w:themeColor="accent6" w:themeShade="BF"/>
          <w:left w:val="single" w:sz="6" w:space="0" w:color="E36C0A" w:themeColor="accent6" w:themeShade="BF"/>
          <w:bottom w:val="single" w:sz="6" w:space="0" w:color="E36C0A" w:themeColor="accent6" w:themeShade="BF"/>
          <w:right w:val="single" w:sz="6" w:space="0" w:color="E36C0A" w:themeColor="accent6" w:themeShade="BF"/>
          <w:insideH w:val="single" w:sz="6" w:space="0" w:color="E36C0A" w:themeColor="accent6" w:themeShade="BF"/>
          <w:insideV w:val="single" w:sz="6" w:space="0" w:color="E36C0A" w:themeColor="accent6" w:themeShade="BF"/>
        </w:tblBorders>
        <w:shd w:val="clear" w:color="auto" w:fill="FFFFFF" w:themeFill="background1"/>
        <w:tblLayout w:type="fixed"/>
        <w:tblLook w:val="04A0" w:firstRow="1" w:lastRow="0" w:firstColumn="1" w:lastColumn="0" w:noHBand="0" w:noVBand="1"/>
      </w:tblPr>
      <w:tblGrid>
        <w:gridCol w:w="744"/>
        <w:gridCol w:w="1852"/>
        <w:gridCol w:w="850"/>
        <w:gridCol w:w="921"/>
        <w:gridCol w:w="1206"/>
        <w:gridCol w:w="1175"/>
        <w:gridCol w:w="2411"/>
      </w:tblGrid>
      <w:tr w:rsidR="00F57AD8" w:rsidRPr="00F328E6" w:rsidTr="00212BA5">
        <w:trPr>
          <w:trHeight w:val="639"/>
          <w:jc w:val="center"/>
        </w:trPr>
        <w:tc>
          <w:tcPr>
            <w:tcW w:w="744"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Id.</w:t>
            </w:r>
          </w:p>
        </w:tc>
        <w:tc>
          <w:tcPr>
            <w:tcW w:w="1852"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Milestone name</w:t>
            </w:r>
          </w:p>
        </w:tc>
        <w:tc>
          <w:tcPr>
            <w:tcW w:w="850"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WP</w:t>
            </w:r>
          </w:p>
        </w:tc>
        <w:tc>
          <w:tcPr>
            <w:tcW w:w="921"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Lead</w:t>
            </w:r>
          </w:p>
        </w:tc>
        <w:tc>
          <w:tcPr>
            <w:tcW w:w="1206"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Due date</w:t>
            </w:r>
          </w:p>
        </w:tc>
        <w:tc>
          <w:tcPr>
            <w:tcW w:w="1175"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Achieved</w:t>
            </w:r>
          </w:p>
        </w:tc>
        <w:tc>
          <w:tcPr>
            <w:tcW w:w="2411" w:type="dxa"/>
            <w:tcBorders>
              <w:bottom w:val="single" w:sz="6" w:space="0" w:color="000000" w:themeColor="text1"/>
            </w:tcBorders>
            <w:shd w:val="clear" w:color="auto" w:fill="F3921D"/>
            <w:vAlign w:val="center"/>
          </w:tcPr>
          <w:p w:rsidR="00F57AD8" w:rsidRPr="00D93406" w:rsidRDefault="00F57AD8" w:rsidP="00322C28">
            <w:pPr>
              <w:pStyle w:val="indent1"/>
              <w:tabs>
                <w:tab w:val="clear" w:pos="360"/>
              </w:tabs>
              <w:ind w:left="0" w:firstLine="0"/>
              <w:jc w:val="center"/>
              <w:rPr>
                <w:rFonts w:asciiTheme="minorHAnsi" w:hAnsiTheme="minorHAnsi" w:cs="Arial"/>
                <w:b/>
                <w:bCs/>
                <w:color w:val="FFFFFF" w:themeColor="background1"/>
                <w:szCs w:val="22"/>
              </w:rPr>
            </w:pPr>
            <w:r w:rsidRPr="00D93406">
              <w:rPr>
                <w:rFonts w:asciiTheme="minorHAnsi" w:hAnsiTheme="minorHAnsi" w:cs="Arial"/>
                <w:b/>
                <w:bCs/>
                <w:color w:val="FFFFFF" w:themeColor="background1"/>
                <w:szCs w:val="22"/>
              </w:rPr>
              <w:t>Means of verification</w:t>
            </w:r>
          </w:p>
        </w:tc>
      </w:tr>
      <w:tr w:rsidR="00F57AD8"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rPr>
                <w:rFonts w:cs="Arial"/>
                <w:bCs/>
                <w:sz w:val="20"/>
                <w:szCs w:val="20"/>
                <w:lang w:val="en-GB"/>
              </w:rPr>
            </w:pPr>
            <w:r w:rsidRPr="00F328E6">
              <w:rPr>
                <w:rFonts w:cs="Arial"/>
                <w:sz w:val="20"/>
                <w:szCs w:val="20"/>
                <w:lang w:val="en-GB"/>
              </w:rPr>
              <w:t>MS1</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F57AD8">
            <w:pPr>
              <w:rPr>
                <w:rFonts w:cs="Arial"/>
                <w:sz w:val="20"/>
                <w:szCs w:val="20"/>
                <w:lang w:val="en-GB"/>
              </w:rPr>
            </w:pPr>
            <w:r w:rsidRPr="00F328E6">
              <w:rPr>
                <w:rFonts w:cs="Arial"/>
                <w:sz w:val="20"/>
                <w:szCs w:val="20"/>
                <w:lang w:val="en-GB"/>
              </w:rPr>
              <w:t>Project’s public website</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jc w:val="center"/>
              <w:rPr>
                <w:rFonts w:cs="Arial"/>
                <w:sz w:val="20"/>
                <w:szCs w:val="20"/>
                <w:lang w:val="en-GB"/>
              </w:rPr>
            </w:pPr>
            <w:r w:rsidRPr="00F328E6">
              <w:rPr>
                <w:rFonts w:cs="Arial"/>
                <w:sz w:val="20"/>
                <w:szCs w:val="20"/>
                <w:lang w:val="en-GB"/>
              </w:rPr>
              <w:t>WP5</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jc w:val="center"/>
              <w:rPr>
                <w:rFonts w:cs="Arial"/>
                <w:sz w:val="20"/>
                <w:szCs w:val="20"/>
                <w:lang w:val="en-GB"/>
              </w:rPr>
            </w:pPr>
            <w:r w:rsidRPr="00F328E6">
              <w:rPr>
                <w:rFonts w:cs="Arial"/>
                <w:sz w:val="20"/>
                <w:szCs w:val="20"/>
                <w:lang w:val="en-GB"/>
              </w:rPr>
              <w:t>ATOS</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after="0"/>
              <w:jc w:val="center"/>
              <w:rPr>
                <w:rFonts w:cs="Arial"/>
                <w:sz w:val="20"/>
                <w:szCs w:val="20"/>
                <w:lang w:val="en-GB"/>
              </w:rPr>
            </w:pPr>
            <w:r w:rsidRPr="00F328E6">
              <w:rPr>
                <w:rFonts w:cs="Arial"/>
                <w:sz w:val="20"/>
                <w:szCs w:val="20"/>
                <w:lang w:val="en-GB"/>
              </w:rPr>
              <w:t>M1</w:t>
            </w:r>
          </w:p>
          <w:p w:rsidR="00F328E6" w:rsidRPr="00F328E6" w:rsidRDefault="00F57AD8" w:rsidP="00F328E6">
            <w:pPr>
              <w:spacing w:after="0"/>
              <w:jc w:val="center"/>
              <w:rPr>
                <w:rFonts w:cs="Arial"/>
                <w:sz w:val="20"/>
                <w:szCs w:val="20"/>
                <w:lang w:val="en-GB"/>
              </w:rPr>
            </w:pPr>
            <w:r w:rsidRPr="00F328E6">
              <w:rPr>
                <w:rFonts w:cs="Arial"/>
                <w:sz w:val="20"/>
                <w:szCs w:val="20"/>
                <w:lang w:val="en-GB"/>
              </w:rPr>
              <w:t>Sept.</w:t>
            </w:r>
          </w:p>
          <w:p w:rsidR="00F57AD8" w:rsidRPr="00F328E6" w:rsidRDefault="00F57AD8" w:rsidP="00F328E6">
            <w:pPr>
              <w:spacing w:after="0"/>
              <w:jc w:val="center"/>
              <w:rPr>
                <w:rFonts w:cs="Arial"/>
                <w:sz w:val="20"/>
                <w:szCs w:val="20"/>
                <w:lang w:val="en-GB"/>
              </w:rPr>
            </w:pPr>
            <w:r w:rsidRPr="00F328E6">
              <w:rPr>
                <w:rFonts w:cs="Arial"/>
                <w:sz w:val="20"/>
                <w:szCs w:val="20"/>
                <w:lang w:val="en-GB"/>
              </w:rPr>
              <w:t>2016</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after="0"/>
              <w:jc w:val="center"/>
              <w:rPr>
                <w:rFonts w:cs="Arial"/>
                <w:b/>
                <w:sz w:val="20"/>
                <w:szCs w:val="20"/>
                <w:lang w:val="en-GB"/>
              </w:rPr>
            </w:pPr>
            <w:r w:rsidRPr="00F328E6">
              <w:rPr>
                <w:rFonts w:cs="Arial"/>
                <w:b/>
                <w:sz w:val="20"/>
                <w:szCs w:val="20"/>
                <w:lang w:val="en-GB"/>
              </w:rPr>
              <w:t>Yes</w:t>
            </w:r>
          </w:p>
          <w:p w:rsidR="00F57AD8" w:rsidRPr="00F328E6" w:rsidRDefault="00F57AD8" w:rsidP="00322C28">
            <w:pPr>
              <w:spacing w:after="0"/>
              <w:jc w:val="center"/>
              <w:rPr>
                <w:rFonts w:cs="Arial"/>
                <w:sz w:val="20"/>
                <w:szCs w:val="20"/>
                <w:lang w:val="en-GB"/>
              </w:rPr>
            </w:pPr>
            <w:r w:rsidRPr="00F328E6">
              <w:rPr>
                <w:rFonts w:cs="Arial"/>
                <w:sz w:val="20"/>
                <w:szCs w:val="20"/>
                <w:lang w:val="en-GB"/>
              </w:rPr>
              <w:t>Sept.</w:t>
            </w:r>
          </w:p>
          <w:p w:rsidR="00F57AD8" w:rsidRPr="00F328E6" w:rsidRDefault="00F57AD8" w:rsidP="00322C28">
            <w:pPr>
              <w:spacing w:before="60" w:after="0"/>
              <w:jc w:val="center"/>
              <w:rPr>
                <w:rFonts w:cs="Arial"/>
                <w:sz w:val="20"/>
                <w:szCs w:val="20"/>
                <w:lang w:val="en-GB"/>
              </w:rPr>
            </w:pPr>
            <w:r w:rsidRPr="00F328E6">
              <w:rPr>
                <w:rFonts w:cs="Arial"/>
                <w:sz w:val="20"/>
                <w:szCs w:val="20"/>
                <w:lang w:val="en-GB"/>
              </w:rPr>
              <w:t>2018</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7114E1" w:rsidP="00651F2D">
            <w:pPr>
              <w:jc w:val="left"/>
              <w:rPr>
                <w:rFonts w:cs="Arial"/>
                <w:sz w:val="20"/>
                <w:szCs w:val="20"/>
                <w:lang w:val="en-GB"/>
              </w:rPr>
            </w:pPr>
            <w:r>
              <w:rPr>
                <w:rFonts w:cs="Arial"/>
                <w:sz w:val="20"/>
                <w:szCs w:val="20"/>
                <w:lang w:val="en-GB"/>
              </w:rPr>
              <w:t>Project</w:t>
            </w:r>
            <w:r w:rsidR="00F57AD8" w:rsidRPr="00F328E6">
              <w:rPr>
                <w:rFonts w:cs="Arial"/>
                <w:sz w:val="20"/>
                <w:szCs w:val="20"/>
                <w:lang w:val="en-GB"/>
              </w:rPr>
              <w:t xml:space="preserve"> website </w:t>
            </w:r>
            <w:r>
              <w:rPr>
                <w:rFonts w:cs="Arial"/>
                <w:sz w:val="20"/>
                <w:szCs w:val="20"/>
                <w:lang w:val="en-GB"/>
              </w:rPr>
              <w:t xml:space="preserve">running </w:t>
            </w:r>
            <w:r w:rsidR="00F57AD8" w:rsidRPr="00F328E6">
              <w:rPr>
                <w:rFonts w:cs="Arial"/>
                <w:sz w:val="20"/>
                <w:szCs w:val="20"/>
                <w:lang w:val="en-GB"/>
              </w:rPr>
              <w:t>with basic information of the project, its goals and its partners</w:t>
            </w:r>
            <w:r>
              <w:rPr>
                <w:rFonts w:cs="Arial"/>
                <w:sz w:val="20"/>
                <w:szCs w:val="20"/>
                <w:lang w:val="en-GB"/>
              </w:rPr>
              <w:t>.</w:t>
            </w:r>
          </w:p>
        </w:tc>
      </w:tr>
      <w:tr w:rsidR="00F57AD8"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rPr>
                <w:rFonts w:cs="Arial"/>
                <w:bCs/>
                <w:sz w:val="20"/>
                <w:szCs w:val="20"/>
                <w:lang w:val="en-GB"/>
              </w:rPr>
            </w:pPr>
            <w:r w:rsidRPr="00F328E6">
              <w:rPr>
                <w:rFonts w:cs="Arial"/>
                <w:sz w:val="20"/>
                <w:szCs w:val="20"/>
                <w:lang w:val="en-GB"/>
              </w:rPr>
              <w:t>MS2</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F328E6">
            <w:pPr>
              <w:rPr>
                <w:rFonts w:cs="Arial"/>
                <w:sz w:val="20"/>
                <w:szCs w:val="20"/>
                <w:lang w:val="en-GB"/>
              </w:rPr>
            </w:pPr>
            <w:r w:rsidRPr="00F328E6">
              <w:rPr>
                <w:rFonts w:cs="Arial"/>
                <w:sz w:val="20"/>
                <w:szCs w:val="20"/>
                <w:lang w:val="en-GB"/>
              </w:rPr>
              <w:t>Collaborative</w:t>
            </w:r>
            <w:r w:rsidR="00F328E6" w:rsidRPr="00F328E6">
              <w:rPr>
                <w:rFonts w:cs="Arial"/>
                <w:sz w:val="20"/>
                <w:szCs w:val="20"/>
                <w:lang w:val="en-GB"/>
              </w:rPr>
              <w:t xml:space="preserve"> </w:t>
            </w:r>
            <w:r w:rsidRPr="00F328E6">
              <w:rPr>
                <w:rFonts w:cs="Arial"/>
                <w:sz w:val="20"/>
                <w:szCs w:val="20"/>
                <w:lang w:val="en-GB"/>
              </w:rPr>
              <w:t>platform setup</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WP7</w:t>
            </w:r>
            <w:r w:rsidR="00F57AD8" w:rsidRPr="00F328E6">
              <w:rPr>
                <w:rFonts w:cs="Arial"/>
                <w:sz w:val="20"/>
                <w:szCs w:val="20"/>
                <w:lang w:val="en-GB"/>
              </w:rPr>
              <w:t>.</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Atos</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after="0"/>
              <w:jc w:val="center"/>
              <w:rPr>
                <w:rFonts w:cs="Arial"/>
                <w:sz w:val="20"/>
                <w:szCs w:val="20"/>
                <w:lang w:val="en-GB"/>
              </w:rPr>
            </w:pPr>
            <w:r w:rsidRPr="00F328E6">
              <w:rPr>
                <w:rFonts w:cs="Arial"/>
                <w:sz w:val="20"/>
                <w:szCs w:val="20"/>
                <w:lang w:val="en-GB"/>
              </w:rPr>
              <w:t>M3</w:t>
            </w:r>
            <w:r w:rsidR="00F57AD8" w:rsidRPr="00F328E6">
              <w:rPr>
                <w:rFonts w:cs="Arial"/>
                <w:sz w:val="20"/>
                <w:szCs w:val="20"/>
                <w:lang w:val="en-GB"/>
              </w:rPr>
              <w:t>.</w:t>
            </w:r>
          </w:p>
          <w:p w:rsidR="00F328E6" w:rsidRPr="00F328E6" w:rsidRDefault="00651F2D" w:rsidP="00F328E6">
            <w:pPr>
              <w:spacing w:after="0"/>
              <w:jc w:val="center"/>
              <w:rPr>
                <w:rFonts w:cs="Arial"/>
                <w:sz w:val="20"/>
                <w:szCs w:val="20"/>
                <w:lang w:val="en-GB"/>
              </w:rPr>
            </w:pPr>
            <w:r w:rsidRPr="00F328E6">
              <w:rPr>
                <w:rFonts w:cs="Arial"/>
                <w:sz w:val="20"/>
                <w:szCs w:val="20"/>
                <w:lang w:val="en-GB"/>
              </w:rPr>
              <w:t>Nov.</w:t>
            </w:r>
          </w:p>
          <w:p w:rsidR="00F57AD8" w:rsidRPr="00F328E6" w:rsidRDefault="00F57AD8" w:rsidP="00F328E6">
            <w:pPr>
              <w:spacing w:after="0"/>
              <w:jc w:val="center"/>
              <w:rPr>
                <w:rFonts w:cs="Arial"/>
                <w:sz w:val="20"/>
                <w:szCs w:val="20"/>
                <w:lang w:val="en-GB"/>
              </w:rPr>
            </w:pPr>
            <w:r w:rsidRPr="00F328E6">
              <w:rPr>
                <w:rFonts w:cs="Arial"/>
                <w:sz w:val="20"/>
                <w:szCs w:val="20"/>
                <w:lang w:val="en-GB"/>
              </w:rPr>
              <w:t>2016</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after="0"/>
              <w:jc w:val="center"/>
              <w:rPr>
                <w:rFonts w:cs="Arial"/>
                <w:b/>
                <w:sz w:val="20"/>
                <w:szCs w:val="20"/>
                <w:lang w:val="en-GB"/>
              </w:rPr>
            </w:pPr>
            <w:r w:rsidRPr="00F328E6">
              <w:rPr>
                <w:rFonts w:cs="Arial"/>
                <w:b/>
                <w:sz w:val="20"/>
                <w:szCs w:val="20"/>
                <w:lang w:val="en-GB"/>
              </w:rPr>
              <w:t>Yes</w:t>
            </w:r>
          </w:p>
          <w:p w:rsidR="00651F2D" w:rsidRPr="00F328E6" w:rsidRDefault="00651F2D" w:rsidP="00651F2D">
            <w:pPr>
              <w:spacing w:after="0"/>
              <w:jc w:val="center"/>
              <w:rPr>
                <w:rFonts w:cs="Arial"/>
                <w:sz w:val="20"/>
                <w:szCs w:val="20"/>
                <w:lang w:val="en-GB"/>
              </w:rPr>
            </w:pPr>
            <w:r w:rsidRPr="00F328E6">
              <w:rPr>
                <w:rFonts w:cs="Arial"/>
                <w:sz w:val="20"/>
                <w:szCs w:val="20"/>
                <w:lang w:val="en-GB"/>
              </w:rPr>
              <w:t>Nov.</w:t>
            </w:r>
          </w:p>
          <w:p w:rsidR="00F57AD8" w:rsidRPr="00F328E6" w:rsidRDefault="00651F2D" w:rsidP="00651F2D">
            <w:pPr>
              <w:spacing w:before="60" w:after="0"/>
              <w:jc w:val="center"/>
              <w:rPr>
                <w:rFonts w:cs="Arial"/>
                <w:sz w:val="20"/>
                <w:szCs w:val="20"/>
                <w:lang w:val="en-GB"/>
              </w:rPr>
            </w:pPr>
            <w:r w:rsidRPr="00F328E6">
              <w:rPr>
                <w:rFonts w:cs="Arial"/>
                <w:sz w:val="20"/>
                <w:szCs w:val="20"/>
                <w:lang w:val="en-GB"/>
              </w:rPr>
              <w:t>2016</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7114E1" w:rsidP="007114E1">
            <w:pPr>
              <w:spacing w:before="60"/>
              <w:jc w:val="left"/>
              <w:rPr>
                <w:rFonts w:cs="Arial"/>
                <w:sz w:val="20"/>
                <w:szCs w:val="20"/>
                <w:lang w:val="en-GB"/>
              </w:rPr>
            </w:pPr>
            <w:r>
              <w:rPr>
                <w:rFonts w:cs="Arial"/>
                <w:sz w:val="20"/>
                <w:szCs w:val="20"/>
                <w:lang w:val="en-GB"/>
              </w:rPr>
              <w:t>Project</w:t>
            </w:r>
            <w:r w:rsidR="00651F2D" w:rsidRPr="00F328E6">
              <w:rPr>
                <w:rFonts w:cs="Arial"/>
                <w:sz w:val="20"/>
                <w:szCs w:val="20"/>
                <w:lang w:val="en-GB"/>
              </w:rPr>
              <w:t xml:space="preserve"> repository </w:t>
            </w:r>
            <w:r>
              <w:rPr>
                <w:rFonts w:cs="Arial"/>
                <w:sz w:val="20"/>
                <w:szCs w:val="20"/>
                <w:lang w:val="en-GB"/>
              </w:rPr>
              <w:t>for relevant information available.</w:t>
            </w:r>
          </w:p>
        </w:tc>
      </w:tr>
      <w:tr w:rsidR="00F57AD8" w:rsidRPr="001D08E3"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rPr>
                <w:rFonts w:cs="Arial"/>
                <w:bCs/>
                <w:sz w:val="20"/>
                <w:szCs w:val="20"/>
                <w:lang w:val="en-GB"/>
              </w:rPr>
            </w:pPr>
            <w:r w:rsidRPr="00F328E6">
              <w:rPr>
                <w:rFonts w:cs="Arial"/>
                <w:sz w:val="20"/>
                <w:szCs w:val="20"/>
                <w:lang w:val="en-GB"/>
              </w:rPr>
              <w:t>MS3</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F328E6">
            <w:pPr>
              <w:suppressAutoHyphens w:val="0"/>
              <w:autoSpaceDE w:val="0"/>
              <w:autoSpaceDN w:val="0"/>
              <w:adjustRightInd w:val="0"/>
              <w:spacing w:before="0" w:after="0" w:line="240" w:lineRule="auto"/>
              <w:jc w:val="left"/>
              <w:rPr>
                <w:rFonts w:cs="Arial"/>
                <w:sz w:val="20"/>
                <w:szCs w:val="20"/>
                <w:lang w:val="en-GB"/>
              </w:rPr>
            </w:pPr>
            <w:r w:rsidRPr="00F328E6">
              <w:rPr>
                <w:rFonts w:cs="Arial"/>
                <w:sz w:val="20"/>
                <w:szCs w:val="20"/>
                <w:lang w:val="en-GB"/>
              </w:rPr>
              <w:t>Analysis and</w:t>
            </w:r>
            <w:r w:rsidR="00F328E6" w:rsidRPr="00F328E6">
              <w:rPr>
                <w:rFonts w:cs="Arial"/>
                <w:sz w:val="20"/>
                <w:szCs w:val="20"/>
                <w:lang w:val="en-GB"/>
              </w:rPr>
              <w:t xml:space="preserve"> </w:t>
            </w:r>
            <w:r w:rsidRPr="00F328E6">
              <w:rPr>
                <w:rFonts w:cs="Arial"/>
                <w:sz w:val="20"/>
                <w:szCs w:val="20"/>
                <w:lang w:val="en-GB"/>
              </w:rPr>
              <w:t>requirements</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WP2</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UMU</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651F2D" w:rsidRPr="00F328E6" w:rsidRDefault="00651F2D" w:rsidP="00322C28">
            <w:pPr>
              <w:spacing w:after="0"/>
              <w:jc w:val="center"/>
              <w:rPr>
                <w:rFonts w:cs="Arial"/>
                <w:sz w:val="20"/>
                <w:szCs w:val="20"/>
                <w:lang w:val="en-GB"/>
              </w:rPr>
            </w:pPr>
            <w:r w:rsidRPr="00F328E6">
              <w:rPr>
                <w:rFonts w:cs="Arial"/>
                <w:sz w:val="20"/>
                <w:szCs w:val="20"/>
                <w:lang w:val="en-GB"/>
              </w:rPr>
              <w:t>M7</w:t>
            </w:r>
          </w:p>
          <w:p w:rsidR="00F328E6" w:rsidRPr="00F328E6" w:rsidRDefault="00651F2D" w:rsidP="00F328E6">
            <w:pPr>
              <w:spacing w:after="0"/>
              <w:jc w:val="center"/>
              <w:rPr>
                <w:rFonts w:cs="Arial"/>
                <w:sz w:val="20"/>
                <w:szCs w:val="20"/>
                <w:lang w:val="en-GB"/>
              </w:rPr>
            </w:pPr>
            <w:r w:rsidRPr="00F328E6">
              <w:rPr>
                <w:rFonts w:cs="Arial"/>
                <w:sz w:val="20"/>
                <w:szCs w:val="20"/>
                <w:lang w:val="en-GB"/>
              </w:rPr>
              <w:t>March</w:t>
            </w:r>
          </w:p>
          <w:p w:rsidR="00651F2D" w:rsidRPr="00F328E6" w:rsidRDefault="00651F2D" w:rsidP="00F328E6">
            <w:pPr>
              <w:spacing w:after="0"/>
              <w:jc w:val="center"/>
              <w:rPr>
                <w:rFonts w:cs="Arial"/>
                <w:sz w:val="20"/>
                <w:szCs w:val="20"/>
                <w:lang w:val="en-GB"/>
              </w:rPr>
            </w:pPr>
            <w:r w:rsidRPr="00F328E6">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jc w:val="center"/>
              <w:rPr>
                <w:rFonts w:cs="Arial"/>
                <w:b/>
                <w:sz w:val="20"/>
                <w:szCs w:val="20"/>
                <w:lang w:val="en-GB"/>
              </w:rPr>
            </w:pPr>
            <w:r w:rsidRPr="00F328E6">
              <w:rPr>
                <w:rFonts w:cs="Arial"/>
                <w:b/>
                <w:sz w:val="20"/>
                <w:szCs w:val="20"/>
                <w:lang w:val="en-GB"/>
              </w:rPr>
              <w:t>Yes</w:t>
            </w:r>
          </w:p>
          <w:p w:rsidR="00F328E6" w:rsidRPr="00F328E6" w:rsidRDefault="00651F2D" w:rsidP="00F328E6">
            <w:pPr>
              <w:spacing w:after="0"/>
              <w:jc w:val="center"/>
              <w:rPr>
                <w:rFonts w:cs="Arial"/>
                <w:sz w:val="20"/>
                <w:szCs w:val="20"/>
                <w:lang w:val="en-GB"/>
              </w:rPr>
            </w:pPr>
            <w:r w:rsidRPr="00F328E6">
              <w:rPr>
                <w:rFonts w:cs="Arial"/>
                <w:sz w:val="20"/>
                <w:szCs w:val="20"/>
                <w:lang w:val="en-GB"/>
              </w:rPr>
              <w:t>March</w:t>
            </w:r>
          </w:p>
          <w:p w:rsidR="00F57AD8" w:rsidRPr="00F328E6" w:rsidRDefault="00651F2D" w:rsidP="00F328E6">
            <w:pPr>
              <w:spacing w:after="0"/>
              <w:jc w:val="center"/>
              <w:rPr>
                <w:rFonts w:cs="Arial"/>
                <w:sz w:val="20"/>
                <w:szCs w:val="20"/>
                <w:lang w:val="en-GB"/>
              </w:rPr>
            </w:pPr>
            <w:r w:rsidRPr="00F328E6">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1D08E3" w:rsidRDefault="001D08E3" w:rsidP="001D08E3">
            <w:pPr>
              <w:spacing w:before="60"/>
              <w:jc w:val="left"/>
              <w:rPr>
                <w:rFonts w:cs="Arial"/>
                <w:sz w:val="20"/>
                <w:szCs w:val="20"/>
                <w:lang w:val="en-GB"/>
              </w:rPr>
            </w:pPr>
            <w:r w:rsidRPr="001D08E3">
              <w:rPr>
                <w:rFonts w:cs="Arial"/>
                <w:sz w:val="20"/>
                <w:szCs w:val="20"/>
                <w:lang w:val="en-GB"/>
              </w:rPr>
              <w:t>Working document: “Use Cases Analysis and Requirements.</w:t>
            </w:r>
            <w:r>
              <w:rPr>
                <w:rFonts w:cs="Arial"/>
                <w:sz w:val="20"/>
                <w:szCs w:val="20"/>
                <w:lang w:val="en-GB"/>
              </w:rPr>
              <w:t xml:space="preserve"> </w:t>
            </w:r>
            <w:proofErr w:type="spellStart"/>
            <w:proofErr w:type="gramStart"/>
            <w:r w:rsidRPr="001D08E3">
              <w:rPr>
                <w:rFonts w:cs="Arial"/>
                <w:sz w:val="20"/>
                <w:szCs w:val="20"/>
                <w:lang w:val="en-GB"/>
              </w:rPr>
              <w:t>docx</w:t>
            </w:r>
            <w:proofErr w:type="spellEnd"/>
            <w:proofErr w:type="gramEnd"/>
            <w:r w:rsidRPr="001D08E3">
              <w:rPr>
                <w:rFonts w:cs="Arial"/>
                <w:sz w:val="20"/>
                <w:szCs w:val="20"/>
                <w:lang w:val="en-GB"/>
              </w:rPr>
              <w:t>”</w:t>
            </w:r>
            <w:r>
              <w:rPr>
                <w:rFonts w:cs="Arial"/>
                <w:sz w:val="20"/>
                <w:szCs w:val="20"/>
                <w:lang w:val="en-GB"/>
              </w:rPr>
              <w:t xml:space="preserve"> presents a first description of the demonstrator use cases.</w:t>
            </w:r>
          </w:p>
        </w:tc>
      </w:tr>
      <w:tr w:rsidR="00F57AD8"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rPr>
                <w:rFonts w:cs="Arial"/>
                <w:bCs/>
                <w:sz w:val="20"/>
                <w:szCs w:val="20"/>
                <w:lang w:val="en-GB"/>
              </w:rPr>
            </w:pPr>
            <w:r w:rsidRPr="00F328E6">
              <w:rPr>
                <w:rFonts w:cs="Arial"/>
                <w:sz w:val="20"/>
                <w:szCs w:val="20"/>
                <w:lang w:val="en-GB"/>
              </w:rPr>
              <w:t>MS4</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F328E6">
            <w:pPr>
              <w:suppressAutoHyphens w:val="0"/>
              <w:autoSpaceDE w:val="0"/>
              <w:autoSpaceDN w:val="0"/>
              <w:adjustRightInd w:val="0"/>
              <w:spacing w:before="0" w:after="0" w:line="240" w:lineRule="auto"/>
              <w:jc w:val="left"/>
              <w:rPr>
                <w:rFonts w:cs="Arial"/>
                <w:sz w:val="20"/>
                <w:szCs w:val="20"/>
                <w:lang w:val="en-GB"/>
              </w:rPr>
            </w:pPr>
            <w:proofErr w:type="spellStart"/>
            <w:r w:rsidRPr="00F328E6">
              <w:rPr>
                <w:rFonts w:cs="Arial"/>
                <w:sz w:val="20"/>
                <w:szCs w:val="20"/>
                <w:lang w:val="en-GB"/>
              </w:rPr>
              <w:t>Mockup</w:t>
            </w:r>
            <w:proofErr w:type="spellEnd"/>
            <w:r w:rsidR="00F328E6" w:rsidRPr="00F328E6">
              <w:rPr>
                <w:rFonts w:cs="Arial"/>
                <w:sz w:val="20"/>
                <w:szCs w:val="20"/>
                <w:lang w:val="en-GB"/>
              </w:rPr>
              <w:t xml:space="preserve"> </w:t>
            </w:r>
            <w:r w:rsidRPr="00F328E6">
              <w:rPr>
                <w:rFonts w:cs="Arial"/>
                <w:sz w:val="20"/>
                <w:szCs w:val="20"/>
                <w:lang w:val="en-GB"/>
              </w:rPr>
              <w:t xml:space="preserve">technology for </w:t>
            </w:r>
            <w:proofErr w:type="spellStart"/>
            <w:r w:rsidRPr="00F328E6">
              <w:rPr>
                <w:rFonts w:cs="Arial"/>
                <w:sz w:val="20"/>
                <w:szCs w:val="20"/>
                <w:lang w:val="en-GB"/>
              </w:rPr>
              <w:t>eID</w:t>
            </w:r>
            <w:proofErr w:type="spellEnd"/>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WP3</w:t>
            </w:r>
            <w:r w:rsidR="00F57AD8" w:rsidRPr="00F328E6">
              <w:rPr>
                <w:rFonts w:cs="Arial"/>
                <w:sz w:val="20"/>
                <w:szCs w:val="20"/>
                <w:lang w:val="en-GB"/>
              </w:rPr>
              <w:t>.</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651F2D" w:rsidP="00322C28">
            <w:pPr>
              <w:spacing w:before="60"/>
              <w:jc w:val="center"/>
              <w:rPr>
                <w:rFonts w:cs="Arial"/>
                <w:sz w:val="20"/>
                <w:szCs w:val="20"/>
                <w:lang w:val="en-GB"/>
              </w:rPr>
            </w:pPr>
            <w:r w:rsidRPr="00F328E6">
              <w:rPr>
                <w:rFonts w:cs="Arial"/>
                <w:sz w:val="20"/>
                <w:szCs w:val="20"/>
                <w:lang w:val="en-GB"/>
              </w:rPr>
              <w:t>GTO</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651F2D" w:rsidRPr="00F328E6" w:rsidRDefault="00651F2D" w:rsidP="00322C28">
            <w:pPr>
              <w:spacing w:after="0"/>
              <w:jc w:val="center"/>
              <w:rPr>
                <w:rFonts w:cs="Arial"/>
                <w:sz w:val="20"/>
                <w:szCs w:val="20"/>
                <w:lang w:val="en-GB"/>
              </w:rPr>
            </w:pPr>
            <w:r w:rsidRPr="00F328E6">
              <w:rPr>
                <w:rFonts w:cs="Arial"/>
                <w:sz w:val="20"/>
                <w:szCs w:val="20"/>
                <w:lang w:val="en-GB"/>
              </w:rPr>
              <w:t>M8</w:t>
            </w:r>
          </w:p>
          <w:p w:rsidR="00F57AD8" w:rsidRPr="00F328E6" w:rsidRDefault="00651F2D" w:rsidP="00322C28">
            <w:pPr>
              <w:spacing w:after="0"/>
              <w:jc w:val="center"/>
              <w:rPr>
                <w:rFonts w:cs="Arial"/>
                <w:sz w:val="20"/>
                <w:szCs w:val="20"/>
                <w:lang w:val="en-GB"/>
              </w:rPr>
            </w:pPr>
            <w:r w:rsidRPr="00F328E6">
              <w:rPr>
                <w:rFonts w:cs="Arial"/>
                <w:sz w:val="20"/>
                <w:szCs w:val="20"/>
                <w:lang w:val="en-GB"/>
              </w:rPr>
              <w:t>April</w:t>
            </w:r>
          </w:p>
          <w:p w:rsidR="00651F2D" w:rsidRPr="00F328E6" w:rsidRDefault="00651F2D" w:rsidP="00322C28">
            <w:pPr>
              <w:spacing w:before="60" w:after="0"/>
              <w:jc w:val="center"/>
              <w:rPr>
                <w:rFonts w:cs="Arial"/>
                <w:sz w:val="20"/>
                <w:szCs w:val="20"/>
                <w:lang w:val="en-GB"/>
              </w:rPr>
            </w:pPr>
            <w:r w:rsidRPr="00F328E6">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651F2D" w:rsidRPr="00F328E6" w:rsidRDefault="00651F2D" w:rsidP="00651F2D">
            <w:pPr>
              <w:spacing w:after="0"/>
              <w:jc w:val="center"/>
              <w:rPr>
                <w:rFonts w:cs="Arial"/>
                <w:b/>
                <w:sz w:val="20"/>
                <w:szCs w:val="20"/>
                <w:lang w:val="en-GB"/>
              </w:rPr>
            </w:pPr>
            <w:r w:rsidRPr="00F328E6">
              <w:rPr>
                <w:rFonts w:cs="Arial"/>
                <w:b/>
                <w:sz w:val="20"/>
                <w:szCs w:val="20"/>
                <w:lang w:val="en-GB"/>
              </w:rPr>
              <w:t>Yes</w:t>
            </w:r>
          </w:p>
          <w:p w:rsidR="00651F2D" w:rsidRPr="00F328E6" w:rsidRDefault="00E43D82" w:rsidP="00651F2D">
            <w:pPr>
              <w:spacing w:after="0"/>
              <w:jc w:val="center"/>
              <w:rPr>
                <w:rFonts w:cs="Arial"/>
                <w:sz w:val="20"/>
                <w:szCs w:val="20"/>
                <w:lang w:val="en-GB"/>
              </w:rPr>
            </w:pPr>
            <w:r>
              <w:rPr>
                <w:rFonts w:cs="Arial"/>
                <w:sz w:val="20"/>
                <w:szCs w:val="20"/>
                <w:lang w:val="en-GB"/>
              </w:rPr>
              <w:t>June</w:t>
            </w:r>
          </w:p>
          <w:p w:rsidR="00F57AD8" w:rsidRPr="00F328E6" w:rsidRDefault="00651F2D" w:rsidP="00651F2D">
            <w:pPr>
              <w:spacing w:before="60"/>
              <w:jc w:val="center"/>
              <w:rPr>
                <w:rFonts w:cs="Arial"/>
                <w:b/>
                <w:sz w:val="20"/>
                <w:szCs w:val="20"/>
                <w:lang w:val="en-GB"/>
              </w:rPr>
            </w:pPr>
            <w:r w:rsidRPr="00F328E6">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E43D82" w:rsidRPr="00F328E6" w:rsidRDefault="00651F2D" w:rsidP="003126DB">
            <w:pPr>
              <w:jc w:val="left"/>
              <w:rPr>
                <w:rFonts w:cs="Arial"/>
                <w:sz w:val="20"/>
                <w:szCs w:val="20"/>
                <w:lang w:val="en-GB"/>
              </w:rPr>
            </w:pPr>
            <w:r w:rsidRPr="00F328E6">
              <w:rPr>
                <w:rFonts w:cs="Arial"/>
                <w:sz w:val="20"/>
                <w:szCs w:val="20"/>
                <w:lang w:val="en-GB"/>
              </w:rPr>
              <w:t>Mock-up of</w:t>
            </w:r>
            <w:r w:rsidR="003126DB">
              <w:rPr>
                <w:rFonts w:cs="Arial"/>
                <w:sz w:val="20"/>
                <w:szCs w:val="20"/>
                <w:lang w:val="en-GB"/>
              </w:rPr>
              <w:t xml:space="preserve"> some </w:t>
            </w:r>
            <w:r w:rsidRPr="00F328E6">
              <w:rPr>
                <w:rFonts w:cs="Arial"/>
                <w:sz w:val="20"/>
                <w:szCs w:val="20"/>
                <w:lang w:val="en-GB"/>
              </w:rPr>
              <w:t>individual technological components with enough detail to start its in</w:t>
            </w:r>
            <w:r w:rsidR="003126DB">
              <w:rPr>
                <w:rFonts w:cs="Arial"/>
                <w:sz w:val="20"/>
                <w:szCs w:val="20"/>
                <w:lang w:val="en-GB"/>
              </w:rPr>
              <w:t>tegration and its instantiation</w:t>
            </w:r>
            <w:r w:rsidR="00E43D82">
              <w:rPr>
                <w:rFonts w:cs="Arial"/>
                <w:sz w:val="20"/>
                <w:szCs w:val="20"/>
                <w:lang w:val="en-GB"/>
              </w:rPr>
              <w:t>: Application demos of individual components in a face to face technical meeting in Paris in June 2017.</w:t>
            </w:r>
          </w:p>
        </w:tc>
      </w:tr>
      <w:tr w:rsidR="00F57AD8"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rPr>
                <w:rFonts w:cs="Arial"/>
                <w:bCs/>
                <w:sz w:val="20"/>
                <w:szCs w:val="20"/>
                <w:lang w:val="en-GB"/>
              </w:rPr>
            </w:pPr>
            <w:r w:rsidRPr="00F328E6">
              <w:rPr>
                <w:rFonts w:cs="Arial"/>
                <w:sz w:val="20"/>
                <w:szCs w:val="20"/>
                <w:lang w:val="en-GB"/>
              </w:rPr>
              <w:t>MS5</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241A72" w:rsidP="00322C28">
            <w:pPr>
              <w:spacing w:before="60"/>
              <w:rPr>
                <w:rFonts w:cs="Arial"/>
                <w:sz w:val="20"/>
                <w:szCs w:val="20"/>
                <w:lang w:val="en-GB"/>
              </w:rPr>
            </w:pPr>
            <w:r w:rsidRPr="00F328E6">
              <w:rPr>
                <w:rFonts w:cs="Arial"/>
                <w:sz w:val="20"/>
                <w:szCs w:val="20"/>
                <w:lang w:val="en-GB"/>
              </w:rPr>
              <w:t>Privacy by design guidelines</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241A72" w:rsidP="00322C28">
            <w:pPr>
              <w:spacing w:before="60"/>
              <w:jc w:val="center"/>
              <w:rPr>
                <w:rFonts w:cs="Arial"/>
                <w:sz w:val="20"/>
                <w:szCs w:val="20"/>
                <w:lang w:val="en-GB"/>
              </w:rPr>
            </w:pPr>
            <w:r w:rsidRPr="00F328E6">
              <w:rPr>
                <w:rFonts w:cs="Arial"/>
                <w:sz w:val="20"/>
                <w:szCs w:val="20"/>
                <w:lang w:val="en-GB"/>
              </w:rPr>
              <w:t>WP2</w:t>
            </w:r>
            <w:r w:rsidR="00F57AD8" w:rsidRPr="00F328E6">
              <w:rPr>
                <w:rFonts w:cs="Arial"/>
                <w:sz w:val="20"/>
                <w:szCs w:val="20"/>
                <w:lang w:val="en-GB"/>
              </w:rPr>
              <w:t>.</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241A72" w:rsidP="00322C28">
            <w:pPr>
              <w:spacing w:before="60"/>
              <w:jc w:val="center"/>
              <w:rPr>
                <w:rFonts w:cs="Arial"/>
                <w:sz w:val="20"/>
                <w:szCs w:val="20"/>
                <w:lang w:val="en-GB"/>
              </w:rPr>
            </w:pPr>
            <w:r w:rsidRPr="00F328E6">
              <w:rPr>
                <w:rFonts w:cs="Arial"/>
                <w:sz w:val="20"/>
                <w:szCs w:val="20"/>
                <w:lang w:val="en-GB"/>
              </w:rPr>
              <w:t>UMU</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241A72" w:rsidRPr="00F328E6" w:rsidRDefault="00241A72" w:rsidP="00241A72">
            <w:pPr>
              <w:spacing w:after="0"/>
              <w:jc w:val="center"/>
              <w:rPr>
                <w:rFonts w:cs="Arial"/>
                <w:sz w:val="20"/>
                <w:szCs w:val="20"/>
                <w:lang w:val="en-GB"/>
              </w:rPr>
            </w:pPr>
            <w:r w:rsidRPr="00F328E6">
              <w:rPr>
                <w:rFonts w:cs="Arial"/>
                <w:sz w:val="20"/>
                <w:szCs w:val="20"/>
                <w:lang w:val="en-GB"/>
              </w:rPr>
              <w:t>M8</w:t>
            </w:r>
          </w:p>
          <w:p w:rsidR="00241A72" w:rsidRPr="00F328E6" w:rsidRDefault="00241A72" w:rsidP="00241A72">
            <w:pPr>
              <w:spacing w:after="0"/>
              <w:jc w:val="center"/>
              <w:rPr>
                <w:rFonts w:cs="Arial"/>
                <w:sz w:val="20"/>
                <w:szCs w:val="20"/>
                <w:lang w:val="en-GB"/>
              </w:rPr>
            </w:pPr>
            <w:r w:rsidRPr="00F328E6">
              <w:rPr>
                <w:rFonts w:cs="Arial"/>
                <w:sz w:val="20"/>
                <w:szCs w:val="20"/>
                <w:lang w:val="en-GB"/>
              </w:rPr>
              <w:t>April</w:t>
            </w:r>
          </w:p>
          <w:p w:rsidR="00F57AD8" w:rsidRPr="00F328E6" w:rsidRDefault="00241A72" w:rsidP="00241A72">
            <w:pPr>
              <w:spacing w:before="60" w:after="0"/>
              <w:jc w:val="center"/>
              <w:rPr>
                <w:rFonts w:cs="Arial"/>
                <w:sz w:val="20"/>
                <w:szCs w:val="20"/>
                <w:lang w:val="en-GB"/>
              </w:rPr>
            </w:pPr>
            <w:r w:rsidRPr="00F328E6">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F57AD8" w:rsidP="00322C28">
            <w:pPr>
              <w:spacing w:before="60" w:after="0"/>
              <w:jc w:val="center"/>
              <w:rPr>
                <w:rFonts w:cs="Arial"/>
                <w:b/>
                <w:sz w:val="20"/>
                <w:szCs w:val="20"/>
                <w:lang w:val="en-GB"/>
              </w:rPr>
            </w:pPr>
            <w:r w:rsidRPr="00F328E6">
              <w:rPr>
                <w:rFonts w:cs="Arial"/>
                <w:b/>
                <w:sz w:val="20"/>
                <w:szCs w:val="20"/>
                <w:lang w:val="en-GB"/>
              </w:rPr>
              <w:t>Yes</w:t>
            </w:r>
          </w:p>
          <w:p w:rsidR="00F328E6" w:rsidRPr="00F328E6" w:rsidRDefault="00F57AD8" w:rsidP="00322C28">
            <w:pPr>
              <w:spacing w:after="0"/>
              <w:jc w:val="center"/>
              <w:rPr>
                <w:rFonts w:cs="Arial"/>
                <w:sz w:val="20"/>
                <w:szCs w:val="20"/>
                <w:lang w:val="en-GB"/>
              </w:rPr>
            </w:pPr>
            <w:r w:rsidRPr="00F328E6">
              <w:rPr>
                <w:rFonts w:cs="Arial"/>
                <w:sz w:val="20"/>
                <w:szCs w:val="20"/>
                <w:lang w:val="en-GB"/>
              </w:rPr>
              <w:t xml:space="preserve">April </w:t>
            </w:r>
          </w:p>
          <w:p w:rsidR="00F57AD8" w:rsidRPr="00F328E6" w:rsidRDefault="00F57AD8" w:rsidP="00322C28">
            <w:pPr>
              <w:spacing w:before="60" w:after="0"/>
              <w:jc w:val="center"/>
              <w:rPr>
                <w:rFonts w:cs="Arial"/>
                <w:sz w:val="20"/>
                <w:szCs w:val="20"/>
                <w:lang w:val="en-GB"/>
              </w:rPr>
            </w:pPr>
            <w:r w:rsidRPr="00F328E6">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57AD8" w:rsidRPr="00F328E6" w:rsidRDefault="00241A72" w:rsidP="00241A72">
            <w:pPr>
              <w:jc w:val="left"/>
              <w:rPr>
                <w:rFonts w:cs="Arial"/>
                <w:sz w:val="20"/>
                <w:szCs w:val="20"/>
                <w:lang w:val="en-GB"/>
              </w:rPr>
            </w:pPr>
            <w:r w:rsidRPr="00F328E6">
              <w:rPr>
                <w:rFonts w:cs="Arial"/>
                <w:sz w:val="20"/>
                <w:szCs w:val="20"/>
                <w:lang w:val="en-GB"/>
              </w:rPr>
              <w:t xml:space="preserve">An </w:t>
            </w:r>
            <w:r w:rsidR="00F328E6" w:rsidRPr="00F328E6">
              <w:rPr>
                <w:rFonts w:cs="Arial"/>
                <w:sz w:val="20"/>
                <w:szCs w:val="20"/>
                <w:lang w:val="en-GB"/>
              </w:rPr>
              <w:t>initial</w:t>
            </w:r>
            <w:r w:rsidRPr="00F328E6">
              <w:rPr>
                <w:rFonts w:cs="Arial"/>
                <w:sz w:val="20"/>
                <w:szCs w:val="20"/>
                <w:lang w:val="en-GB"/>
              </w:rPr>
              <w:t xml:space="preserve"> set of </w:t>
            </w:r>
            <w:r w:rsidR="007D19EB">
              <w:rPr>
                <w:rFonts w:cs="Arial"/>
                <w:sz w:val="20"/>
                <w:szCs w:val="20"/>
                <w:lang w:val="en-GB"/>
              </w:rPr>
              <w:t>guidelines available in the project repository: “</w:t>
            </w:r>
            <w:r w:rsidR="007D19EB" w:rsidRPr="007D19EB">
              <w:rPr>
                <w:rFonts w:cs="Arial"/>
                <w:sz w:val="20"/>
                <w:szCs w:val="20"/>
                <w:lang w:val="en-GB"/>
              </w:rPr>
              <w:t>ARIES_privacy-by-design-guidelines-v0.1.docx</w:t>
            </w:r>
            <w:r w:rsidR="007D19EB">
              <w:rPr>
                <w:rFonts w:cs="Arial"/>
                <w:sz w:val="20"/>
                <w:szCs w:val="20"/>
                <w:lang w:val="en-GB"/>
              </w:rPr>
              <w:t>”.</w:t>
            </w:r>
          </w:p>
        </w:tc>
      </w:tr>
      <w:tr w:rsidR="00F328E6"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rPr>
                <w:rFonts w:cs="Arial"/>
                <w:sz w:val="20"/>
                <w:szCs w:val="20"/>
                <w:lang w:val="en-GB"/>
              </w:rPr>
            </w:pPr>
            <w:r w:rsidRPr="00F328E6">
              <w:rPr>
                <w:rFonts w:cs="Arial"/>
                <w:sz w:val="20"/>
                <w:szCs w:val="20"/>
                <w:lang w:val="en-GB"/>
              </w:rPr>
              <w:t>MS6</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F328E6">
            <w:pPr>
              <w:suppressAutoHyphens w:val="0"/>
              <w:autoSpaceDE w:val="0"/>
              <w:autoSpaceDN w:val="0"/>
              <w:adjustRightInd w:val="0"/>
              <w:spacing w:before="0" w:after="0" w:line="240" w:lineRule="auto"/>
              <w:jc w:val="left"/>
              <w:rPr>
                <w:rFonts w:cs="Arial"/>
                <w:sz w:val="20"/>
                <w:szCs w:val="20"/>
                <w:lang w:val="en-GB"/>
              </w:rPr>
            </w:pPr>
            <w:r w:rsidRPr="00F328E6">
              <w:rPr>
                <w:rFonts w:cs="Arial"/>
                <w:sz w:val="20"/>
                <w:szCs w:val="20"/>
                <w:lang w:val="en-GB"/>
              </w:rPr>
              <w:t>Identity procedures weaknesses</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WP2</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UMU</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241A72">
            <w:pPr>
              <w:spacing w:after="0"/>
              <w:jc w:val="center"/>
              <w:rPr>
                <w:rFonts w:cs="Arial"/>
                <w:sz w:val="20"/>
                <w:szCs w:val="20"/>
                <w:lang w:val="en-GB"/>
              </w:rPr>
            </w:pPr>
            <w:r w:rsidRPr="00F328E6">
              <w:rPr>
                <w:rFonts w:cs="Arial"/>
                <w:sz w:val="20"/>
                <w:szCs w:val="20"/>
                <w:lang w:val="en-GB"/>
              </w:rPr>
              <w:t>M12</w:t>
            </w:r>
          </w:p>
          <w:p w:rsidR="00F328E6" w:rsidRPr="00F328E6" w:rsidRDefault="00F328E6" w:rsidP="00241A72">
            <w:pPr>
              <w:spacing w:after="0"/>
              <w:jc w:val="center"/>
              <w:rPr>
                <w:rFonts w:cs="Arial"/>
                <w:sz w:val="20"/>
                <w:szCs w:val="20"/>
                <w:lang w:val="en-GB"/>
              </w:rPr>
            </w:pPr>
            <w:r w:rsidRPr="00F328E6">
              <w:rPr>
                <w:rFonts w:cs="Arial"/>
                <w:sz w:val="20"/>
                <w:szCs w:val="20"/>
                <w:lang w:val="en-GB"/>
              </w:rPr>
              <w:t xml:space="preserve">August </w:t>
            </w:r>
          </w:p>
          <w:p w:rsidR="00F328E6" w:rsidRPr="00F328E6" w:rsidRDefault="00F328E6" w:rsidP="00241A72">
            <w:pPr>
              <w:spacing w:after="0"/>
              <w:jc w:val="center"/>
              <w:rPr>
                <w:rFonts w:cs="Arial"/>
                <w:sz w:val="20"/>
                <w:szCs w:val="20"/>
                <w:lang w:val="en-GB"/>
              </w:rPr>
            </w:pPr>
            <w:r w:rsidRPr="00F328E6">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spacing w:after="0"/>
              <w:jc w:val="center"/>
              <w:rPr>
                <w:rFonts w:cs="Arial"/>
                <w:b/>
                <w:sz w:val="20"/>
                <w:szCs w:val="20"/>
                <w:lang w:val="en-GB"/>
              </w:rPr>
            </w:pPr>
            <w:r w:rsidRPr="00F328E6">
              <w:rPr>
                <w:rFonts w:cs="Arial"/>
                <w:b/>
                <w:sz w:val="20"/>
                <w:szCs w:val="20"/>
                <w:lang w:val="en-GB"/>
              </w:rPr>
              <w:t>Yes</w:t>
            </w:r>
          </w:p>
          <w:p w:rsidR="00F328E6" w:rsidRPr="00F328E6" w:rsidRDefault="00F328E6" w:rsidP="00F328E6">
            <w:pPr>
              <w:spacing w:after="0"/>
              <w:jc w:val="center"/>
              <w:rPr>
                <w:rFonts w:cs="Arial"/>
                <w:sz w:val="20"/>
                <w:szCs w:val="20"/>
                <w:lang w:val="en-GB"/>
              </w:rPr>
            </w:pPr>
            <w:r w:rsidRPr="00F328E6">
              <w:rPr>
                <w:rFonts w:cs="Arial"/>
                <w:sz w:val="20"/>
                <w:szCs w:val="20"/>
                <w:lang w:val="en-GB"/>
              </w:rPr>
              <w:t xml:space="preserve">August </w:t>
            </w:r>
          </w:p>
          <w:p w:rsidR="00F328E6" w:rsidRPr="00F328E6" w:rsidRDefault="00F328E6" w:rsidP="00F328E6">
            <w:pPr>
              <w:spacing w:after="0"/>
              <w:jc w:val="center"/>
              <w:rPr>
                <w:rFonts w:cs="Arial"/>
                <w:b/>
                <w:sz w:val="20"/>
                <w:szCs w:val="20"/>
                <w:lang w:val="en-GB"/>
              </w:rPr>
            </w:pPr>
            <w:r w:rsidRPr="00F328E6">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7D19EB" w:rsidP="001D08E3">
            <w:pPr>
              <w:jc w:val="left"/>
              <w:rPr>
                <w:rFonts w:cs="Arial"/>
                <w:sz w:val="20"/>
                <w:szCs w:val="20"/>
                <w:lang w:val="en-GB"/>
              </w:rPr>
            </w:pPr>
            <w:r>
              <w:rPr>
                <w:rFonts w:cs="Arial"/>
                <w:sz w:val="20"/>
                <w:szCs w:val="20"/>
                <w:lang w:val="en-GB"/>
              </w:rPr>
              <w:t xml:space="preserve">Initial </w:t>
            </w:r>
            <w:r w:rsidR="001D08E3">
              <w:rPr>
                <w:rFonts w:cs="Arial"/>
                <w:sz w:val="20"/>
                <w:szCs w:val="20"/>
                <w:lang w:val="en-GB"/>
              </w:rPr>
              <w:t xml:space="preserve">draft </w:t>
            </w:r>
            <w:r>
              <w:rPr>
                <w:rFonts w:cs="Arial"/>
                <w:sz w:val="20"/>
                <w:szCs w:val="20"/>
                <w:lang w:val="en-GB"/>
              </w:rPr>
              <w:t xml:space="preserve">available in August. D2.1 </w:t>
            </w:r>
            <w:r w:rsidR="00047A28">
              <w:rPr>
                <w:rFonts w:cs="Arial"/>
                <w:sz w:val="20"/>
                <w:szCs w:val="20"/>
                <w:lang w:val="en-GB"/>
              </w:rPr>
              <w:t>submitted in March 2018.</w:t>
            </w:r>
          </w:p>
        </w:tc>
      </w:tr>
      <w:tr w:rsidR="00F328E6"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rPr>
                <w:rFonts w:cs="Arial"/>
                <w:sz w:val="20"/>
                <w:szCs w:val="20"/>
                <w:lang w:val="en-GB"/>
              </w:rPr>
            </w:pPr>
            <w:r w:rsidRPr="00F328E6">
              <w:rPr>
                <w:rFonts w:cs="Arial"/>
                <w:sz w:val="20"/>
                <w:szCs w:val="20"/>
                <w:lang w:val="en-GB"/>
              </w:rPr>
              <w:t>MS7</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047A28">
            <w:pPr>
              <w:suppressAutoHyphens w:val="0"/>
              <w:autoSpaceDE w:val="0"/>
              <w:autoSpaceDN w:val="0"/>
              <w:adjustRightInd w:val="0"/>
              <w:spacing w:before="0" w:after="0" w:line="240" w:lineRule="auto"/>
              <w:jc w:val="left"/>
              <w:rPr>
                <w:rFonts w:cs="Arial"/>
                <w:sz w:val="20"/>
                <w:szCs w:val="20"/>
                <w:lang w:val="en-GB"/>
              </w:rPr>
            </w:pPr>
            <w:r w:rsidRPr="00F328E6">
              <w:rPr>
                <w:rFonts w:cs="Arial"/>
                <w:sz w:val="20"/>
                <w:szCs w:val="20"/>
                <w:lang w:val="en-GB"/>
              </w:rPr>
              <w:t>Initial enabling</w:t>
            </w:r>
            <w:r w:rsidR="00047A28">
              <w:rPr>
                <w:rFonts w:cs="Arial"/>
                <w:sz w:val="20"/>
                <w:szCs w:val="20"/>
                <w:lang w:val="en-GB"/>
              </w:rPr>
              <w:t xml:space="preserve"> </w:t>
            </w:r>
            <w:r w:rsidRPr="00F328E6">
              <w:rPr>
                <w:rFonts w:cs="Arial"/>
                <w:sz w:val="20"/>
                <w:szCs w:val="20"/>
                <w:lang w:val="en-GB"/>
              </w:rPr>
              <w:t xml:space="preserve">technology for </w:t>
            </w:r>
            <w:proofErr w:type="spellStart"/>
            <w:r w:rsidRPr="00F328E6">
              <w:rPr>
                <w:rFonts w:cs="Arial"/>
                <w:sz w:val="20"/>
                <w:szCs w:val="20"/>
                <w:lang w:val="en-GB"/>
              </w:rPr>
              <w:t>eID</w:t>
            </w:r>
            <w:proofErr w:type="spellEnd"/>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WP3</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IDEMIA</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F328E6">
            <w:pPr>
              <w:spacing w:after="0"/>
              <w:jc w:val="center"/>
              <w:rPr>
                <w:rFonts w:cs="Arial"/>
                <w:sz w:val="20"/>
                <w:szCs w:val="20"/>
                <w:lang w:val="en-GB"/>
              </w:rPr>
            </w:pPr>
            <w:r w:rsidRPr="00F328E6">
              <w:rPr>
                <w:rFonts w:cs="Arial"/>
                <w:sz w:val="20"/>
                <w:szCs w:val="20"/>
                <w:lang w:val="en-GB"/>
              </w:rPr>
              <w:t>M12</w:t>
            </w:r>
          </w:p>
          <w:p w:rsidR="00F328E6" w:rsidRPr="00F328E6" w:rsidRDefault="00F328E6" w:rsidP="00F328E6">
            <w:pPr>
              <w:spacing w:after="0"/>
              <w:jc w:val="center"/>
              <w:rPr>
                <w:rFonts w:cs="Arial"/>
                <w:sz w:val="20"/>
                <w:szCs w:val="20"/>
                <w:lang w:val="en-GB"/>
              </w:rPr>
            </w:pPr>
            <w:r w:rsidRPr="00F328E6">
              <w:rPr>
                <w:rFonts w:cs="Arial"/>
                <w:sz w:val="20"/>
                <w:szCs w:val="20"/>
                <w:lang w:val="en-GB"/>
              </w:rPr>
              <w:lastRenderedPageBreak/>
              <w:t xml:space="preserve">August </w:t>
            </w:r>
          </w:p>
          <w:p w:rsidR="00F328E6" w:rsidRPr="00F328E6" w:rsidRDefault="00F328E6" w:rsidP="00F328E6">
            <w:pPr>
              <w:spacing w:after="0"/>
              <w:jc w:val="center"/>
              <w:rPr>
                <w:rFonts w:cs="Arial"/>
                <w:sz w:val="20"/>
                <w:szCs w:val="20"/>
                <w:lang w:val="en-GB"/>
              </w:rPr>
            </w:pPr>
            <w:r w:rsidRPr="00F328E6">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F328E6">
            <w:pPr>
              <w:spacing w:after="0"/>
              <w:jc w:val="center"/>
              <w:rPr>
                <w:rFonts w:cs="Arial"/>
                <w:b/>
                <w:sz w:val="20"/>
                <w:szCs w:val="20"/>
                <w:lang w:val="en-GB"/>
              </w:rPr>
            </w:pPr>
            <w:r w:rsidRPr="00F328E6">
              <w:rPr>
                <w:rFonts w:cs="Arial"/>
                <w:b/>
                <w:sz w:val="20"/>
                <w:szCs w:val="20"/>
                <w:lang w:val="en-GB"/>
              </w:rPr>
              <w:lastRenderedPageBreak/>
              <w:t>Yes</w:t>
            </w:r>
          </w:p>
          <w:p w:rsidR="00F328E6" w:rsidRPr="00F328E6" w:rsidRDefault="00F328E6" w:rsidP="00F328E6">
            <w:pPr>
              <w:spacing w:after="0"/>
              <w:jc w:val="center"/>
              <w:rPr>
                <w:rFonts w:cs="Arial"/>
                <w:sz w:val="20"/>
                <w:szCs w:val="20"/>
                <w:lang w:val="en-GB"/>
              </w:rPr>
            </w:pPr>
            <w:r w:rsidRPr="00F328E6">
              <w:rPr>
                <w:rFonts w:cs="Arial"/>
                <w:sz w:val="20"/>
                <w:szCs w:val="20"/>
                <w:lang w:val="en-GB"/>
              </w:rPr>
              <w:lastRenderedPageBreak/>
              <w:t xml:space="preserve">August </w:t>
            </w:r>
          </w:p>
          <w:p w:rsidR="00F328E6" w:rsidRPr="00F328E6" w:rsidRDefault="00F328E6" w:rsidP="00F328E6">
            <w:pPr>
              <w:spacing w:after="0"/>
              <w:jc w:val="center"/>
              <w:rPr>
                <w:rFonts w:cs="Arial"/>
                <w:b/>
                <w:sz w:val="20"/>
                <w:szCs w:val="20"/>
                <w:lang w:val="en-GB"/>
              </w:rPr>
            </w:pPr>
            <w:r w:rsidRPr="00F328E6">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1D08E3" w:rsidP="001D08E3">
            <w:pPr>
              <w:jc w:val="left"/>
              <w:rPr>
                <w:rFonts w:cs="Arial"/>
                <w:sz w:val="20"/>
                <w:szCs w:val="20"/>
                <w:lang w:val="en-GB"/>
              </w:rPr>
            </w:pPr>
            <w:r>
              <w:rPr>
                <w:rFonts w:cs="Arial"/>
                <w:sz w:val="20"/>
                <w:szCs w:val="20"/>
                <w:lang w:val="en-GB"/>
              </w:rPr>
              <w:lastRenderedPageBreak/>
              <w:t>First version of components</w:t>
            </w:r>
            <w:r w:rsidR="003126DB">
              <w:rPr>
                <w:rFonts w:cs="Arial"/>
                <w:sz w:val="20"/>
                <w:szCs w:val="20"/>
                <w:lang w:val="en-GB"/>
              </w:rPr>
              <w:t xml:space="preserve"> </w:t>
            </w:r>
            <w:r w:rsidR="00047A28">
              <w:rPr>
                <w:rFonts w:cs="Arial"/>
                <w:sz w:val="20"/>
                <w:szCs w:val="20"/>
                <w:lang w:val="en-GB"/>
              </w:rPr>
              <w:t xml:space="preserve">integrated </w:t>
            </w:r>
            <w:r>
              <w:rPr>
                <w:rFonts w:cs="Arial"/>
                <w:sz w:val="20"/>
                <w:szCs w:val="20"/>
                <w:lang w:val="en-GB"/>
              </w:rPr>
              <w:lastRenderedPageBreak/>
              <w:t xml:space="preserve">in M12 </w:t>
            </w:r>
            <w:r w:rsidR="00047A28">
              <w:rPr>
                <w:rFonts w:cs="Arial"/>
                <w:sz w:val="20"/>
                <w:szCs w:val="20"/>
                <w:lang w:val="en-GB"/>
              </w:rPr>
              <w:t xml:space="preserve">for the </w:t>
            </w:r>
            <w:proofErr w:type="spellStart"/>
            <w:r>
              <w:rPr>
                <w:rFonts w:cs="Arial"/>
                <w:sz w:val="20"/>
                <w:szCs w:val="20"/>
                <w:lang w:val="en-GB"/>
              </w:rPr>
              <w:t>eCommerce</w:t>
            </w:r>
            <w:proofErr w:type="spellEnd"/>
            <w:r>
              <w:rPr>
                <w:rFonts w:cs="Arial"/>
                <w:sz w:val="20"/>
                <w:szCs w:val="20"/>
                <w:lang w:val="en-GB"/>
              </w:rPr>
              <w:t xml:space="preserve"> </w:t>
            </w:r>
            <w:r w:rsidR="00047A28">
              <w:rPr>
                <w:rFonts w:cs="Arial"/>
                <w:sz w:val="20"/>
                <w:szCs w:val="20"/>
                <w:lang w:val="en-GB"/>
              </w:rPr>
              <w:t>Proof of Concept in Porto in M13.</w:t>
            </w:r>
          </w:p>
        </w:tc>
      </w:tr>
      <w:tr w:rsidR="00886136"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Pr="00F328E6" w:rsidRDefault="00886136" w:rsidP="00322C28">
            <w:pPr>
              <w:rPr>
                <w:rFonts w:cs="Arial"/>
                <w:sz w:val="20"/>
                <w:szCs w:val="20"/>
                <w:lang w:val="en-GB"/>
              </w:rPr>
            </w:pPr>
            <w:r>
              <w:rPr>
                <w:rFonts w:cs="Arial"/>
                <w:sz w:val="20"/>
                <w:szCs w:val="20"/>
                <w:lang w:val="en-GB"/>
              </w:rPr>
              <w:lastRenderedPageBreak/>
              <w:t>MS10</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Pr="00F328E6" w:rsidRDefault="00886136" w:rsidP="00322C28">
            <w:pPr>
              <w:rPr>
                <w:rFonts w:cs="Arial"/>
                <w:sz w:val="20"/>
                <w:szCs w:val="20"/>
                <w:lang w:val="en-GB"/>
              </w:rPr>
            </w:pPr>
            <w:r>
              <w:rPr>
                <w:rFonts w:cs="Arial"/>
                <w:sz w:val="20"/>
                <w:szCs w:val="20"/>
                <w:lang w:val="en-GB"/>
              </w:rPr>
              <w:t>Initial evaluation and feedback</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Pr="00F328E6" w:rsidRDefault="00886136" w:rsidP="00322C28">
            <w:pPr>
              <w:jc w:val="center"/>
              <w:rPr>
                <w:rFonts w:cs="Arial"/>
                <w:sz w:val="20"/>
                <w:szCs w:val="20"/>
                <w:lang w:val="en-GB"/>
              </w:rPr>
            </w:pPr>
            <w:r>
              <w:rPr>
                <w:rFonts w:cs="Arial"/>
                <w:sz w:val="20"/>
                <w:szCs w:val="20"/>
                <w:lang w:val="en-GB"/>
              </w:rPr>
              <w:t>WP3, WP4</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Pr="00F328E6" w:rsidRDefault="00886136" w:rsidP="00322C28">
            <w:pPr>
              <w:jc w:val="center"/>
              <w:rPr>
                <w:rFonts w:cs="Arial"/>
                <w:sz w:val="20"/>
                <w:szCs w:val="20"/>
                <w:lang w:val="en-GB"/>
              </w:rPr>
            </w:pPr>
            <w:r>
              <w:rPr>
                <w:rFonts w:cs="Arial"/>
                <w:sz w:val="20"/>
                <w:szCs w:val="20"/>
                <w:lang w:val="en-GB"/>
              </w:rPr>
              <w:t>POCC</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Default="00886136" w:rsidP="00322C28">
            <w:pPr>
              <w:spacing w:after="0"/>
              <w:jc w:val="center"/>
              <w:rPr>
                <w:rFonts w:cs="Arial"/>
                <w:sz w:val="20"/>
                <w:szCs w:val="20"/>
                <w:lang w:val="en-GB"/>
              </w:rPr>
            </w:pPr>
            <w:r>
              <w:rPr>
                <w:rFonts w:cs="Arial"/>
                <w:sz w:val="20"/>
                <w:szCs w:val="20"/>
                <w:lang w:val="en-GB"/>
              </w:rPr>
              <w:t>M16</w:t>
            </w:r>
          </w:p>
          <w:p w:rsidR="00886136" w:rsidRDefault="00886136" w:rsidP="00322C28">
            <w:pPr>
              <w:spacing w:after="0"/>
              <w:jc w:val="center"/>
              <w:rPr>
                <w:rFonts w:cs="Arial"/>
                <w:sz w:val="20"/>
                <w:szCs w:val="20"/>
                <w:lang w:val="en-GB"/>
              </w:rPr>
            </w:pPr>
            <w:r>
              <w:rPr>
                <w:rFonts w:cs="Arial"/>
                <w:sz w:val="20"/>
                <w:szCs w:val="20"/>
                <w:lang w:val="en-GB"/>
              </w:rPr>
              <w:t>December</w:t>
            </w:r>
          </w:p>
          <w:p w:rsidR="00886136" w:rsidRPr="00F328E6" w:rsidRDefault="00886136" w:rsidP="00322C28">
            <w:pPr>
              <w:spacing w:after="0"/>
              <w:jc w:val="center"/>
              <w:rPr>
                <w:rFonts w:cs="Arial"/>
                <w:sz w:val="20"/>
                <w:szCs w:val="20"/>
                <w:lang w:val="en-GB"/>
              </w:rPr>
            </w:pPr>
            <w:r>
              <w:rPr>
                <w:rFonts w:cs="Arial"/>
                <w:sz w:val="20"/>
                <w:szCs w:val="20"/>
                <w:lang w:val="en-GB"/>
              </w:rPr>
              <w:t>2017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Default="00886136" w:rsidP="00322C28">
            <w:pPr>
              <w:spacing w:after="0"/>
              <w:jc w:val="center"/>
              <w:rPr>
                <w:rFonts w:cs="Arial"/>
                <w:sz w:val="20"/>
                <w:szCs w:val="20"/>
                <w:lang w:val="en-GB"/>
              </w:rPr>
            </w:pPr>
            <w:r>
              <w:rPr>
                <w:rFonts w:cs="Arial"/>
                <w:sz w:val="20"/>
                <w:szCs w:val="20"/>
                <w:lang w:val="en-GB"/>
              </w:rPr>
              <w:t>M16</w:t>
            </w:r>
          </w:p>
          <w:p w:rsidR="00886136" w:rsidRDefault="00886136" w:rsidP="00322C28">
            <w:pPr>
              <w:spacing w:after="0"/>
              <w:jc w:val="center"/>
              <w:rPr>
                <w:rFonts w:cs="Arial"/>
                <w:sz w:val="20"/>
                <w:szCs w:val="20"/>
                <w:lang w:val="en-GB"/>
              </w:rPr>
            </w:pPr>
            <w:r>
              <w:rPr>
                <w:rFonts w:cs="Arial"/>
                <w:sz w:val="20"/>
                <w:szCs w:val="20"/>
                <w:lang w:val="en-GB"/>
              </w:rPr>
              <w:t>December</w:t>
            </w:r>
          </w:p>
          <w:p w:rsidR="00886136" w:rsidRPr="00F328E6" w:rsidRDefault="00886136" w:rsidP="00322C28">
            <w:pPr>
              <w:spacing w:after="0"/>
              <w:jc w:val="center"/>
              <w:rPr>
                <w:rFonts w:cs="Arial"/>
                <w:b/>
                <w:sz w:val="20"/>
                <w:szCs w:val="20"/>
                <w:lang w:val="en-GB"/>
              </w:rPr>
            </w:pPr>
            <w:r>
              <w:rPr>
                <w:rFonts w:cs="Arial"/>
                <w:sz w:val="20"/>
                <w:szCs w:val="20"/>
                <w:lang w:val="en-GB"/>
              </w:rPr>
              <w:t>2017</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886136" w:rsidRPr="00F328E6" w:rsidRDefault="00047A28" w:rsidP="00322C28">
            <w:pPr>
              <w:jc w:val="left"/>
              <w:rPr>
                <w:rFonts w:cs="Arial"/>
                <w:sz w:val="20"/>
                <w:szCs w:val="20"/>
                <w:lang w:val="en-GB"/>
              </w:rPr>
            </w:pPr>
            <w:proofErr w:type="spellStart"/>
            <w:r>
              <w:rPr>
                <w:rFonts w:cs="Arial"/>
                <w:sz w:val="20"/>
                <w:szCs w:val="20"/>
                <w:lang w:val="en-GB"/>
              </w:rPr>
              <w:t>Inicial</w:t>
            </w:r>
            <w:proofErr w:type="spellEnd"/>
            <w:r>
              <w:rPr>
                <w:rFonts w:cs="Arial"/>
                <w:sz w:val="20"/>
                <w:szCs w:val="20"/>
                <w:lang w:val="en-GB"/>
              </w:rPr>
              <w:t xml:space="preserve"> feedback on </w:t>
            </w:r>
            <w:proofErr w:type="spellStart"/>
            <w:r>
              <w:rPr>
                <w:rFonts w:cs="Arial"/>
                <w:sz w:val="20"/>
                <w:szCs w:val="20"/>
                <w:lang w:val="en-GB"/>
              </w:rPr>
              <w:t>eCommerce</w:t>
            </w:r>
            <w:proofErr w:type="spellEnd"/>
            <w:r>
              <w:rPr>
                <w:rFonts w:cs="Arial"/>
                <w:sz w:val="20"/>
                <w:szCs w:val="20"/>
                <w:lang w:val="en-GB"/>
              </w:rPr>
              <w:t xml:space="preserve"> received in M13. Feedback on the second </w:t>
            </w:r>
            <w:proofErr w:type="spellStart"/>
            <w:r>
              <w:rPr>
                <w:rFonts w:cs="Arial"/>
                <w:sz w:val="20"/>
                <w:szCs w:val="20"/>
                <w:lang w:val="en-GB"/>
              </w:rPr>
              <w:t>eCommerce</w:t>
            </w:r>
            <w:proofErr w:type="spellEnd"/>
            <w:r>
              <w:rPr>
                <w:rFonts w:cs="Arial"/>
                <w:sz w:val="20"/>
                <w:szCs w:val="20"/>
                <w:lang w:val="en-GB"/>
              </w:rPr>
              <w:t xml:space="preserve"> demonstrator  provided in March 2018 (M19)</w:t>
            </w:r>
          </w:p>
        </w:tc>
      </w:tr>
      <w:tr w:rsidR="00F328E6" w:rsidRPr="00F328E6" w:rsidTr="00D93406">
        <w:trPr>
          <w:jc w:val="center"/>
        </w:trPr>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rPr>
                <w:rFonts w:cs="Arial"/>
                <w:sz w:val="20"/>
                <w:szCs w:val="20"/>
                <w:lang w:val="en-GB"/>
              </w:rPr>
            </w:pPr>
            <w:r w:rsidRPr="00F328E6">
              <w:rPr>
                <w:rFonts w:cs="Arial"/>
                <w:sz w:val="20"/>
                <w:szCs w:val="20"/>
                <w:lang w:val="en-GB"/>
              </w:rPr>
              <w:t>MS8</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rPr>
                <w:rFonts w:cs="Arial"/>
                <w:sz w:val="20"/>
                <w:szCs w:val="20"/>
                <w:lang w:val="en-GB"/>
              </w:rPr>
            </w:pPr>
            <w:r w:rsidRPr="00F328E6">
              <w:rPr>
                <w:rFonts w:cs="Arial"/>
                <w:sz w:val="20"/>
                <w:szCs w:val="20"/>
                <w:lang w:val="en-GB"/>
              </w:rPr>
              <w:t>Exploitation plan draft</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WP5</w:t>
            </w:r>
          </w:p>
        </w:tc>
        <w:tc>
          <w:tcPr>
            <w:tcW w:w="9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jc w:val="center"/>
              <w:rPr>
                <w:rFonts w:cs="Arial"/>
                <w:sz w:val="20"/>
                <w:szCs w:val="20"/>
                <w:lang w:val="en-GB"/>
              </w:rPr>
            </w:pPr>
            <w:r w:rsidRPr="00F328E6">
              <w:rPr>
                <w:rFonts w:cs="Arial"/>
                <w:sz w:val="20"/>
                <w:szCs w:val="20"/>
                <w:lang w:val="en-GB"/>
              </w:rPr>
              <w:t>Atos</w:t>
            </w:r>
          </w:p>
        </w:tc>
        <w:tc>
          <w:tcPr>
            <w:tcW w:w="12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241A72">
            <w:pPr>
              <w:spacing w:after="0"/>
              <w:jc w:val="center"/>
              <w:rPr>
                <w:rFonts w:cs="Arial"/>
                <w:sz w:val="20"/>
                <w:szCs w:val="20"/>
                <w:lang w:val="en-GB"/>
              </w:rPr>
            </w:pPr>
            <w:r w:rsidRPr="00F328E6">
              <w:rPr>
                <w:rFonts w:cs="Arial"/>
                <w:sz w:val="20"/>
                <w:szCs w:val="20"/>
                <w:lang w:val="en-GB"/>
              </w:rPr>
              <w:t>M18</w:t>
            </w:r>
          </w:p>
          <w:p w:rsidR="00F328E6" w:rsidRPr="00F328E6" w:rsidRDefault="00F328E6" w:rsidP="00241A72">
            <w:pPr>
              <w:spacing w:after="0"/>
              <w:jc w:val="center"/>
              <w:rPr>
                <w:rFonts w:cs="Arial"/>
                <w:sz w:val="20"/>
                <w:szCs w:val="20"/>
                <w:lang w:val="en-GB"/>
              </w:rPr>
            </w:pPr>
            <w:r w:rsidRPr="00F328E6">
              <w:rPr>
                <w:rFonts w:cs="Arial"/>
                <w:sz w:val="20"/>
                <w:szCs w:val="20"/>
                <w:lang w:val="en-GB"/>
              </w:rPr>
              <w:t>February</w:t>
            </w:r>
          </w:p>
          <w:p w:rsidR="00F328E6" w:rsidRPr="00F328E6" w:rsidRDefault="00F328E6" w:rsidP="00241A72">
            <w:pPr>
              <w:spacing w:after="0"/>
              <w:jc w:val="center"/>
              <w:rPr>
                <w:rFonts w:cs="Arial"/>
                <w:sz w:val="20"/>
                <w:szCs w:val="20"/>
                <w:lang w:val="en-GB"/>
              </w:rPr>
            </w:pPr>
            <w:r w:rsidRPr="00F328E6">
              <w:rPr>
                <w:rFonts w:cs="Arial"/>
                <w:sz w:val="20"/>
                <w:szCs w:val="20"/>
                <w:lang w:val="en-GB"/>
              </w:rPr>
              <w:t>2018</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F328E6" w:rsidRDefault="00F328E6" w:rsidP="00322C28">
            <w:pPr>
              <w:spacing w:after="0"/>
              <w:jc w:val="center"/>
              <w:rPr>
                <w:rFonts w:cs="Arial"/>
                <w:b/>
                <w:sz w:val="20"/>
                <w:szCs w:val="20"/>
                <w:lang w:val="en-GB"/>
              </w:rPr>
            </w:pPr>
            <w:r w:rsidRPr="00F328E6">
              <w:rPr>
                <w:rFonts w:cs="Arial"/>
                <w:b/>
                <w:sz w:val="20"/>
                <w:szCs w:val="20"/>
                <w:lang w:val="en-GB"/>
              </w:rPr>
              <w:t>Yes</w:t>
            </w:r>
          </w:p>
          <w:p w:rsidR="00F328E6" w:rsidRPr="00F328E6" w:rsidRDefault="00F328E6" w:rsidP="00F328E6">
            <w:pPr>
              <w:spacing w:after="0"/>
              <w:jc w:val="center"/>
              <w:rPr>
                <w:rFonts w:cs="Arial"/>
                <w:sz w:val="20"/>
                <w:szCs w:val="20"/>
                <w:lang w:val="en-GB"/>
              </w:rPr>
            </w:pPr>
            <w:r w:rsidRPr="00F328E6">
              <w:rPr>
                <w:rFonts w:cs="Arial"/>
                <w:sz w:val="20"/>
                <w:szCs w:val="20"/>
                <w:lang w:val="en-GB"/>
              </w:rPr>
              <w:t>February</w:t>
            </w:r>
          </w:p>
          <w:p w:rsidR="00F328E6" w:rsidRPr="00F328E6" w:rsidRDefault="00F328E6" w:rsidP="00F328E6">
            <w:pPr>
              <w:spacing w:after="0"/>
              <w:jc w:val="center"/>
              <w:rPr>
                <w:rFonts w:cs="Arial"/>
                <w:b/>
                <w:sz w:val="20"/>
                <w:szCs w:val="20"/>
                <w:lang w:val="en-GB"/>
              </w:rPr>
            </w:pPr>
            <w:r w:rsidRPr="00F328E6">
              <w:rPr>
                <w:rFonts w:cs="Arial"/>
                <w:sz w:val="20"/>
                <w:szCs w:val="20"/>
                <w:lang w:val="en-GB"/>
              </w:rPr>
              <w:t>2018</w:t>
            </w:r>
          </w:p>
        </w:tc>
        <w:tc>
          <w:tcPr>
            <w:tcW w:w="24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rsidR="00F328E6" w:rsidRPr="003126DB" w:rsidRDefault="00F328E6" w:rsidP="004F4A12">
            <w:pPr>
              <w:keepNext/>
              <w:spacing w:before="60"/>
              <w:jc w:val="left"/>
              <w:rPr>
                <w:rFonts w:cs="Arial"/>
                <w:sz w:val="20"/>
                <w:szCs w:val="20"/>
                <w:highlight w:val="yellow"/>
                <w:lang w:val="en-GB"/>
              </w:rPr>
            </w:pPr>
            <w:r w:rsidRPr="003126DB">
              <w:rPr>
                <w:rFonts w:cs="Arial"/>
                <w:sz w:val="20"/>
                <w:szCs w:val="20"/>
                <w:lang w:val="en-GB"/>
              </w:rPr>
              <w:t xml:space="preserve">An initial project-wide </w:t>
            </w:r>
            <w:r w:rsidR="003126DB" w:rsidRPr="003126DB">
              <w:rPr>
                <w:rFonts w:cs="Arial"/>
                <w:sz w:val="20"/>
                <w:szCs w:val="20"/>
                <w:lang w:val="en-GB"/>
              </w:rPr>
              <w:t>exploitation plan available. Specific individual plans for some partners included in the draft.</w:t>
            </w:r>
          </w:p>
        </w:tc>
      </w:tr>
    </w:tbl>
    <w:p w:rsidR="00F04386" w:rsidRDefault="004F4A12" w:rsidP="004F4A12">
      <w:pPr>
        <w:pStyle w:val="Epgrafe"/>
        <w:rPr>
          <w:sz w:val="23"/>
          <w:szCs w:val="23"/>
          <w:lang w:val="en-GB"/>
        </w:rPr>
      </w:pPr>
      <w:bookmarkStart w:id="25" w:name="_Toc510783800"/>
      <w:r>
        <w:t xml:space="preserve">Table </w:t>
      </w:r>
      <w:fldSimple w:instr=" SEQ Table \* ARABIC ">
        <w:r w:rsidR="00547F34">
          <w:rPr>
            <w:noProof/>
          </w:rPr>
          <w:t>8</w:t>
        </w:r>
      </w:fldSimple>
      <w:r>
        <w:t xml:space="preserve"> - ARIES milestones</w:t>
      </w:r>
      <w:bookmarkEnd w:id="25"/>
    </w:p>
    <w:p w:rsidR="00F04386" w:rsidRDefault="00F04386" w:rsidP="003B2A34">
      <w:pPr>
        <w:rPr>
          <w:sz w:val="23"/>
          <w:szCs w:val="23"/>
          <w:lang w:val="en-GB"/>
        </w:rPr>
      </w:pPr>
    </w:p>
    <w:p w:rsidR="00CF418E" w:rsidRDefault="00CF418E" w:rsidP="003B2A34">
      <w:pPr>
        <w:rPr>
          <w:sz w:val="23"/>
          <w:szCs w:val="23"/>
          <w:lang w:val="en-GB"/>
        </w:rPr>
        <w:sectPr w:rsidR="00CF418E" w:rsidSect="00EC525F">
          <w:headerReference w:type="even" r:id="rId17"/>
          <w:footerReference w:type="even" r:id="rId18"/>
          <w:footerReference w:type="default" r:id="rId19"/>
          <w:headerReference w:type="first" r:id="rId20"/>
          <w:footerReference w:type="first" r:id="rId21"/>
          <w:pgSz w:w="11906" w:h="16838"/>
          <w:pgMar w:top="1440" w:right="991" w:bottom="1440" w:left="1134" w:header="720" w:footer="720" w:gutter="0"/>
          <w:cols w:space="720"/>
          <w:docGrid w:linePitch="360"/>
        </w:sectPr>
      </w:pPr>
    </w:p>
    <w:p w:rsidR="00F26179" w:rsidRPr="00AC221E" w:rsidRDefault="003B2A34" w:rsidP="003B2A34">
      <w:pPr>
        <w:pStyle w:val="Ttulo2"/>
        <w:rPr>
          <w:lang w:val="en-GB"/>
        </w:rPr>
      </w:pPr>
      <w:bookmarkStart w:id="26" w:name="_Toc510783241"/>
      <w:r w:rsidRPr="00AC221E">
        <w:rPr>
          <w:lang w:val="en-GB"/>
        </w:rPr>
        <w:lastRenderedPageBreak/>
        <w:t>Use of resources</w:t>
      </w:r>
      <w:bookmarkEnd w:id="1"/>
      <w:bookmarkEnd w:id="2"/>
      <w:bookmarkEnd w:id="26"/>
    </w:p>
    <w:p w:rsidR="00CF418E" w:rsidRDefault="00CF418E" w:rsidP="001F1350">
      <w:pPr>
        <w:rPr>
          <w:sz w:val="23"/>
          <w:szCs w:val="23"/>
        </w:rPr>
      </w:pPr>
      <w:r>
        <w:rPr>
          <w:sz w:val="23"/>
          <w:szCs w:val="23"/>
        </w:rPr>
        <w:t xml:space="preserve">The table below shows the efforts planned, in persons /month, per work package and partner for the total of the project and the </w:t>
      </w:r>
      <w:r w:rsidR="00364694">
        <w:rPr>
          <w:sz w:val="23"/>
          <w:szCs w:val="23"/>
        </w:rPr>
        <w:t xml:space="preserve">estimate of </w:t>
      </w:r>
      <w:r>
        <w:rPr>
          <w:sz w:val="23"/>
          <w:szCs w:val="23"/>
        </w:rPr>
        <w:t>efforts spent during the first eighteen months of the project, from September 2016 to February 2018.</w:t>
      </w:r>
      <w:r w:rsidR="00EC049D">
        <w:rPr>
          <w:sz w:val="23"/>
          <w:szCs w:val="23"/>
        </w:rPr>
        <w:t xml:space="preserve"> </w:t>
      </w:r>
      <w:r w:rsidR="00EC049D" w:rsidRPr="00EC049D">
        <w:rPr>
          <w:sz w:val="23"/>
          <w:szCs w:val="23"/>
          <w:highlight w:val="yellow"/>
        </w:rPr>
        <w:t>This is not public information</w:t>
      </w:r>
    </w:p>
    <w:p w:rsidR="00CC3C06" w:rsidRDefault="00CC3C06" w:rsidP="001F1350">
      <w:pPr>
        <w:rPr>
          <w:sz w:val="23"/>
          <w:szCs w:val="23"/>
        </w:rPr>
      </w:pPr>
    </w:p>
    <w:p w:rsidR="000C6BD3" w:rsidRDefault="00EC049D" w:rsidP="000C6BD3">
      <w:pPr>
        <w:pStyle w:val="NormalBulletedList"/>
        <w:keepNext/>
        <w:ind w:left="-709"/>
      </w:pPr>
      <w:r>
        <w:rPr>
          <w:noProof/>
          <w:lang w:val="es-ES" w:eastAsia="es-ES"/>
        </w:rPr>
        <w:drawing>
          <wp:inline distT="0" distB="0" distL="0" distR="0">
            <wp:extent cx="10094407" cy="317182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101321" cy="3173997"/>
                    </a:xfrm>
                    <a:prstGeom prst="rect">
                      <a:avLst/>
                    </a:prstGeom>
                    <a:noFill/>
                    <a:ln>
                      <a:noFill/>
                    </a:ln>
                  </pic:spPr>
                </pic:pic>
              </a:graphicData>
            </a:graphic>
          </wp:inline>
        </w:drawing>
      </w:r>
    </w:p>
    <w:p w:rsidR="00D53354" w:rsidRDefault="000C6BD3" w:rsidP="000C6BD3">
      <w:pPr>
        <w:pStyle w:val="Epgrafe"/>
      </w:pPr>
      <w:bookmarkStart w:id="27" w:name="_Toc510783801"/>
      <w:r>
        <w:t xml:space="preserve">Table </w:t>
      </w:r>
      <w:fldSimple w:instr=" SEQ Table \* ARABIC ">
        <w:r w:rsidR="00547F34">
          <w:rPr>
            <w:noProof/>
          </w:rPr>
          <w:t>9</w:t>
        </w:r>
      </w:fldSimple>
      <w:r>
        <w:t xml:space="preserve"> - Summary of efforts</w:t>
      </w:r>
      <w:bookmarkEnd w:id="27"/>
    </w:p>
    <w:p w:rsidR="00755637" w:rsidRDefault="00755637" w:rsidP="00755637">
      <w:pPr>
        <w:rPr>
          <w:lang w:val="en-GB"/>
        </w:rPr>
      </w:pPr>
    </w:p>
    <w:p w:rsidR="00CF418E" w:rsidRDefault="00CF418E" w:rsidP="00755637">
      <w:pPr>
        <w:rPr>
          <w:lang w:val="en-GB"/>
        </w:rPr>
      </w:pPr>
    </w:p>
    <w:p w:rsidR="00CF418E" w:rsidRPr="00755637" w:rsidRDefault="00CF418E" w:rsidP="00755637">
      <w:pPr>
        <w:rPr>
          <w:lang w:val="en-GB"/>
        </w:rPr>
      </w:pPr>
    </w:p>
    <w:p w:rsidR="00D53354" w:rsidRPr="00AC221E" w:rsidRDefault="00D53354" w:rsidP="00D53354">
      <w:pPr>
        <w:pStyle w:val="NormalBulletedList"/>
      </w:pPr>
    </w:p>
    <w:p w:rsidR="00D53354" w:rsidRPr="00AC221E" w:rsidRDefault="00D53354" w:rsidP="00D53354">
      <w:pPr>
        <w:pStyle w:val="NormalBulletedList"/>
        <w:sectPr w:rsidR="00D53354" w:rsidRPr="00AC221E" w:rsidSect="00CF418E">
          <w:pgSz w:w="16838" w:h="11906" w:orient="landscape"/>
          <w:pgMar w:top="1134" w:right="1440" w:bottom="991" w:left="1440" w:header="720" w:footer="720" w:gutter="0"/>
          <w:cols w:space="720"/>
          <w:docGrid w:linePitch="360"/>
        </w:sectPr>
      </w:pPr>
    </w:p>
    <w:p w:rsidR="00EC049D" w:rsidRPr="00262225" w:rsidRDefault="00EC049D" w:rsidP="00EC049D">
      <w:r w:rsidRPr="00262225">
        <w:lastRenderedPageBreak/>
        <w:t>The chart below presents the amount of effort (in persons-month units) planned for each WP for the whole duration of the project and the amount of effort consumed in the first 18 months of the project:</w:t>
      </w:r>
    </w:p>
    <w:p w:rsidR="00CC3C06" w:rsidRDefault="00CC3C06" w:rsidP="00CC3C06">
      <w:pPr>
        <w:rPr>
          <w:noProof/>
          <w:lang w:val="es-ES" w:eastAsia="es-ES"/>
        </w:rPr>
      </w:pPr>
    </w:p>
    <w:p w:rsidR="008C4672" w:rsidRDefault="00CC3C06" w:rsidP="008C4672">
      <w:pPr>
        <w:keepNext/>
        <w:jc w:val="center"/>
      </w:pPr>
      <w:r>
        <w:rPr>
          <w:noProof/>
          <w:lang w:val="es-ES" w:eastAsia="es-ES"/>
        </w:rPr>
        <w:drawing>
          <wp:inline distT="0" distB="0" distL="0" distR="0" wp14:anchorId="097C6844" wp14:editId="04B8A78A">
            <wp:extent cx="4352925" cy="3143250"/>
            <wp:effectExtent l="0" t="0" r="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CC3C06" w:rsidRDefault="008C4672" w:rsidP="008C4672">
      <w:pPr>
        <w:pStyle w:val="Epgrafe"/>
        <w:rPr>
          <w:lang w:val="en-GB"/>
        </w:rPr>
      </w:pPr>
      <w:r>
        <w:t xml:space="preserve">Figure </w:t>
      </w:r>
      <w:fldSimple w:instr=" SEQ Figure \* ARABIC ">
        <w:r w:rsidR="00547F34">
          <w:rPr>
            <w:noProof/>
          </w:rPr>
          <w:t>4</w:t>
        </w:r>
      </w:fldSimple>
      <w:r>
        <w:t xml:space="preserve"> - Actual efforts per WP</w:t>
      </w:r>
    </w:p>
    <w:p w:rsidR="00EC049D" w:rsidRDefault="00EC049D" w:rsidP="00EC049D">
      <w:pPr>
        <w:rPr>
          <w:lang w:val="en-GB"/>
        </w:rPr>
      </w:pPr>
    </w:p>
    <w:p w:rsidR="00EC049D" w:rsidRPr="00262225" w:rsidRDefault="00EC049D" w:rsidP="00EC049D">
      <w:r w:rsidRPr="00262225">
        <w:t xml:space="preserve">The following chart presents the total planned efforts (in person-months units) for </w:t>
      </w:r>
      <w:r>
        <w:t xml:space="preserve">each partner </w:t>
      </w:r>
      <w:r w:rsidRPr="00262225">
        <w:t xml:space="preserve">for the whole duration of the project and the amount of efforts consumed in the first </w:t>
      </w:r>
      <w:r>
        <w:t>18</w:t>
      </w:r>
      <w:r w:rsidRPr="00262225">
        <w:t xml:space="preserve"> months of the project:</w:t>
      </w:r>
    </w:p>
    <w:p w:rsidR="00EC049D" w:rsidRDefault="00EC049D" w:rsidP="00EC049D">
      <w:pPr>
        <w:rPr>
          <w:lang w:val="en-GB"/>
        </w:rPr>
      </w:pPr>
    </w:p>
    <w:p w:rsidR="008C4672" w:rsidRDefault="008C4672" w:rsidP="008C4672">
      <w:pPr>
        <w:keepNext/>
        <w:jc w:val="center"/>
      </w:pPr>
      <w:r>
        <w:rPr>
          <w:noProof/>
          <w:lang w:val="es-ES" w:eastAsia="es-ES"/>
        </w:rPr>
        <w:drawing>
          <wp:inline distT="0" distB="0" distL="0" distR="0" wp14:anchorId="21C65E60" wp14:editId="521F3CB9">
            <wp:extent cx="5372100" cy="3181350"/>
            <wp:effectExtent l="0" t="0" r="0" b="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8C4672" w:rsidRPr="00EC049D" w:rsidRDefault="008C4672" w:rsidP="008C4672">
      <w:pPr>
        <w:pStyle w:val="Epgrafe"/>
        <w:rPr>
          <w:lang w:val="en-GB"/>
        </w:rPr>
      </w:pPr>
      <w:r>
        <w:t xml:space="preserve">Figure </w:t>
      </w:r>
      <w:fldSimple w:instr=" SEQ Figure \* ARABIC ">
        <w:r w:rsidR="00547F34">
          <w:rPr>
            <w:noProof/>
          </w:rPr>
          <w:t>5</w:t>
        </w:r>
      </w:fldSimple>
      <w:r>
        <w:t xml:space="preserve"> - Actual efforts per partner</w:t>
      </w:r>
    </w:p>
    <w:p w:rsidR="00CC3C06" w:rsidRDefault="00CC3C06" w:rsidP="00CC3C06">
      <w:pPr>
        <w:rPr>
          <w:lang w:val="en-GB"/>
        </w:rPr>
        <w:sectPr w:rsidR="00CC3C06" w:rsidSect="00CC3C06">
          <w:pgSz w:w="11906" w:h="16838"/>
          <w:pgMar w:top="1440" w:right="991" w:bottom="1440" w:left="1134" w:header="720" w:footer="720" w:gutter="0"/>
          <w:cols w:space="720"/>
          <w:docGrid w:linePitch="360"/>
        </w:sectPr>
      </w:pPr>
    </w:p>
    <w:p w:rsidR="00D53354" w:rsidRPr="00053F15" w:rsidRDefault="00D53354" w:rsidP="00D53354">
      <w:pPr>
        <w:pStyle w:val="Ttulo1"/>
        <w:rPr>
          <w:lang w:val="en-GB"/>
        </w:rPr>
      </w:pPr>
      <w:bookmarkStart w:id="28" w:name="_Toc510783242"/>
      <w:r w:rsidRPr="00053F15">
        <w:rPr>
          <w:lang w:val="en-GB"/>
        </w:rPr>
        <w:lastRenderedPageBreak/>
        <w:t>Periodic Financial Report</w:t>
      </w:r>
      <w:bookmarkEnd w:id="28"/>
      <w:r w:rsidR="005852AA" w:rsidRPr="00053F15">
        <w:rPr>
          <w:lang w:val="en-GB"/>
        </w:rPr>
        <w:t xml:space="preserve"> </w:t>
      </w:r>
    </w:p>
    <w:p w:rsidR="00D53354" w:rsidRPr="00AC221E" w:rsidRDefault="007A7921" w:rsidP="00D53354">
      <w:pPr>
        <w:pStyle w:val="NormalBulletedList"/>
      </w:pPr>
      <w:r w:rsidRPr="003E0159">
        <w:rPr>
          <w:highlight w:val="yellow"/>
        </w:rPr>
        <w:t>Not available yet</w:t>
      </w:r>
    </w:p>
    <w:p w:rsidR="00D53354" w:rsidRPr="00AC221E" w:rsidRDefault="00D53354" w:rsidP="00D53354">
      <w:pPr>
        <w:rPr>
          <w:lang w:val="en-GB"/>
        </w:rPr>
      </w:pPr>
    </w:p>
    <w:tbl>
      <w:tblPr>
        <w:tblW w:w="15275" w:type="dxa"/>
        <w:jc w:val="center"/>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ayout w:type="fixed"/>
        <w:tblCellMar>
          <w:left w:w="70" w:type="dxa"/>
          <w:right w:w="70" w:type="dxa"/>
        </w:tblCellMar>
        <w:tblLook w:val="04A0" w:firstRow="1" w:lastRow="0" w:firstColumn="1" w:lastColumn="0" w:noHBand="0" w:noVBand="1"/>
      </w:tblPr>
      <w:tblGrid>
        <w:gridCol w:w="2819"/>
        <w:gridCol w:w="1209"/>
        <w:gridCol w:w="1209"/>
        <w:gridCol w:w="1209"/>
        <w:gridCol w:w="1209"/>
        <w:gridCol w:w="1209"/>
        <w:gridCol w:w="1209"/>
        <w:gridCol w:w="1209"/>
        <w:gridCol w:w="1209"/>
        <w:gridCol w:w="1209"/>
        <w:gridCol w:w="182"/>
        <w:gridCol w:w="1393"/>
      </w:tblGrid>
      <w:tr w:rsidR="0056562D" w:rsidRPr="00AC221E" w:rsidTr="0056562D">
        <w:trPr>
          <w:trHeight w:val="402"/>
          <w:jc w:val="center"/>
        </w:trPr>
        <w:tc>
          <w:tcPr>
            <w:tcW w:w="2819" w:type="dxa"/>
            <w:tcBorders>
              <w:bottom w:val="single" w:sz="4" w:space="0" w:color="E36C0A" w:themeColor="accent6" w:themeShade="BF"/>
            </w:tcBorders>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Eligible costs</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ATOS</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UMU</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GTO</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IDEMIA</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SAHER</w:t>
            </w:r>
          </w:p>
        </w:tc>
        <w:tc>
          <w:tcPr>
            <w:tcW w:w="1209" w:type="dxa"/>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POCC</w:t>
            </w:r>
          </w:p>
        </w:tc>
        <w:tc>
          <w:tcPr>
            <w:tcW w:w="1209" w:type="dxa"/>
            <w:shd w:val="pct10" w:color="auto" w:fill="auto"/>
            <w:vAlign w:val="center"/>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ERTZ</w:t>
            </w:r>
          </w:p>
        </w:tc>
        <w:tc>
          <w:tcPr>
            <w:tcW w:w="1209" w:type="dxa"/>
            <w:shd w:val="pct10" w:color="auto" w:fill="auto"/>
            <w:vAlign w:val="center"/>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BFP</w:t>
            </w:r>
          </w:p>
        </w:tc>
        <w:tc>
          <w:tcPr>
            <w:tcW w:w="1209" w:type="dxa"/>
            <w:tcBorders>
              <w:right w:val="single" w:sz="4" w:space="0" w:color="E36C0A" w:themeColor="accent6" w:themeShade="BF"/>
            </w:tcBorders>
            <w:shd w:val="pct10" w:color="auto" w:fill="auto"/>
            <w:vAlign w:val="center"/>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SONAE</w:t>
            </w: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hideMark/>
          </w:tcPr>
          <w:p w:rsidR="00D53354" w:rsidRPr="00AC221E" w:rsidRDefault="00D53354" w:rsidP="00EF5752">
            <w:pPr>
              <w:spacing w:after="0"/>
              <w:jc w:val="center"/>
              <w:rPr>
                <w:sz w:val="22"/>
                <w:szCs w:val="22"/>
                <w:lang w:val="en-GB" w:eastAsia="es-ES"/>
              </w:rPr>
            </w:pPr>
          </w:p>
        </w:tc>
        <w:tc>
          <w:tcPr>
            <w:tcW w:w="1393" w:type="dxa"/>
            <w:tcBorders>
              <w:left w:val="single" w:sz="4" w:space="0" w:color="E36C0A" w:themeColor="accent6" w:themeShade="BF"/>
            </w:tcBorders>
            <w:shd w:val="pct10" w:color="auto" w:fill="auto"/>
            <w:noWrap/>
            <w:vAlign w:val="center"/>
            <w:hideMark/>
          </w:tcPr>
          <w:p w:rsidR="00D53354" w:rsidRPr="00AC221E" w:rsidRDefault="00D53354" w:rsidP="00EF5752">
            <w:pPr>
              <w:spacing w:after="0"/>
              <w:jc w:val="center"/>
              <w:rPr>
                <w:b/>
                <w:bCs/>
                <w:sz w:val="22"/>
                <w:szCs w:val="22"/>
                <w:lang w:val="en-GB" w:eastAsia="es-ES"/>
              </w:rPr>
            </w:pPr>
            <w:r w:rsidRPr="00AC221E">
              <w:rPr>
                <w:b/>
                <w:bCs/>
                <w:sz w:val="22"/>
                <w:szCs w:val="22"/>
                <w:lang w:val="en-GB" w:eastAsia="es-ES"/>
              </w:rPr>
              <w:t>TOTAL</w:t>
            </w:r>
          </w:p>
        </w:tc>
      </w:tr>
      <w:tr w:rsidR="00D53354" w:rsidRPr="00AC221E" w:rsidTr="0056562D">
        <w:trPr>
          <w:trHeight w:val="402"/>
          <w:jc w:val="center"/>
        </w:trPr>
        <w:tc>
          <w:tcPr>
            <w:tcW w:w="2819" w:type="dxa"/>
            <w:shd w:val="clear" w:color="FFFFFF" w:themeColor="background1"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Direct personnel costs</w:t>
            </w: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r>
      <w:tr w:rsidR="00D53354" w:rsidRPr="00AC221E" w:rsidTr="0056562D">
        <w:trPr>
          <w:trHeight w:val="402"/>
          <w:jc w:val="center"/>
        </w:trPr>
        <w:tc>
          <w:tcPr>
            <w:tcW w:w="2819" w:type="dxa"/>
            <w:shd w:val="clear" w:color="FFFFFF" w:themeColor="background1"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Direct cost of subcontracting</w:t>
            </w:r>
          </w:p>
        </w:tc>
        <w:tc>
          <w:tcPr>
            <w:tcW w:w="1209" w:type="dxa"/>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r>
      <w:tr w:rsidR="00D53354" w:rsidRPr="00AC221E" w:rsidTr="0056562D">
        <w:trPr>
          <w:trHeight w:val="402"/>
          <w:jc w:val="center"/>
        </w:trPr>
        <w:tc>
          <w:tcPr>
            <w:tcW w:w="2819" w:type="dxa"/>
            <w:shd w:val="clear" w:color="FFFFFF" w:themeColor="background1"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Other direct costs</w:t>
            </w: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r>
      <w:tr w:rsidR="00D53354" w:rsidRPr="00AC221E" w:rsidTr="0056562D">
        <w:trPr>
          <w:trHeight w:val="402"/>
          <w:jc w:val="center"/>
        </w:trPr>
        <w:tc>
          <w:tcPr>
            <w:tcW w:w="2819" w:type="dxa"/>
            <w:shd w:val="clear" w:color="FFFFFF" w:themeColor="background1"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Indirect costs</w:t>
            </w: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r>
      <w:tr w:rsidR="00D53354" w:rsidRPr="00AC221E" w:rsidTr="0056562D">
        <w:trPr>
          <w:trHeight w:val="402"/>
          <w:jc w:val="center"/>
        </w:trPr>
        <w:tc>
          <w:tcPr>
            <w:tcW w:w="2819" w:type="dxa"/>
            <w:shd w:val="clear" w:color="FFFFFF" w:themeColor="background1"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Total costs</w:t>
            </w: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r>
      <w:tr w:rsidR="00D53354" w:rsidRPr="00AC221E" w:rsidTr="0056562D">
        <w:trPr>
          <w:trHeight w:val="238"/>
          <w:jc w:val="center"/>
        </w:trPr>
        <w:tc>
          <w:tcPr>
            <w:tcW w:w="2819" w:type="dxa"/>
            <w:tcBorders>
              <w:left w:val="nil"/>
              <w:bottom w:val="single" w:sz="4" w:space="0" w:color="E36C0A" w:themeColor="accent6" w:themeShade="BF"/>
              <w:right w:val="nil"/>
            </w:tcBorders>
            <w:shd w:val="clear" w:color="auto" w:fill="auto"/>
            <w:noWrap/>
            <w:vAlign w:val="center"/>
            <w:hideMark/>
          </w:tcPr>
          <w:p w:rsidR="00D53354" w:rsidRPr="00AC221E" w:rsidRDefault="00D53354" w:rsidP="0056562D">
            <w:pPr>
              <w:spacing w:after="0"/>
              <w:jc w:val="center"/>
              <w:rPr>
                <w:b/>
                <w:bCs/>
                <w:sz w:val="22"/>
                <w:szCs w:val="22"/>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209" w:type="dxa"/>
            <w:tcBorders>
              <w:left w:val="nil"/>
              <w:right w:val="nil"/>
            </w:tcBorders>
          </w:tcPr>
          <w:p w:rsidR="00D53354" w:rsidRPr="00AC221E" w:rsidRDefault="00D53354" w:rsidP="00D53354">
            <w:pPr>
              <w:spacing w:after="0"/>
              <w:jc w:val="center"/>
              <w:rPr>
                <w:rFonts w:cs="Arial"/>
                <w:b/>
                <w:bCs/>
                <w:color w:val="FFFFFF"/>
                <w:sz w:val="20"/>
                <w:szCs w:val="20"/>
                <w:lang w:val="en-GB" w:eastAsia="es-ES"/>
              </w:rPr>
            </w:pPr>
          </w:p>
        </w:tc>
        <w:tc>
          <w:tcPr>
            <w:tcW w:w="1209" w:type="dxa"/>
            <w:tcBorders>
              <w:left w:val="nil"/>
              <w:right w:val="nil"/>
            </w:tcBorders>
          </w:tcPr>
          <w:p w:rsidR="00D53354" w:rsidRPr="00AC221E" w:rsidRDefault="00D53354" w:rsidP="00D53354">
            <w:pPr>
              <w:spacing w:after="0"/>
              <w:jc w:val="center"/>
              <w:rPr>
                <w:rFonts w:cs="Arial"/>
                <w:b/>
                <w:bCs/>
                <w:color w:val="FFFFFF"/>
                <w:sz w:val="20"/>
                <w:szCs w:val="20"/>
                <w:lang w:val="en-GB" w:eastAsia="es-ES"/>
              </w:rPr>
            </w:pPr>
          </w:p>
        </w:tc>
        <w:tc>
          <w:tcPr>
            <w:tcW w:w="1209" w:type="dxa"/>
            <w:tcBorders>
              <w:left w:val="nil"/>
              <w:right w:val="nil"/>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nil"/>
              <w:bottom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nil"/>
              <w:right w:val="nil"/>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r>
      <w:tr w:rsidR="00D53354" w:rsidRPr="00AC221E" w:rsidTr="0056562D">
        <w:trPr>
          <w:trHeight w:val="402"/>
          <w:jc w:val="center"/>
        </w:trPr>
        <w:tc>
          <w:tcPr>
            <w:tcW w:w="2819" w:type="dxa"/>
            <w:shd w:val="clear" w:color="000000" w:fill="F2F2F2" w:themeFill="background1" w:themeFillShade="F2"/>
            <w:noWrap/>
            <w:vAlign w:val="center"/>
            <w:hideMark/>
          </w:tcPr>
          <w:p w:rsidR="00D53354" w:rsidRPr="00AC221E" w:rsidRDefault="00D53354" w:rsidP="0056562D">
            <w:pPr>
              <w:spacing w:after="0"/>
              <w:jc w:val="center"/>
              <w:rPr>
                <w:b/>
                <w:bCs/>
                <w:sz w:val="22"/>
                <w:szCs w:val="22"/>
                <w:lang w:val="en-GB" w:eastAsia="es-ES"/>
              </w:rPr>
            </w:pPr>
            <w:r w:rsidRPr="00AC221E">
              <w:rPr>
                <w:b/>
                <w:bCs/>
                <w:sz w:val="22"/>
                <w:szCs w:val="22"/>
                <w:lang w:val="en-GB" w:eastAsia="es-ES"/>
              </w:rPr>
              <w:t>Requested EU contribution</w:t>
            </w: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shd w:val="clear" w:color="auto" w:fill="auto"/>
            <w:noWrap/>
            <w:vAlign w:val="center"/>
          </w:tcPr>
          <w:p w:rsidR="00D53354" w:rsidRPr="00AC221E" w:rsidRDefault="00D53354" w:rsidP="00D53354">
            <w:pPr>
              <w:spacing w:after="0"/>
              <w:jc w:val="right"/>
              <w:rPr>
                <w:rFonts w:cs="Arial"/>
                <w:b/>
                <w:bCs/>
                <w:color w:val="000000"/>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Pr>
          <w:p w:rsidR="00D53354" w:rsidRPr="00AC221E" w:rsidRDefault="00D53354" w:rsidP="00D53354">
            <w:pPr>
              <w:spacing w:after="0"/>
              <w:jc w:val="center"/>
              <w:rPr>
                <w:rFonts w:cs="Arial"/>
                <w:b/>
                <w:bCs/>
                <w:color w:val="FFFFFF"/>
                <w:sz w:val="20"/>
                <w:szCs w:val="20"/>
                <w:lang w:val="en-GB" w:eastAsia="es-ES"/>
              </w:rPr>
            </w:pPr>
          </w:p>
        </w:tc>
        <w:tc>
          <w:tcPr>
            <w:tcW w:w="1209" w:type="dxa"/>
            <w:tcBorders>
              <w:right w:val="single" w:sz="4" w:space="0" w:color="E36C0A" w:themeColor="accent6" w:themeShade="BF"/>
            </w:tcBorders>
          </w:tcPr>
          <w:p w:rsidR="00D53354" w:rsidRPr="00AC221E" w:rsidRDefault="00D53354" w:rsidP="00D53354">
            <w:pPr>
              <w:spacing w:after="0"/>
              <w:rPr>
                <w:rFonts w:cs="Arial"/>
                <w:color w:val="000000"/>
                <w:sz w:val="20"/>
                <w:szCs w:val="20"/>
                <w:lang w:val="en-GB" w:eastAsia="es-ES"/>
              </w:rPr>
            </w:pPr>
          </w:p>
        </w:tc>
        <w:tc>
          <w:tcPr>
            <w:tcW w:w="182" w:type="dxa"/>
            <w:tcBorders>
              <w:top w:val="nil"/>
              <w:left w:val="single" w:sz="4" w:space="0" w:color="E36C0A" w:themeColor="accent6" w:themeShade="BF"/>
              <w:bottom w:val="nil"/>
              <w:right w:val="single" w:sz="4" w:space="0" w:color="E36C0A" w:themeColor="accent6" w:themeShade="BF"/>
            </w:tcBorders>
            <w:shd w:val="clear" w:color="auto" w:fill="auto"/>
            <w:noWrap/>
            <w:vAlign w:val="center"/>
          </w:tcPr>
          <w:p w:rsidR="00D53354" w:rsidRPr="00AC221E" w:rsidRDefault="00D53354" w:rsidP="00D53354">
            <w:pPr>
              <w:spacing w:after="0"/>
              <w:rPr>
                <w:rFonts w:cs="Arial"/>
                <w:color w:val="000000"/>
                <w:sz w:val="20"/>
                <w:szCs w:val="20"/>
                <w:lang w:val="en-GB" w:eastAsia="es-ES"/>
              </w:rPr>
            </w:pPr>
          </w:p>
        </w:tc>
        <w:tc>
          <w:tcPr>
            <w:tcW w:w="1393" w:type="dxa"/>
            <w:tcBorders>
              <w:left w:val="single" w:sz="4" w:space="0" w:color="E36C0A" w:themeColor="accent6" w:themeShade="BF"/>
            </w:tcBorders>
            <w:shd w:val="clear" w:color="auto" w:fill="auto"/>
            <w:noWrap/>
            <w:vAlign w:val="center"/>
          </w:tcPr>
          <w:p w:rsidR="00D53354" w:rsidRPr="00AC221E" w:rsidRDefault="00D53354" w:rsidP="00C4467E">
            <w:pPr>
              <w:keepNext/>
              <w:spacing w:after="0"/>
              <w:jc w:val="right"/>
              <w:rPr>
                <w:rFonts w:cs="Arial"/>
                <w:b/>
                <w:bCs/>
                <w:color w:val="000000"/>
                <w:sz w:val="20"/>
                <w:szCs w:val="20"/>
                <w:lang w:val="en-GB" w:eastAsia="es-ES"/>
              </w:rPr>
            </w:pPr>
          </w:p>
        </w:tc>
      </w:tr>
    </w:tbl>
    <w:p w:rsidR="00D53354" w:rsidRDefault="00C4467E" w:rsidP="00C4467E">
      <w:pPr>
        <w:pStyle w:val="Epgrafe"/>
        <w:rPr>
          <w:lang w:val="en-GB"/>
        </w:rPr>
      </w:pPr>
      <w:bookmarkStart w:id="29" w:name="_Toc510783802"/>
      <w:r w:rsidRPr="00AC221E">
        <w:rPr>
          <w:lang w:val="en-GB"/>
        </w:rPr>
        <w:t xml:space="preserve">Table </w:t>
      </w:r>
      <w:r w:rsidRPr="00AC221E">
        <w:rPr>
          <w:lang w:val="en-GB"/>
        </w:rPr>
        <w:fldChar w:fldCharType="begin"/>
      </w:r>
      <w:r w:rsidRPr="00AC221E">
        <w:rPr>
          <w:lang w:val="en-GB"/>
        </w:rPr>
        <w:instrText xml:space="preserve"> SEQ Table \* ARABIC </w:instrText>
      </w:r>
      <w:r w:rsidRPr="00AC221E">
        <w:rPr>
          <w:lang w:val="en-GB"/>
        </w:rPr>
        <w:fldChar w:fldCharType="separate"/>
      </w:r>
      <w:r w:rsidR="00547F34">
        <w:rPr>
          <w:noProof/>
          <w:lang w:val="en-GB"/>
        </w:rPr>
        <w:t>10</w:t>
      </w:r>
      <w:r w:rsidRPr="00AC221E">
        <w:rPr>
          <w:lang w:val="en-GB"/>
        </w:rPr>
        <w:fldChar w:fldCharType="end"/>
      </w:r>
      <w:r w:rsidRPr="00AC221E">
        <w:rPr>
          <w:lang w:val="en-GB"/>
        </w:rPr>
        <w:t xml:space="preserve"> - Financial report</w:t>
      </w:r>
      <w:bookmarkEnd w:id="29"/>
    </w:p>
    <w:p w:rsidR="0051074A" w:rsidRDefault="0051074A" w:rsidP="00C4467E">
      <w:pPr>
        <w:pStyle w:val="Epgrafe"/>
        <w:rPr>
          <w:lang w:val="en-GB"/>
        </w:rPr>
      </w:pPr>
    </w:p>
    <w:p w:rsidR="0051074A" w:rsidRDefault="0051074A" w:rsidP="00C4467E">
      <w:pPr>
        <w:pStyle w:val="Epgrafe"/>
        <w:rPr>
          <w:lang w:val="en-GB"/>
        </w:rPr>
        <w:sectPr w:rsidR="0051074A" w:rsidSect="00CC3C06">
          <w:pgSz w:w="16838" w:h="11906" w:orient="landscape"/>
          <w:pgMar w:top="1134" w:right="1440" w:bottom="991" w:left="1440" w:header="720" w:footer="720" w:gutter="0"/>
          <w:cols w:space="720"/>
          <w:docGrid w:linePitch="360"/>
        </w:sectPr>
      </w:pPr>
    </w:p>
    <w:p w:rsidR="00D079D4" w:rsidRPr="00DF4BC0" w:rsidRDefault="00C4467E" w:rsidP="006E7CDF">
      <w:pPr>
        <w:keepNext/>
        <w:pageBreakBefore/>
        <w:spacing w:before="240"/>
        <w:outlineLvl w:val="0"/>
        <w:rPr>
          <w:rFonts w:cs="Arial"/>
          <w:b/>
          <w:bCs/>
          <w:kern w:val="1"/>
          <w:sz w:val="28"/>
          <w:szCs w:val="28"/>
          <w:lang w:val="en-GB"/>
        </w:rPr>
      </w:pPr>
      <w:bookmarkStart w:id="30" w:name="_Toc510783243"/>
      <w:r w:rsidRPr="00DF4BC0">
        <w:rPr>
          <w:rFonts w:cs="Arial"/>
          <w:b/>
          <w:bCs/>
          <w:kern w:val="1"/>
          <w:sz w:val="28"/>
          <w:szCs w:val="28"/>
          <w:lang w:val="en-GB"/>
        </w:rPr>
        <w:lastRenderedPageBreak/>
        <w:t>A</w:t>
      </w:r>
      <w:r w:rsidR="006E7CDF" w:rsidRPr="00DF4BC0">
        <w:rPr>
          <w:rFonts w:cs="Arial"/>
          <w:b/>
          <w:bCs/>
          <w:kern w:val="1"/>
          <w:sz w:val="28"/>
          <w:szCs w:val="28"/>
          <w:lang w:val="en-GB"/>
        </w:rPr>
        <w:t>NNEX</w:t>
      </w:r>
      <w:r w:rsidRPr="00DF4BC0">
        <w:rPr>
          <w:rFonts w:cs="Arial"/>
          <w:b/>
          <w:bCs/>
          <w:kern w:val="1"/>
          <w:sz w:val="28"/>
          <w:szCs w:val="28"/>
          <w:lang w:val="en-GB"/>
        </w:rPr>
        <w:t xml:space="preserve"> 1 Dissemination and communication activities</w:t>
      </w:r>
      <w:bookmarkEnd w:id="30"/>
    </w:p>
    <w:p w:rsidR="0051074A" w:rsidRPr="00C20DA6" w:rsidRDefault="0051074A" w:rsidP="0051074A">
      <w:pPr>
        <w:rPr>
          <w:b/>
        </w:rPr>
      </w:pPr>
      <w:r w:rsidRPr="00C20DA6">
        <w:rPr>
          <w:b/>
        </w:rPr>
        <w:t>Events</w:t>
      </w:r>
    </w:p>
    <w:p w:rsidR="0051074A" w:rsidRPr="00C20DA6" w:rsidRDefault="0051074A" w:rsidP="0051074A"/>
    <w:tbl>
      <w:tblPr>
        <w:tblStyle w:val="MediumShading1-Accent11"/>
        <w:tblW w:w="10740" w:type="dxa"/>
        <w:tblLayout w:type="fixed"/>
        <w:tblLook w:val="04A0" w:firstRow="1" w:lastRow="0" w:firstColumn="1" w:lastColumn="0" w:noHBand="0" w:noVBand="1"/>
      </w:tblPr>
      <w:tblGrid>
        <w:gridCol w:w="534"/>
        <w:gridCol w:w="1417"/>
        <w:gridCol w:w="2552"/>
        <w:gridCol w:w="1559"/>
        <w:gridCol w:w="1134"/>
        <w:gridCol w:w="1276"/>
        <w:gridCol w:w="1134"/>
        <w:gridCol w:w="1134"/>
      </w:tblGrid>
      <w:tr w:rsidR="00212BA5" w:rsidRPr="00BD3906" w:rsidTr="00212BA5">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534" w:type="dxa"/>
            <w:shd w:val="clear" w:color="auto" w:fill="F3921D"/>
            <w:vAlign w:val="center"/>
          </w:tcPr>
          <w:p w:rsidR="0051074A" w:rsidRPr="00BD3906" w:rsidRDefault="0051074A" w:rsidP="00212BA5">
            <w:pPr>
              <w:spacing w:before="0" w:after="120"/>
              <w:jc w:val="center"/>
              <w:rPr>
                <w:sz w:val="16"/>
                <w:szCs w:val="20"/>
                <w:lang w:val="en-GB" w:eastAsia="de-DE"/>
              </w:rPr>
            </w:pPr>
            <w:r w:rsidRPr="00BD3906">
              <w:rPr>
                <w:sz w:val="16"/>
                <w:szCs w:val="20"/>
                <w:lang w:val="en-GB" w:eastAsia="de-DE"/>
              </w:rPr>
              <w:t>#</w:t>
            </w:r>
          </w:p>
        </w:tc>
        <w:tc>
          <w:tcPr>
            <w:tcW w:w="1417" w:type="dxa"/>
            <w:shd w:val="clear" w:color="auto" w:fill="F3921D"/>
            <w:vAlign w:val="center"/>
          </w:tcPr>
          <w:p w:rsidR="0051074A" w:rsidRPr="0051074A" w:rsidRDefault="0051074A" w:rsidP="00212BA5">
            <w:pPr>
              <w:spacing w:before="0" w:after="120"/>
              <w:jc w:val="left"/>
              <w:cnfStyle w:val="100000000000" w:firstRow="1" w:lastRow="0" w:firstColumn="0" w:lastColumn="0" w:oddVBand="0" w:evenVBand="0" w:oddHBand="0" w:evenHBand="0" w:firstRowFirstColumn="0" w:firstRowLastColumn="0" w:lastRowFirstColumn="0" w:lastRowLastColumn="0"/>
              <w:rPr>
                <w:rFonts w:cs="Arial"/>
                <w:i/>
                <w:iCs/>
                <w:sz w:val="16"/>
                <w:szCs w:val="16"/>
                <w:lang w:val="en-GB" w:eastAsia="de-DE"/>
              </w:rPr>
            </w:pPr>
            <w:r w:rsidRPr="0051074A">
              <w:rPr>
                <w:sz w:val="16"/>
                <w:szCs w:val="20"/>
                <w:lang w:val="en-GB" w:eastAsia="de-DE"/>
              </w:rPr>
              <w:t>Type</w:t>
            </w:r>
          </w:p>
        </w:tc>
        <w:tc>
          <w:tcPr>
            <w:tcW w:w="2552" w:type="dxa"/>
            <w:shd w:val="clear" w:color="auto" w:fill="F3921D"/>
            <w:vAlign w:val="center"/>
          </w:tcPr>
          <w:p w:rsidR="0051074A" w:rsidRPr="0051074A" w:rsidRDefault="0051074A" w:rsidP="00212BA5">
            <w:pPr>
              <w:spacing w:before="0"/>
              <w:cnfStyle w:val="100000000000" w:firstRow="1" w:lastRow="0" w:firstColumn="0" w:lastColumn="0" w:oddVBand="0" w:evenVBand="0" w:oddHBand="0" w:evenHBand="0" w:firstRowFirstColumn="0" w:firstRowLastColumn="0" w:lastRowFirstColumn="0" w:lastRowLastColumn="0"/>
              <w:rPr>
                <w:sz w:val="16"/>
                <w:szCs w:val="20"/>
                <w:lang w:val="en-GB" w:eastAsia="de-DE"/>
              </w:rPr>
            </w:pPr>
            <w:r w:rsidRPr="0051074A">
              <w:rPr>
                <w:sz w:val="16"/>
                <w:szCs w:val="20"/>
                <w:lang w:val="en-GB" w:eastAsia="de-DE"/>
              </w:rPr>
              <w:t>Activity Description</w:t>
            </w:r>
          </w:p>
        </w:tc>
        <w:tc>
          <w:tcPr>
            <w:tcW w:w="1559" w:type="dxa"/>
            <w:shd w:val="clear" w:color="auto" w:fill="F3921D"/>
            <w:vAlign w:val="center"/>
          </w:tcPr>
          <w:p w:rsidR="0051074A" w:rsidRPr="0051074A" w:rsidRDefault="0051074A" w:rsidP="00212BA5">
            <w:pPr>
              <w:spacing w:before="0" w:after="120"/>
              <w:jc w:val="center"/>
              <w:cnfStyle w:val="100000000000" w:firstRow="1" w:lastRow="0" w:firstColumn="0" w:lastColumn="0" w:oddVBand="0" w:evenVBand="0" w:oddHBand="0" w:evenHBand="0" w:firstRowFirstColumn="0" w:firstRowLastColumn="0" w:lastRowFirstColumn="0" w:lastRowLastColumn="0"/>
              <w:rPr>
                <w:i/>
                <w:sz w:val="16"/>
                <w:szCs w:val="20"/>
                <w:lang w:val="en-GB" w:eastAsia="de-DE"/>
              </w:rPr>
            </w:pPr>
            <w:r w:rsidRPr="0051074A">
              <w:rPr>
                <w:sz w:val="16"/>
                <w:szCs w:val="20"/>
                <w:lang w:val="en-GB" w:eastAsia="de-DE"/>
              </w:rPr>
              <w:t>Type of Audience</w:t>
            </w:r>
          </w:p>
        </w:tc>
        <w:tc>
          <w:tcPr>
            <w:tcW w:w="1134" w:type="dxa"/>
            <w:shd w:val="clear" w:color="auto" w:fill="F3921D"/>
            <w:vAlign w:val="center"/>
          </w:tcPr>
          <w:p w:rsidR="0051074A" w:rsidRPr="0051074A" w:rsidRDefault="0051074A" w:rsidP="00212BA5">
            <w:pPr>
              <w:spacing w:before="0" w:after="120"/>
              <w:jc w:val="center"/>
              <w:cnfStyle w:val="100000000000" w:firstRow="1" w:lastRow="0" w:firstColumn="0" w:lastColumn="0" w:oddVBand="0" w:evenVBand="0" w:oddHBand="0" w:evenHBand="0" w:firstRowFirstColumn="0" w:firstRowLastColumn="0" w:lastRowFirstColumn="0" w:lastRowLastColumn="0"/>
              <w:rPr>
                <w:sz w:val="16"/>
                <w:szCs w:val="20"/>
                <w:lang w:val="en-GB" w:eastAsia="de-DE"/>
              </w:rPr>
            </w:pPr>
            <w:r w:rsidRPr="0051074A">
              <w:rPr>
                <w:sz w:val="16"/>
                <w:szCs w:val="20"/>
                <w:lang w:val="en-GB" w:eastAsia="de-DE"/>
              </w:rPr>
              <w:t>Size of Audience</w:t>
            </w:r>
          </w:p>
        </w:tc>
        <w:tc>
          <w:tcPr>
            <w:tcW w:w="1276" w:type="dxa"/>
            <w:shd w:val="clear" w:color="auto" w:fill="F3921D"/>
            <w:vAlign w:val="center"/>
          </w:tcPr>
          <w:p w:rsidR="0051074A" w:rsidRPr="0051074A" w:rsidRDefault="0051074A" w:rsidP="00212BA5">
            <w:pPr>
              <w:spacing w:before="0" w:after="0"/>
              <w:jc w:val="center"/>
              <w:cnfStyle w:val="100000000000" w:firstRow="1" w:lastRow="0" w:firstColumn="0" w:lastColumn="0" w:oddVBand="0" w:evenVBand="0" w:oddHBand="0" w:evenHBand="0" w:firstRowFirstColumn="0" w:firstRowLastColumn="0" w:lastRowFirstColumn="0" w:lastRowLastColumn="0"/>
              <w:rPr>
                <w:sz w:val="16"/>
                <w:szCs w:val="20"/>
                <w:lang w:val="en-GB" w:eastAsia="de-DE"/>
              </w:rPr>
            </w:pPr>
            <w:r w:rsidRPr="0051074A">
              <w:rPr>
                <w:sz w:val="16"/>
                <w:szCs w:val="20"/>
                <w:lang w:val="en-GB" w:eastAsia="de-DE"/>
              </w:rPr>
              <w:t>Involved</w:t>
            </w:r>
          </w:p>
          <w:p w:rsidR="0051074A" w:rsidRPr="0051074A" w:rsidRDefault="0051074A" w:rsidP="00212BA5">
            <w:pPr>
              <w:spacing w:before="0" w:after="120"/>
              <w:jc w:val="left"/>
              <w:cnfStyle w:val="100000000000" w:firstRow="1" w:lastRow="0" w:firstColumn="0" w:lastColumn="0" w:oddVBand="0" w:evenVBand="0" w:oddHBand="0" w:evenHBand="0" w:firstRowFirstColumn="0" w:firstRowLastColumn="0" w:lastRowFirstColumn="0" w:lastRowLastColumn="0"/>
              <w:rPr>
                <w:sz w:val="16"/>
                <w:szCs w:val="20"/>
                <w:lang w:val="en-GB" w:eastAsia="de-DE"/>
              </w:rPr>
            </w:pPr>
            <w:r w:rsidRPr="0051074A">
              <w:rPr>
                <w:sz w:val="16"/>
                <w:szCs w:val="20"/>
                <w:lang w:val="en-GB" w:eastAsia="de-DE"/>
              </w:rPr>
              <w:t>Beneficiaries</w:t>
            </w:r>
          </w:p>
        </w:tc>
        <w:tc>
          <w:tcPr>
            <w:tcW w:w="1134" w:type="dxa"/>
            <w:shd w:val="clear" w:color="auto" w:fill="F3921D"/>
            <w:vAlign w:val="center"/>
          </w:tcPr>
          <w:p w:rsidR="0051074A" w:rsidRPr="0051074A" w:rsidRDefault="0051074A" w:rsidP="00212BA5">
            <w:pPr>
              <w:spacing w:before="0" w:after="120"/>
              <w:jc w:val="left"/>
              <w:cnfStyle w:val="100000000000" w:firstRow="1" w:lastRow="0" w:firstColumn="0" w:lastColumn="0" w:oddVBand="0" w:evenVBand="0" w:oddHBand="0" w:evenHBand="0" w:firstRowFirstColumn="0" w:firstRowLastColumn="0" w:lastRowFirstColumn="0" w:lastRowLastColumn="0"/>
              <w:rPr>
                <w:sz w:val="16"/>
                <w:szCs w:val="20"/>
                <w:lang w:val="en-GB" w:eastAsia="de-DE"/>
              </w:rPr>
            </w:pPr>
            <w:r w:rsidRPr="0051074A">
              <w:rPr>
                <w:sz w:val="16"/>
                <w:szCs w:val="20"/>
                <w:lang w:val="en-GB" w:eastAsia="de-DE"/>
              </w:rPr>
              <w:t>Location, Date</w:t>
            </w:r>
          </w:p>
        </w:tc>
        <w:tc>
          <w:tcPr>
            <w:tcW w:w="1134" w:type="dxa"/>
            <w:shd w:val="clear" w:color="auto" w:fill="F3921D"/>
            <w:vAlign w:val="center"/>
          </w:tcPr>
          <w:p w:rsidR="0051074A" w:rsidRPr="0051074A" w:rsidRDefault="0051074A" w:rsidP="00212BA5">
            <w:pPr>
              <w:spacing w:before="0" w:after="120"/>
              <w:jc w:val="left"/>
              <w:cnfStyle w:val="100000000000" w:firstRow="1" w:lastRow="0" w:firstColumn="0" w:lastColumn="0" w:oddVBand="0" w:evenVBand="0" w:oddHBand="0" w:evenHBand="0" w:firstRowFirstColumn="0" w:firstRowLastColumn="0" w:lastRowFirstColumn="0" w:lastRowLastColumn="0"/>
              <w:rPr>
                <w:sz w:val="16"/>
                <w:szCs w:val="20"/>
                <w:lang w:val="en-GB" w:eastAsia="de-DE"/>
              </w:rPr>
            </w:pPr>
            <w:proofErr w:type="spellStart"/>
            <w:r w:rsidRPr="0051074A">
              <w:rPr>
                <w:sz w:val="16"/>
                <w:szCs w:val="20"/>
                <w:lang w:val="en-GB" w:eastAsia="de-DE"/>
              </w:rPr>
              <w:t>Comm</w:t>
            </w:r>
            <w:proofErr w:type="spellEnd"/>
            <w:r w:rsidRPr="0051074A">
              <w:rPr>
                <w:sz w:val="16"/>
                <w:szCs w:val="20"/>
                <w:lang w:val="en-GB" w:eastAsia="de-DE"/>
              </w:rPr>
              <w:t xml:space="preserve">/ </w:t>
            </w:r>
            <w:proofErr w:type="spellStart"/>
            <w:r w:rsidRPr="0051074A">
              <w:rPr>
                <w:sz w:val="16"/>
                <w:szCs w:val="20"/>
                <w:lang w:val="en-GB" w:eastAsia="de-DE"/>
              </w:rPr>
              <w:t>Diss</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1</w:t>
            </w:r>
          </w:p>
        </w:tc>
        <w:tc>
          <w:tcPr>
            <w:tcW w:w="1417" w:type="dxa"/>
            <w:shd w:val="clear" w:color="auto" w:fill="FFFFFF" w:themeFill="background1"/>
            <w:vAlign w:val="center"/>
          </w:tcPr>
          <w:p w:rsidR="0051074A" w:rsidRPr="00BD3906"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Other</w:t>
            </w:r>
          </w:p>
        </w:tc>
        <w:tc>
          <w:tcPr>
            <w:tcW w:w="2552" w:type="dxa"/>
            <w:shd w:val="clear" w:color="auto" w:fill="FFFFFF" w:themeFill="background1"/>
            <w:vAlign w:val="center"/>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color w:val="000000"/>
                <w:sz w:val="17"/>
                <w:szCs w:val="17"/>
              </w:rPr>
            </w:pPr>
            <w:r w:rsidRPr="00082DB2">
              <w:rPr>
                <w:rFonts w:cs="Arial"/>
                <w:color w:val="000000"/>
                <w:sz w:val="17"/>
                <w:szCs w:val="17"/>
              </w:rPr>
              <w:t>Presentation of the project to the Regional Cyber Crime Unit in West Yorkshire Police.</w:t>
            </w:r>
          </w:p>
        </w:tc>
        <w:tc>
          <w:tcPr>
            <w:tcW w:w="1559"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Policy-makers</w:t>
            </w:r>
          </w:p>
        </w:tc>
        <w:tc>
          <w:tcPr>
            <w:tcW w:w="1134"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2</w:t>
            </w:r>
          </w:p>
        </w:tc>
        <w:tc>
          <w:tcPr>
            <w:tcW w:w="1276"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POCC</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 xml:space="preserve">January </w:t>
            </w:r>
          </w:p>
          <w:p w:rsidR="0051074A" w:rsidRPr="00082DB2" w:rsidRDefault="0051074A" w:rsidP="00212BA5">
            <w:pPr>
              <w:keepNext/>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2016</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2</w:t>
            </w:r>
          </w:p>
        </w:tc>
        <w:tc>
          <w:tcPr>
            <w:tcW w:w="1417" w:type="dxa"/>
            <w:shd w:val="clear" w:color="auto" w:fill="FFFFFF" w:themeFill="background1"/>
            <w:vAlign w:val="center"/>
          </w:tcPr>
          <w:p w:rsidR="0051074A" w:rsidRPr="00BD3906"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Other</w:t>
            </w:r>
          </w:p>
        </w:tc>
        <w:tc>
          <w:tcPr>
            <w:tcW w:w="2552" w:type="dxa"/>
            <w:shd w:val="clear" w:color="auto" w:fill="FFFFFF" w:themeFill="background1"/>
            <w:vAlign w:val="center"/>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b/>
                <w:color w:val="000000"/>
                <w:sz w:val="17"/>
                <w:szCs w:val="17"/>
              </w:rPr>
            </w:pPr>
            <w:r w:rsidRPr="00082DB2">
              <w:rPr>
                <w:rFonts w:cs="Arial"/>
                <w:b/>
                <w:color w:val="000000"/>
                <w:sz w:val="17"/>
                <w:szCs w:val="17"/>
              </w:rPr>
              <w:t>Advisory Group meeting at Sky HQ</w:t>
            </w:r>
          </w:p>
        </w:tc>
        <w:tc>
          <w:tcPr>
            <w:tcW w:w="1559"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 xml:space="preserve">Public Sector, Industry and Charities interested in </w:t>
            </w:r>
            <w:proofErr w:type="spellStart"/>
            <w:r w:rsidRPr="00082DB2">
              <w:rPr>
                <w:rFonts w:asciiTheme="minorHAnsi" w:hAnsiTheme="minorHAnsi"/>
                <w:i/>
                <w:sz w:val="18"/>
                <w:szCs w:val="18"/>
                <w:lang w:val="en-GB" w:eastAsia="de-DE"/>
              </w:rPr>
              <w:t>CyberSecurity</w:t>
            </w:r>
            <w:proofErr w:type="spellEnd"/>
          </w:p>
        </w:tc>
        <w:tc>
          <w:tcPr>
            <w:tcW w:w="1134"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30</w:t>
            </w:r>
          </w:p>
        </w:tc>
        <w:tc>
          <w:tcPr>
            <w:tcW w:w="1276"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POCC</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October 2016</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3</w:t>
            </w:r>
          </w:p>
        </w:tc>
        <w:tc>
          <w:tcPr>
            <w:tcW w:w="1417" w:type="dxa"/>
            <w:shd w:val="clear" w:color="auto" w:fill="FFFFFF" w:themeFill="background1"/>
            <w:vAlign w:val="center"/>
          </w:tcPr>
          <w:p w:rsidR="0051074A" w:rsidRPr="00BD3906"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b/>
                <w:sz w:val="17"/>
                <w:szCs w:val="17"/>
                <w:lang w:val="en-GB" w:eastAsia="de-DE"/>
              </w:rPr>
            </w:pPr>
            <w:r w:rsidRPr="00082DB2">
              <w:rPr>
                <w:rFonts w:cs="Arial"/>
                <w:b/>
                <w:sz w:val="17"/>
                <w:szCs w:val="17"/>
                <w:lang w:val="en-GB" w:eastAsia="de-DE"/>
              </w:rPr>
              <w:t>Biometrics Institute Privacy</w:t>
            </w:r>
          </w:p>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sz w:val="17"/>
                <w:szCs w:val="17"/>
                <w:lang w:val="en-GB" w:eastAsia="de-DE"/>
              </w:rPr>
            </w:pPr>
            <w:r w:rsidRPr="00082DB2">
              <w:rPr>
                <w:rFonts w:cs="Arial"/>
                <w:sz w:val="17"/>
                <w:szCs w:val="17"/>
                <w:lang w:val="en-GB" w:eastAsia="de-DE"/>
              </w:rPr>
              <w:t>http://www.biometricsinstitute.org/events.php/630/biometrics-institute-privacy-briefing-in-conversation-with-the-privacy-experts</w:t>
            </w:r>
          </w:p>
        </w:tc>
        <w:tc>
          <w:tcPr>
            <w:tcW w:w="1559"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Scientific Community (higher education, Research) and Government</w:t>
            </w:r>
          </w:p>
        </w:tc>
        <w:tc>
          <w:tcPr>
            <w:tcW w:w="1134"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&gt;1000</w:t>
            </w:r>
          </w:p>
        </w:tc>
        <w:tc>
          <w:tcPr>
            <w:tcW w:w="1276"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SAHER</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London (UK)</w:t>
            </w:r>
          </w:p>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November 2016</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4</w:t>
            </w:r>
          </w:p>
        </w:tc>
        <w:tc>
          <w:tcPr>
            <w:tcW w:w="1417" w:type="dxa"/>
            <w:shd w:val="clear" w:color="auto" w:fill="FFFFFF" w:themeFill="background1"/>
            <w:vAlign w:val="center"/>
          </w:tcPr>
          <w:p w:rsidR="0051074A" w:rsidRPr="00BD3906"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b/>
                <w:sz w:val="17"/>
                <w:szCs w:val="17"/>
                <w:lang w:val="en-GB" w:eastAsia="de-DE"/>
              </w:rPr>
            </w:pPr>
            <w:r w:rsidRPr="00082DB2">
              <w:rPr>
                <w:rFonts w:cs="Arial"/>
                <w:b/>
                <w:sz w:val="17"/>
                <w:szCs w:val="17"/>
                <w:lang w:val="en-GB" w:eastAsia="de-DE"/>
              </w:rPr>
              <w:t>Borders and digital identity in the DSM, Labour party. Beverly (UK)</w:t>
            </w:r>
          </w:p>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b/>
                <w:sz w:val="17"/>
                <w:szCs w:val="17"/>
                <w:lang w:val="en-GB" w:eastAsia="de-DE"/>
              </w:rPr>
            </w:pPr>
            <w:r w:rsidRPr="00082DB2">
              <w:rPr>
                <w:rFonts w:cs="Arial"/>
                <w:sz w:val="17"/>
                <w:szCs w:val="17"/>
                <w:lang w:val="en-GB" w:eastAsia="de-DE"/>
              </w:rPr>
              <w:t>Speaker (Juliet Lodge) on Borders and digital identity in the DSM</w:t>
            </w:r>
          </w:p>
        </w:tc>
        <w:tc>
          <w:tcPr>
            <w:tcW w:w="1559"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Industry and Government</w:t>
            </w:r>
          </w:p>
        </w:tc>
        <w:tc>
          <w:tcPr>
            <w:tcW w:w="1134"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&gt;1000</w:t>
            </w:r>
          </w:p>
        </w:tc>
        <w:tc>
          <w:tcPr>
            <w:tcW w:w="1276"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SAHER</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Beverly (UK)</w:t>
            </w:r>
          </w:p>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January 2017</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5</w:t>
            </w:r>
          </w:p>
        </w:tc>
        <w:tc>
          <w:tcPr>
            <w:tcW w:w="1417" w:type="dxa"/>
            <w:shd w:val="clear" w:color="auto" w:fill="FFFFFF" w:themeFill="background1"/>
            <w:vAlign w:val="center"/>
          </w:tcPr>
          <w:p w:rsidR="0051074A" w:rsidRPr="00BD3906"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jc w:val="left"/>
              <w:cnfStyle w:val="000000100000" w:firstRow="0" w:lastRow="0" w:firstColumn="0" w:lastColumn="0" w:oddVBand="0" w:evenVBand="0" w:oddHBand="1" w:evenHBand="0" w:firstRowFirstColumn="0" w:firstRowLastColumn="0" w:lastRowFirstColumn="0" w:lastRowLastColumn="0"/>
              <w:rPr>
                <w:rFonts w:cs="Arial"/>
                <w:b/>
                <w:sz w:val="17"/>
                <w:szCs w:val="17"/>
                <w:lang w:val="en-GB" w:eastAsia="de-DE"/>
              </w:rPr>
            </w:pPr>
            <w:r w:rsidRPr="00082DB2">
              <w:rPr>
                <w:rFonts w:cs="Arial"/>
                <w:sz w:val="17"/>
                <w:szCs w:val="17"/>
                <w:lang w:val="en-GB" w:eastAsia="de-DE"/>
              </w:rPr>
              <w:t> </w:t>
            </w:r>
            <w:r w:rsidRPr="00082DB2">
              <w:rPr>
                <w:rFonts w:cs="Arial"/>
                <w:b/>
                <w:sz w:val="17"/>
                <w:szCs w:val="17"/>
                <w:lang w:val="en-GB" w:eastAsia="de-DE"/>
              </w:rPr>
              <w:t>ID Crime Working Group meeting</w:t>
            </w:r>
          </w:p>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b/>
                <w:sz w:val="17"/>
                <w:szCs w:val="17"/>
                <w:lang w:val="en-GB" w:eastAsia="de-DE"/>
              </w:rPr>
            </w:pPr>
            <w:r w:rsidRPr="00082DB2">
              <w:rPr>
                <w:rFonts w:cs="Arial"/>
                <w:sz w:val="17"/>
                <w:szCs w:val="17"/>
                <w:lang w:val="en-GB" w:eastAsia="de-DE"/>
              </w:rPr>
              <w:t>Presentation of ARIES and network with other police/home office staff on the issue of identity crime and biometric document security.</w:t>
            </w:r>
          </w:p>
        </w:tc>
        <w:tc>
          <w:tcPr>
            <w:tcW w:w="1559"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Local authorities</w:t>
            </w:r>
          </w:p>
        </w:tc>
        <w:tc>
          <w:tcPr>
            <w:tcW w:w="1134"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25</w:t>
            </w:r>
          </w:p>
        </w:tc>
        <w:tc>
          <w:tcPr>
            <w:tcW w:w="1276"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POCC</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London (UK)</w:t>
            </w:r>
          </w:p>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March 2017</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6</w:t>
            </w:r>
          </w:p>
        </w:tc>
        <w:tc>
          <w:tcPr>
            <w:tcW w:w="1417" w:type="dxa"/>
            <w:shd w:val="clear" w:color="auto" w:fill="FFFFFF" w:themeFill="background1"/>
            <w:vAlign w:val="center"/>
          </w:tcPr>
          <w:p w:rsidR="0051074A" w:rsidRPr="00BD3906"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workshop</w:t>
            </w:r>
          </w:p>
        </w:tc>
        <w:tc>
          <w:tcPr>
            <w:tcW w:w="2552" w:type="dxa"/>
            <w:shd w:val="clear" w:color="auto" w:fill="FFFFFF" w:themeFill="background1"/>
            <w:vAlign w:val="center"/>
          </w:tcPr>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b/>
                <w:sz w:val="17"/>
                <w:szCs w:val="17"/>
                <w:lang w:val="en-GB" w:eastAsia="de-DE"/>
              </w:rPr>
            </w:pPr>
            <w:r w:rsidRPr="00082DB2">
              <w:rPr>
                <w:rFonts w:cs="Arial"/>
                <w:color w:val="000000"/>
                <w:sz w:val="17"/>
                <w:szCs w:val="17"/>
                <w:lang w:val="en-GB" w:eastAsia="de-DE"/>
              </w:rPr>
              <w:t xml:space="preserve">Presentation of the ARIES project to </w:t>
            </w:r>
            <w:r w:rsidRPr="00082DB2">
              <w:rPr>
                <w:rFonts w:cs="Arial"/>
                <w:b/>
                <w:color w:val="000000"/>
                <w:sz w:val="17"/>
                <w:szCs w:val="17"/>
                <w:lang w:val="en-GB" w:eastAsia="de-DE"/>
              </w:rPr>
              <w:t>West Mercia Police</w:t>
            </w:r>
            <w:r w:rsidRPr="00082DB2">
              <w:rPr>
                <w:rFonts w:cs="Arial"/>
                <w:color w:val="000000"/>
                <w:sz w:val="17"/>
                <w:szCs w:val="17"/>
                <w:lang w:val="en-GB" w:eastAsia="de-DE"/>
              </w:rPr>
              <w:t xml:space="preserve"> during a knowledge exchange meeting. </w:t>
            </w:r>
          </w:p>
        </w:tc>
        <w:tc>
          <w:tcPr>
            <w:tcW w:w="1559"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Policy-makers</w:t>
            </w:r>
          </w:p>
        </w:tc>
        <w:tc>
          <w:tcPr>
            <w:tcW w:w="1134"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10</w:t>
            </w:r>
          </w:p>
        </w:tc>
        <w:tc>
          <w:tcPr>
            <w:tcW w:w="1276"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POCC</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May 2017</w:t>
            </w:r>
          </w:p>
        </w:tc>
        <w:tc>
          <w:tcPr>
            <w:tcW w:w="1134" w:type="dxa"/>
            <w:shd w:val="clear" w:color="auto" w:fill="FFFFFF" w:themeFill="background1"/>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7</w:t>
            </w:r>
          </w:p>
        </w:tc>
        <w:tc>
          <w:tcPr>
            <w:tcW w:w="1417" w:type="dxa"/>
            <w:shd w:val="clear" w:color="auto" w:fill="FFFFFF" w:themeFill="background1"/>
            <w:vAlign w:val="center"/>
          </w:tcPr>
          <w:p w:rsidR="0051074A" w:rsidRPr="00BD3906"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b/>
                <w:sz w:val="17"/>
                <w:szCs w:val="17"/>
                <w:vertAlign w:val="superscript"/>
                <w:lang w:val="en-GB" w:eastAsia="de-DE"/>
              </w:rPr>
            </w:pPr>
            <w:proofErr w:type="spellStart"/>
            <w:r w:rsidRPr="00082DB2">
              <w:rPr>
                <w:rFonts w:cs="Arial"/>
                <w:b/>
                <w:sz w:val="17"/>
                <w:szCs w:val="17"/>
                <w:lang w:val="en-GB" w:eastAsia="de-DE"/>
              </w:rPr>
              <w:t>Porvoo</w:t>
            </w:r>
            <w:proofErr w:type="spellEnd"/>
            <w:r w:rsidRPr="00082DB2">
              <w:rPr>
                <w:rFonts w:cs="Arial"/>
                <w:b/>
                <w:sz w:val="17"/>
                <w:szCs w:val="17"/>
                <w:lang w:val="en-GB" w:eastAsia="de-DE"/>
              </w:rPr>
              <w:t xml:space="preserve"> 19: Identity in a changing world May 25th/26</w:t>
            </w:r>
            <w:r w:rsidRPr="00082DB2">
              <w:rPr>
                <w:rFonts w:cs="Arial"/>
                <w:b/>
                <w:sz w:val="17"/>
                <w:szCs w:val="17"/>
                <w:vertAlign w:val="superscript"/>
                <w:lang w:val="en-GB" w:eastAsia="de-DE"/>
              </w:rPr>
              <w:t>th</w:t>
            </w:r>
          </w:p>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sz w:val="17"/>
                <w:szCs w:val="17"/>
                <w:lang w:val="en-GB" w:eastAsia="de-DE"/>
              </w:rPr>
            </w:pPr>
            <w:r w:rsidRPr="00082DB2">
              <w:rPr>
                <w:rFonts w:cs="Arial"/>
                <w:sz w:val="17"/>
                <w:szCs w:val="17"/>
                <w:lang w:val="en-GB" w:eastAsia="de-DE"/>
              </w:rPr>
              <w:t>http://porvoo19.eu/</w:t>
            </w:r>
          </w:p>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sz w:val="17"/>
                <w:szCs w:val="17"/>
                <w:lang w:val="en-GB" w:eastAsia="de-DE"/>
              </w:rPr>
            </w:pPr>
            <w:r w:rsidRPr="00082DB2">
              <w:rPr>
                <w:rFonts w:cs="Arial"/>
                <w:sz w:val="17"/>
                <w:szCs w:val="17"/>
                <w:lang w:val="en-GB" w:eastAsia="de-DE"/>
              </w:rPr>
              <w:t>Presentation of ARIES project.</w:t>
            </w:r>
          </w:p>
        </w:tc>
        <w:tc>
          <w:tcPr>
            <w:tcW w:w="1559"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Scientific Community (higher education, Research) and Government</w:t>
            </w:r>
          </w:p>
        </w:tc>
        <w:tc>
          <w:tcPr>
            <w:tcW w:w="1134"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50</w:t>
            </w:r>
          </w:p>
        </w:tc>
        <w:tc>
          <w:tcPr>
            <w:tcW w:w="1276"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ATOS</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Rome (Italy),</w:t>
            </w:r>
          </w:p>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May 2017</w:t>
            </w:r>
          </w:p>
        </w:tc>
        <w:tc>
          <w:tcPr>
            <w:tcW w:w="1134" w:type="dxa"/>
            <w:shd w:val="clear" w:color="auto" w:fill="FFFFFF" w:themeFill="background1"/>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t>8</w:t>
            </w:r>
          </w:p>
        </w:tc>
        <w:tc>
          <w:tcPr>
            <w:tcW w:w="1417" w:type="dxa"/>
            <w:shd w:val="clear" w:color="auto" w:fill="FFFFFF" w:themeFill="background1"/>
            <w:vAlign w:val="center"/>
          </w:tcPr>
          <w:p w:rsidR="0051074A" w:rsidRPr="00BD3906"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b/>
                <w:sz w:val="17"/>
                <w:szCs w:val="17"/>
                <w:lang w:val="en-GB" w:eastAsia="de-DE"/>
              </w:rPr>
            </w:pPr>
            <w:r w:rsidRPr="00082DB2">
              <w:rPr>
                <w:rFonts w:cs="Arial"/>
                <w:b/>
                <w:sz w:val="17"/>
                <w:szCs w:val="17"/>
                <w:lang w:val="en-GB" w:eastAsia="de-DE"/>
              </w:rPr>
              <w:t>AFP2017 - ENISA Annual Privacy Forum 2017</w:t>
            </w:r>
          </w:p>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sz w:val="17"/>
                <w:szCs w:val="17"/>
                <w:lang w:val="en-GB" w:eastAsia="de-DE"/>
              </w:rPr>
            </w:pPr>
            <w:r w:rsidRPr="00082DB2">
              <w:rPr>
                <w:rFonts w:cs="Arial"/>
                <w:sz w:val="17"/>
                <w:szCs w:val="17"/>
                <w:lang w:val="en-GB" w:eastAsia="de-DE"/>
              </w:rPr>
              <w:t>http://privacyforum.eu/</w:t>
            </w:r>
          </w:p>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sz w:val="17"/>
                <w:szCs w:val="17"/>
                <w:lang w:val="en-GB" w:eastAsia="de-DE"/>
              </w:rPr>
            </w:pPr>
            <w:r w:rsidRPr="00082DB2">
              <w:rPr>
                <w:rFonts w:cs="Arial"/>
                <w:sz w:val="17"/>
                <w:szCs w:val="17"/>
                <w:lang w:val="en-GB" w:eastAsia="de-DE"/>
              </w:rPr>
              <w:t>Presentation about ARIES project.</w:t>
            </w:r>
          </w:p>
        </w:tc>
        <w:tc>
          <w:tcPr>
            <w:tcW w:w="1559"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Scientific Community (higher education, Research) and Government</w:t>
            </w:r>
          </w:p>
        </w:tc>
        <w:tc>
          <w:tcPr>
            <w:tcW w:w="1134"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60</w:t>
            </w:r>
          </w:p>
        </w:tc>
        <w:tc>
          <w:tcPr>
            <w:tcW w:w="1276"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ATOS</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Vienna (Austria),</w:t>
            </w:r>
          </w:p>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June 2017</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Diss</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Pr>
                <w:sz w:val="16"/>
                <w:szCs w:val="20"/>
                <w:lang w:val="en-GB" w:eastAsia="de-DE"/>
              </w:rPr>
              <w:lastRenderedPageBreak/>
              <w:t>9</w:t>
            </w:r>
          </w:p>
        </w:tc>
        <w:tc>
          <w:tcPr>
            <w:tcW w:w="1417" w:type="dxa"/>
            <w:shd w:val="clear" w:color="auto" w:fill="FFFFFF" w:themeFill="background1"/>
            <w:vAlign w:val="center"/>
          </w:tcPr>
          <w:p w:rsidR="0051074A" w:rsidRPr="00BD3906"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BD3906">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b/>
                <w:sz w:val="17"/>
                <w:szCs w:val="17"/>
                <w:lang w:val="en-GB" w:eastAsia="de-DE"/>
              </w:rPr>
            </w:pPr>
            <w:r w:rsidRPr="00082DB2">
              <w:rPr>
                <w:rFonts w:cs="Arial"/>
                <w:b/>
                <w:sz w:val="17"/>
                <w:szCs w:val="17"/>
                <w:lang w:val="en-GB" w:eastAsia="de-DE"/>
              </w:rPr>
              <w:t xml:space="preserve">EEMA 30th Annual Conference - Privacy vs Identity Opportunities and Challenges </w:t>
            </w:r>
          </w:p>
          <w:p w:rsidR="0051074A" w:rsidRPr="00082DB2" w:rsidRDefault="0051074A" w:rsidP="00212BA5">
            <w:pPr>
              <w:spacing w:before="0"/>
              <w:cnfStyle w:val="000000100000" w:firstRow="0" w:lastRow="0" w:firstColumn="0" w:lastColumn="0" w:oddVBand="0" w:evenVBand="0" w:oddHBand="1" w:evenHBand="0" w:firstRowFirstColumn="0" w:firstRowLastColumn="0" w:lastRowFirstColumn="0" w:lastRowLastColumn="0"/>
              <w:rPr>
                <w:rFonts w:cs="Arial"/>
                <w:sz w:val="17"/>
                <w:szCs w:val="17"/>
                <w:lang w:val="en-GB" w:eastAsia="de-DE"/>
              </w:rPr>
            </w:pPr>
            <w:r w:rsidRPr="00082DB2">
              <w:rPr>
                <w:rFonts w:cs="Arial"/>
                <w:sz w:val="17"/>
                <w:szCs w:val="17"/>
                <w:lang w:val="en-GB" w:eastAsia="de-DE"/>
              </w:rPr>
              <w:t>Presentation of ARIES with focus on Privacy Vs identity topic.</w:t>
            </w:r>
          </w:p>
        </w:tc>
        <w:tc>
          <w:tcPr>
            <w:tcW w:w="1559"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Scientific Community (higher education, Research) and Government</w:t>
            </w:r>
          </w:p>
        </w:tc>
        <w:tc>
          <w:tcPr>
            <w:tcW w:w="1134" w:type="dxa"/>
            <w:shd w:val="clear" w:color="auto" w:fill="FFFFFF" w:themeFill="background1"/>
            <w:vAlign w:val="center"/>
          </w:tcPr>
          <w:p w:rsidR="0051074A" w:rsidRPr="00082DB2" w:rsidRDefault="0051074A" w:rsidP="00212BA5">
            <w:pPr>
              <w:spacing w:before="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&gt;1000</w:t>
            </w:r>
          </w:p>
        </w:tc>
        <w:tc>
          <w:tcPr>
            <w:tcW w:w="1276"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SAHER</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London (UK)</w:t>
            </w:r>
          </w:p>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July 2017</w:t>
            </w:r>
          </w:p>
        </w:tc>
        <w:tc>
          <w:tcPr>
            <w:tcW w:w="1134" w:type="dxa"/>
            <w:shd w:val="clear" w:color="auto" w:fill="FFFFFF" w:themeFill="background1"/>
            <w:vAlign w:val="center"/>
          </w:tcPr>
          <w:p w:rsidR="0051074A" w:rsidRPr="00082DB2"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BD3906" w:rsidRDefault="0051074A" w:rsidP="00212BA5">
            <w:pPr>
              <w:spacing w:before="0" w:after="120"/>
              <w:jc w:val="center"/>
              <w:rPr>
                <w:sz w:val="16"/>
                <w:szCs w:val="20"/>
                <w:lang w:val="en-GB" w:eastAsia="de-DE"/>
              </w:rPr>
            </w:pPr>
            <w:r w:rsidRPr="00BD3906">
              <w:rPr>
                <w:sz w:val="16"/>
                <w:szCs w:val="20"/>
                <w:lang w:val="en-GB" w:eastAsia="de-DE"/>
              </w:rPr>
              <w:t>1</w:t>
            </w:r>
            <w:r>
              <w:rPr>
                <w:sz w:val="16"/>
                <w:szCs w:val="20"/>
                <w:lang w:val="en-GB" w:eastAsia="de-DE"/>
              </w:rPr>
              <w:t>0</w:t>
            </w:r>
          </w:p>
        </w:tc>
        <w:tc>
          <w:tcPr>
            <w:tcW w:w="1417" w:type="dxa"/>
            <w:shd w:val="clear" w:color="auto" w:fill="FFFFFF" w:themeFill="background1"/>
            <w:vAlign w:val="center"/>
          </w:tcPr>
          <w:p w:rsidR="0051074A" w:rsidRPr="00BD3906"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sz w:val="16"/>
                <w:szCs w:val="16"/>
                <w:lang w:val="en-GB" w:eastAsia="de-DE"/>
              </w:rPr>
            </w:pPr>
            <w:r w:rsidRPr="00BD3906">
              <w:rPr>
                <w:rFonts w:cs="Arial"/>
                <w:b/>
                <w:i/>
                <w:iCs/>
                <w:sz w:val="16"/>
                <w:szCs w:val="16"/>
                <w:lang w:val="en-GB" w:eastAsia="de-DE"/>
              </w:rPr>
              <w:t>Organization of a conference/ workshop</w:t>
            </w:r>
          </w:p>
        </w:tc>
        <w:tc>
          <w:tcPr>
            <w:tcW w:w="2552" w:type="dxa"/>
            <w:shd w:val="clear" w:color="auto" w:fill="FFFFFF" w:themeFill="background1"/>
            <w:vAlign w:val="center"/>
          </w:tcPr>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b/>
                <w:sz w:val="17"/>
                <w:szCs w:val="17"/>
                <w:lang w:val="en-GB" w:eastAsia="de-DE"/>
              </w:rPr>
            </w:pPr>
            <w:r w:rsidRPr="00082DB2">
              <w:rPr>
                <w:rFonts w:cs="Arial"/>
                <w:b/>
                <w:sz w:val="17"/>
                <w:szCs w:val="17"/>
                <w:lang w:val="en-GB" w:eastAsia="de-DE"/>
              </w:rPr>
              <w:t>CITE 2017: The 1st International Workshop on Creating Identity – Trustworthy Ecosystems</w:t>
            </w:r>
          </w:p>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sz w:val="17"/>
                <w:szCs w:val="17"/>
                <w:lang w:val="en-GB" w:eastAsia="de-DE"/>
              </w:rPr>
            </w:pPr>
            <w:r w:rsidRPr="00082DB2">
              <w:rPr>
                <w:rFonts w:cs="Arial"/>
                <w:sz w:val="17"/>
                <w:szCs w:val="17"/>
                <w:lang w:val="en-GB" w:eastAsia="de-DE"/>
              </w:rPr>
              <w:t>https://www.ares-conference.eu/workshops/cite-2017/</w:t>
            </w:r>
          </w:p>
          <w:p w:rsidR="0051074A" w:rsidRPr="00082DB2" w:rsidRDefault="0051074A" w:rsidP="00212BA5">
            <w:pPr>
              <w:spacing w:before="0"/>
              <w:cnfStyle w:val="000000010000" w:firstRow="0" w:lastRow="0" w:firstColumn="0" w:lastColumn="0" w:oddVBand="0" w:evenVBand="0" w:oddHBand="0" w:evenHBand="1" w:firstRowFirstColumn="0" w:firstRowLastColumn="0" w:lastRowFirstColumn="0" w:lastRowLastColumn="0"/>
              <w:rPr>
                <w:rFonts w:cs="Arial"/>
                <w:sz w:val="17"/>
                <w:szCs w:val="17"/>
                <w:lang w:val="en-GB" w:eastAsia="de-DE"/>
              </w:rPr>
            </w:pPr>
            <w:r w:rsidRPr="00082DB2">
              <w:rPr>
                <w:rFonts w:cs="Arial"/>
                <w:sz w:val="17"/>
                <w:szCs w:val="17"/>
                <w:lang w:val="en-GB" w:eastAsia="de-DE"/>
              </w:rPr>
              <w:t xml:space="preserve">Workshop held jointly with </w:t>
            </w:r>
            <w:proofErr w:type="spellStart"/>
            <w:r w:rsidRPr="00082DB2">
              <w:rPr>
                <w:rFonts w:cs="Arial"/>
                <w:sz w:val="17"/>
                <w:szCs w:val="17"/>
                <w:lang w:val="en-GB" w:eastAsia="de-DE"/>
              </w:rPr>
              <w:t>LIGHTest</w:t>
            </w:r>
            <w:proofErr w:type="spellEnd"/>
          </w:p>
        </w:tc>
        <w:tc>
          <w:tcPr>
            <w:tcW w:w="1559"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i/>
                <w:sz w:val="18"/>
                <w:szCs w:val="18"/>
                <w:lang w:val="en-GB" w:eastAsia="de-DE"/>
              </w:rPr>
            </w:pPr>
            <w:r w:rsidRPr="00082DB2">
              <w:rPr>
                <w:rFonts w:asciiTheme="minorHAnsi" w:hAnsiTheme="minorHAnsi"/>
                <w:i/>
                <w:sz w:val="18"/>
                <w:szCs w:val="18"/>
                <w:lang w:val="en-GB" w:eastAsia="de-DE"/>
              </w:rPr>
              <w:t>Scientific Community (higher education, Research)</w:t>
            </w:r>
          </w:p>
        </w:tc>
        <w:tc>
          <w:tcPr>
            <w:tcW w:w="1134" w:type="dxa"/>
            <w:shd w:val="clear" w:color="auto" w:fill="FFFFFF" w:themeFill="background1"/>
            <w:vAlign w:val="center"/>
          </w:tcPr>
          <w:p w:rsidR="0051074A" w:rsidRPr="00082DB2" w:rsidRDefault="0051074A" w:rsidP="00212BA5">
            <w:pPr>
              <w:spacing w:before="0" w:after="12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&gt;1000</w:t>
            </w:r>
          </w:p>
        </w:tc>
        <w:tc>
          <w:tcPr>
            <w:tcW w:w="1276"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ATOS</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Reggio (Italy)</w:t>
            </w:r>
          </w:p>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r w:rsidRPr="00082DB2">
              <w:rPr>
                <w:rFonts w:asciiTheme="minorHAnsi" w:hAnsiTheme="minorHAnsi"/>
                <w:sz w:val="18"/>
                <w:szCs w:val="18"/>
                <w:lang w:val="en-GB" w:eastAsia="de-DE"/>
              </w:rPr>
              <w:t>August 2017</w:t>
            </w:r>
          </w:p>
        </w:tc>
        <w:tc>
          <w:tcPr>
            <w:tcW w:w="1134" w:type="dxa"/>
            <w:shd w:val="clear" w:color="auto" w:fill="FFFFFF" w:themeFill="background1"/>
            <w:vAlign w:val="center"/>
          </w:tcPr>
          <w:p w:rsidR="0051074A" w:rsidRPr="00082DB2"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lang w:val="en-GB" w:eastAsia="de-DE"/>
              </w:rPr>
            </w:pPr>
            <w:proofErr w:type="spellStart"/>
            <w:r w:rsidRPr="00082DB2">
              <w:rPr>
                <w:rFonts w:asciiTheme="minorHAnsi" w:hAnsiTheme="minorHAnsi"/>
                <w:sz w:val="18"/>
                <w:szCs w:val="18"/>
                <w:lang w:val="en-GB" w:eastAsia="de-DE"/>
              </w:rPr>
              <w:t>Diss</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Default="0051074A" w:rsidP="00212BA5">
            <w:pPr>
              <w:jc w:val="center"/>
              <w:rPr>
                <w:rFonts w:ascii="Calibri" w:hAnsi="Calibri"/>
                <w:color w:val="000000"/>
                <w:sz w:val="18"/>
                <w:szCs w:val="18"/>
              </w:rPr>
            </w:pPr>
            <w:r>
              <w:rPr>
                <w:rFonts w:ascii="Calibri" w:hAnsi="Calibri"/>
                <w:color w:val="000000"/>
                <w:sz w:val="18"/>
                <w:szCs w:val="18"/>
              </w:rPr>
              <w:t>11</w:t>
            </w:r>
          </w:p>
        </w:tc>
        <w:tc>
          <w:tcPr>
            <w:tcW w:w="1417" w:type="dxa"/>
            <w:shd w:val="clear" w:color="auto" w:fill="FFFFFF" w:themeFill="background1"/>
            <w:vAlign w:val="center"/>
          </w:tcPr>
          <w:p w:rsidR="0051074A" w:rsidRPr="00896094"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896094">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b/>
                <w:color w:val="000000"/>
                <w:sz w:val="17"/>
                <w:szCs w:val="17"/>
              </w:rPr>
              <w:t>EAB Research Projects Conference</w:t>
            </w:r>
          </w:p>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color w:val="000000"/>
                <w:sz w:val="17"/>
                <w:szCs w:val="17"/>
              </w:rPr>
            </w:pPr>
            <w:r w:rsidRPr="00082DB2">
              <w:rPr>
                <w:rFonts w:cs="Arial"/>
                <w:color w:val="000000"/>
                <w:sz w:val="17"/>
                <w:szCs w:val="17"/>
              </w:rPr>
              <w:t>Overview of ARIES by Antonio Skarmeta with the following title:</w:t>
            </w:r>
          </w:p>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color w:val="000000"/>
                <w:sz w:val="17"/>
                <w:szCs w:val="17"/>
              </w:rPr>
            </w:pPr>
            <w:r w:rsidRPr="00082DB2">
              <w:rPr>
                <w:rFonts w:cs="Arial"/>
                <w:color w:val="000000"/>
                <w:sz w:val="17"/>
                <w:szCs w:val="17"/>
              </w:rPr>
              <w:t>ARIES Identity ecosystem: Integrating physical and virtual identities for reduction in identity fraud</w:t>
            </w:r>
          </w:p>
        </w:tc>
        <w:tc>
          <w:tcPr>
            <w:tcW w:w="1559" w:type="dxa"/>
            <w:shd w:val="clear" w:color="auto" w:fill="FFFFFF" w:themeFill="background1"/>
            <w:vAlign w:val="center"/>
          </w:tcPr>
          <w:p w:rsidR="0051074A" w:rsidRPr="00D3715C"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i/>
                <w:color w:val="000000"/>
                <w:sz w:val="18"/>
                <w:szCs w:val="18"/>
              </w:rPr>
            </w:pPr>
            <w:r w:rsidRPr="00D3715C">
              <w:rPr>
                <w:rFonts w:ascii="Calibri" w:hAnsi="Calibri"/>
                <w:i/>
                <w:color w:val="000000"/>
                <w:sz w:val="18"/>
                <w:szCs w:val="18"/>
              </w:rPr>
              <w:t>Researchers interested in biometry</w:t>
            </w:r>
          </w:p>
        </w:tc>
        <w:tc>
          <w:tcPr>
            <w:tcW w:w="1134"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&gt;1000</w:t>
            </w:r>
          </w:p>
        </w:tc>
        <w:tc>
          <w:tcPr>
            <w:tcW w:w="1276"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UMU</w:t>
            </w:r>
          </w:p>
        </w:tc>
        <w:tc>
          <w:tcPr>
            <w:tcW w:w="1134"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Darmstadt (Germany)</w:t>
            </w:r>
          </w:p>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Sept´17</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t>12</w:t>
            </w:r>
          </w:p>
        </w:tc>
        <w:tc>
          <w:tcPr>
            <w:tcW w:w="1417" w:type="dxa"/>
            <w:shd w:val="clear" w:color="auto" w:fill="FFFFFF" w:themeFill="background1"/>
            <w:vAlign w:val="center"/>
          </w:tcPr>
          <w:p w:rsidR="0051074A" w:rsidRPr="00896094"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896094">
              <w:rPr>
                <w:rFonts w:cs="Arial"/>
                <w:b/>
                <w:i/>
                <w:iCs/>
                <w:color w:val="000000"/>
                <w:sz w:val="16"/>
                <w:szCs w:val="16"/>
                <w:lang w:val="en-GB" w:eastAsia="de-DE"/>
              </w:rPr>
              <w:t>Participation to a workshop</w:t>
            </w:r>
          </w:p>
        </w:tc>
        <w:tc>
          <w:tcPr>
            <w:tcW w:w="2552" w:type="dxa"/>
            <w:shd w:val="clear" w:color="auto" w:fill="FFFFFF" w:themeFill="background1"/>
            <w:vAlign w:val="center"/>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b/>
                <w:color w:val="000000"/>
                <w:sz w:val="17"/>
                <w:szCs w:val="17"/>
              </w:rPr>
            </w:pPr>
            <w:r w:rsidRPr="00082DB2">
              <w:rPr>
                <w:rFonts w:cs="Arial"/>
                <w:b/>
                <w:color w:val="000000"/>
                <w:sz w:val="17"/>
                <w:szCs w:val="17"/>
              </w:rPr>
              <w:t>Working Party meeting on Frontiers/ False Documents titled "Registration of Identity</w:t>
            </w:r>
          </w:p>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color w:val="000000"/>
                <w:sz w:val="17"/>
                <w:szCs w:val="17"/>
              </w:rPr>
            </w:pPr>
            <w:r w:rsidRPr="00082DB2">
              <w:rPr>
                <w:rFonts w:cs="Arial"/>
                <w:color w:val="000000"/>
                <w:sz w:val="17"/>
                <w:szCs w:val="17"/>
              </w:rPr>
              <w:t xml:space="preserve">Working group organized under Estonian Presidency at the Council of the EU to present innovative e-Identity solutions carried out under the scope of the EU Framework </w:t>
            </w:r>
            <w:proofErr w:type="spellStart"/>
            <w:r w:rsidRPr="00082DB2">
              <w:rPr>
                <w:rFonts w:cs="Arial"/>
                <w:color w:val="000000"/>
                <w:sz w:val="17"/>
                <w:szCs w:val="17"/>
              </w:rPr>
              <w:t>Programme</w:t>
            </w:r>
            <w:proofErr w:type="spellEnd"/>
            <w:r w:rsidRPr="00082DB2">
              <w:rPr>
                <w:rFonts w:cs="Arial"/>
                <w:color w:val="000000"/>
                <w:sz w:val="17"/>
                <w:szCs w:val="17"/>
              </w:rPr>
              <w:t xml:space="preserve"> for Research and Innovation H2020</w:t>
            </w:r>
          </w:p>
        </w:tc>
        <w:tc>
          <w:tcPr>
            <w:tcW w:w="1559"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Wide representation of member states experts in identity management.</w:t>
            </w:r>
          </w:p>
        </w:tc>
        <w:tc>
          <w:tcPr>
            <w:tcW w:w="1134"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&gt;100</w:t>
            </w:r>
          </w:p>
        </w:tc>
        <w:tc>
          <w:tcPr>
            <w:tcW w:w="1276"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ATOS/ UMU</w:t>
            </w:r>
          </w:p>
        </w:tc>
        <w:tc>
          <w:tcPr>
            <w:tcW w:w="1134"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Brussels (Belgium)</w:t>
            </w:r>
          </w:p>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Nov´17</w:t>
            </w:r>
          </w:p>
        </w:tc>
        <w:tc>
          <w:tcPr>
            <w:tcW w:w="1134" w:type="dxa"/>
            <w:shd w:val="clear" w:color="auto" w:fill="FFFFFF" w:themeFill="background1"/>
            <w:vAlign w:val="center"/>
          </w:tcPr>
          <w:p w:rsidR="0051074A" w:rsidRDefault="0051074A" w:rsidP="00212BA5">
            <w:pPr>
              <w:jc w:val="left"/>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Pr>
                <w:rFonts w:ascii="Calibri" w:hAnsi="Calibri"/>
                <w:color w:val="000000"/>
                <w:sz w:val="18"/>
                <w:szCs w:val="18"/>
              </w:rPr>
              <w:t>13</w:t>
            </w:r>
          </w:p>
        </w:tc>
        <w:tc>
          <w:tcPr>
            <w:tcW w:w="1417" w:type="dxa"/>
            <w:shd w:val="clear" w:color="auto" w:fill="FFFFFF" w:themeFill="background1"/>
            <w:vAlign w:val="center"/>
          </w:tcPr>
          <w:p w:rsidR="0051074A" w:rsidRPr="00896094"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C20DA6">
              <w:rPr>
                <w:rFonts w:cs="Arial"/>
                <w:b/>
                <w:i/>
                <w:iCs/>
                <w:color w:val="000000"/>
                <w:sz w:val="16"/>
                <w:szCs w:val="16"/>
                <w:lang w:val="en-GB" w:eastAsia="de-DE"/>
              </w:rPr>
              <w:t xml:space="preserve">Participation to an </w:t>
            </w:r>
            <w:r>
              <w:rPr>
                <w:rFonts w:cs="Arial"/>
                <w:b/>
                <w:i/>
                <w:iCs/>
                <w:color w:val="000000"/>
                <w:sz w:val="16"/>
                <w:szCs w:val="16"/>
                <w:lang w:val="en-GB" w:eastAsia="de-DE"/>
              </w:rPr>
              <w:t>fair</w:t>
            </w:r>
          </w:p>
        </w:tc>
        <w:tc>
          <w:tcPr>
            <w:tcW w:w="2552" w:type="dxa"/>
            <w:shd w:val="clear" w:color="auto" w:fill="FFFFFF" w:themeFill="background1"/>
            <w:vAlign w:val="center"/>
          </w:tcPr>
          <w:p w:rsidR="00082DB2"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b/>
                <w:color w:val="000000"/>
                <w:sz w:val="17"/>
                <w:szCs w:val="17"/>
              </w:rPr>
              <w:t xml:space="preserve">20th edition </w:t>
            </w:r>
            <w:proofErr w:type="spellStart"/>
            <w:r w:rsidRPr="00082DB2">
              <w:rPr>
                <w:rFonts w:cs="Arial"/>
                <w:b/>
                <w:color w:val="000000"/>
                <w:sz w:val="17"/>
                <w:szCs w:val="17"/>
              </w:rPr>
              <w:t>Milipol</w:t>
            </w:r>
            <w:proofErr w:type="spellEnd"/>
            <w:r w:rsidRPr="00082DB2">
              <w:rPr>
                <w:rFonts w:cs="Arial"/>
                <w:b/>
                <w:color w:val="000000"/>
                <w:sz w:val="17"/>
                <w:szCs w:val="17"/>
              </w:rPr>
              <w:t xml:space="preserve"> Paris 2017</w:t>
            </w:r>
          </w:p>
          <w:p w:rsidR="0051074A" w:rsidRPr="00082DB2" w:rsidRDefault="0051074A" w:rsidP="00082DB2">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color w:val="000000"/>
                <w:sz w:val="17"/>
                <w:szCs w:val="17"/>
              </w:rPr>
              <w:t>Leading event homeland security</w:t>
            </w:r>
            <w:r w:rsidR="00082DB2" w:rsidRPr="00082DB2">
              <w:rPr>
                <w:rFonts w:cs="Arial"/>
                <w:color w:val="000000"/>
                <w:sz w:val="17"/>
                <w:szCs w:val="17"/>
              </w:rPr>
              <w:t xml:space="preserve">. </w:t>
            </w:r>
            <w:r w:rsidRPr="00082DB2">
              <w:rPr>
                <w:rFonts w:cs="Arial"/>
                <w:color w:val="000000"/>
                <w:sz w:val="17"/>
                <w:szCs w:val="17"/>
              </w:rPr>
              <w:t>Distribution of ARIES graphic material</w:t>
            </w:r>
          </w:p>
        </w:tc>
        <w:tc>
          <w:tcPr>
            <w:tcW w:w="1559"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Homeland and Security Community</w:t>
            </w:r>
          </w:p>
        </w:tc>
        <w:tc>
          <w:tcPr>
            <w:tcW w:w="1134"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&gt;1000</w:t>
            </w:r>
          </w:p>
        </w:tc>
        <w:tc>
          <w:tcPr>
            <w:tcW w:w="1276"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sidRPr="00BD3906">
              <w:rPr>
                <w:rFonts w:ascii="Calibri" w:hAnsi="Calibri"/>
                <w:color w:val="000000"/>
                <w:sz w:val="16"/>
                <w:szCs w:val="16"/>
                <w:lang w:val="en-GB" w:eastAsia="en-GB"/>
              </w:rPr>
              <w:t>ERTZAINTZA</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Paris (France)</w:t>
            </w:r>
          </w:p>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Nov-17</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t>1</w:t>
            </w:r>
            <w:r>
              <w:rPr>
                <w:rFonts w:ascii="Calibri" w:hAnsi="Calibri"/>
                <w:color w:val="000000"/>
                <w:sz w:val="18"/>
                <w:szCs w:val="18"/>
              </w:rPr>
              <w:t>4</w:t>
            </w:r>
          </w:p>
        </w:tc>
        <w:tc>
          <w:tcPr>
            <w:tcW w:w="1417" w:type="dxa"/>
            <w:shd w:val="clear" w:color="auto" w:fill="FFFFFF" w:themeFill="background1"/>
            <w:vAlign w:val="center"/>
          </w:tcPr>
          <w:p w:rsidR="0051074A" w:rsidRPr="00896094"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proofErr w:type="spellStart"/>
            <w:r w:rsidRPr="00896094">
              <w:rPr>
                <w:rFonts w:cs="Arial"/>
                <w:b/>
                <w:i/>
                <w:iCs/>
                <w:color w:val="000000"/>
                <w:sz w:val="16"/>
                <w:szCs w:val="16"/>
                <w:lang w:val="en-GB" w:eastAsia="de-DE"/>
              </w:rPr>
              <w:t>Participaton</w:t>
            </w:r>
            <w:proofErr w:type="spellEnd"/>
            <w:r w:rsidRPr="00896094">
              <w:rPr>
                <w:rFonts w:cs="Arial"/>
                <w:b/>
                <w:i/>
                <w:iCs/>
                <w:color w:val="000000"/>
                <w:sz w:val="16"/>
                <w:szCs w:val="16"/>
                <w:lang w:val="en-GB" w:eastAsia="de-DE"/>
              </w:rPr>
              <w:t xml:space="preserve"> to a workshop</w:t>
            </w:r>
          </w:p>
        </w:tc>
        <w:tc>
          <w:tcPr>
            <w:tcW w:w="2552" w:type="dxa"/>
            <w:shd w:val="clear" w:color="auto" w:fill="FFFFFF" w:themeFill="background1"/>
            <w:vAlign w:val="center"/>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b/>
                <w:color w:val="000000"/>
                <w:sz w:val="17"/>
                <w:szCs w:val="17"/>
              </w:rPr>
            </w:pPr>
            <w:r w:rsidRPr="00082DB2">
              <w:rPr>
                <w:rFonts w:cs="Arial"/>
                <w:b/>
                <w:color w:val="000000"/>
                <w:sz w:val="17"/>
                <w:szCs w:val="17"/>
              </w:rPr>
              <w:t xml:space="preserve">H2020 Info Day </w:t>
            </w:r>
          </w:p>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color w:val="000000"/>
                <w:sz w:val="17"/>
                <w:szCs w:val="17"/>
              </w:rPr>
            </w:pPr>
            <w:r w:rsidRPr="00082DB2">
              <w:rPr>
                <w:rFonts w:cs="Arial"/>
                <w:color w:val="000000"/>
                <w:sz w:val="17"/>
                <w:szCs w:val="17"/>
              </w:rPr>
              <w:t xml:space="preserve">ARIES project was presented to representatives of local law enforcement agencies, universities and enterprises at </w:t>
            </w:r>
            <w:proofErr w:type="spellStart"/>
            <w:r w:rsidRPr="00082DB2">
              <w:rPr>
                <w:rFonts w:cs="Arial"/>
                <w:color w:val="000000"/>
                <w:sz w:val="17"/>
                <w:szCs w:val="17"/>
              </w:rPr>
              <w:t>Erandio</w:t>
            </w:r>
            <w:proofErr w:type="spellEnd"/>
            <w:r w:rsidRPr="00082DB2">
              <w:rPr>
                <w:rFonts w:cs="Arial"/>
                <w:color w:val="000000"/>
                <w:sz w:val="17"/>
                <w:szCs w:val="17"/>
              </w:rPr>
              <w:t xml:space="preserve"> in the scope of an info day on H2020 project </w:t>
            </w:r>
            <w:proofErr w:type="spellStart"/>
            <w:r w:rsidRPr="00082DB2">
              <w:rPr>
                <w:rFonts w:cs="Arial"/>
                <w:color w:val="000000"/>
                <w:sz w:val="17"/>
                <w:szCs w:val="17"/>
              </w:rPr>
              <w:t>organised</w:t>
            </w:r>
            <w:proofErr w:type="spellEnd"/>
            <w:r w:rsidRPr="00082DB2">
              <w:rPr>
                <w:rFonts w:cs="Arial"/>
                <w:color w:val="000000"/>
                <w:sz w:val="17"/>
                <w:szCs w:val="17"/>
              </w:rPr>
              <w:t xml:space="preserve"> by </w:t>
            </w:r>
            <w:proofErr w:type="spellStart"/>
            <w:r w:rsidRPr="00082DB2">
              <w:rPr>
                <w:rFonts w:cs="Arial"/>
                <w:color w:val="000000"/>
                <w:sz w:val="17"/>
                <w:szCs w:val="17"/>
              </w:rPr>
              <w:t>Ertzaintza</w:t>
            </w:r>
            <w:proofErr w:type="spellEnd"/>
            <w:r w:rsidRPr="00082DB2">
              <w:rPr>
                <w:rFonts w:cs="Arial"/>
                <w:color w:val="000000"/>
                <w:sz w:val="17"/>
                <w:szCs w:val="17"/>
              </w:rPr>
              <w:t>, one of the ARIES partners.</w:t>
            </w:r>
          </w:p>
        </w:tc>
        <w:tc>
          <w:tcPr>
            <w:tcW w:w="1559"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 xml:space="preserve">Local law authorities, universities and enterprises at </w:t>
            </w:r>
            <w:proofErr w:type="spellStart"/>
            <w:r>
              <w:rPr>
                <w:rFonts w:ascii="Calibri" w:hAnsi="Calibri"/>
                <w:color w:val="000000"/>
                <w:sz w:val="18"/>
                <w:szCs w:val="18"/>
              </w:rPr>
              <w:t>Erandio</w:t>
            </w:r>
            <w:proofErr w:type="spellEnd"/>
            <w:r>
              <w:rPr>
                <w:rFonts w:ascii="Calibri" w:hAnsi="Calibri"/>
                <w:color w:val="000000"/>
                <w:sz w:val="18"/>
                <w:szCs w:val="18"/>
              </w:rPr>
              <w:t xml:space="preserve"> (Spain)</w:t>
            </w:r>
          </w:p>
        </w:tc>
        <w:tc>
          <w:tcPr>
            <w:tcW w:w="1134"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100</w:t>
            </w:r>
          </w:p>
        </w:tc>
        <w:tc>
          <w:tcPr>
            <w:tcW w:w="1276"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ERTZAINZA</w:t>
            </w:r>
          </w:p>
        </w:tc>
        <w:tc>
          <w:tcPr>
            <w:tcW w:w="1134"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Erandio</w:t>
            </w:r>
            <w:proofErr w:type="spellEnd"/>
            <w:r>
              <w:rPr>
                <w:rFonts w:ascii="Calibri" w:hAnsi="Calibri"/>
                <w:color w:val="000000"/>
                <w:sz w:val="18"/>
                <w:szCs w:val="18"/>
              </w:rPr>
              <w:t xml:space="preserve"> (Spain)</w:t>
            </w:r>
          </w:p>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Dec´17</w:t>
            </w:r>
          </w:p>
        </w:tc>
        <w:tc>
          <w:tcPr>
            <w:tcW w:w="1134" w:type="dxa"/>
            <w:shd w:val="clear" w:color="auto" w:fill="FFFFFF" w:themeFill="background1"/>
            <w:vAlign w:val="center"/>
          </w:tcPr>
          <w:p w:rsidR="0051074A" w:rsidRDefault="0051074A" w:rsidP="00212BA5">
            <w:pPr>
              <w:jc w:val="left"/>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lastRenderedPageBreak/>
              <w:t>1</w:t>
            </w:r>
            <w:r>
              <w:rPr>
                <w:rFonts w:ascii="Calibri" w:hAnsi="Calibri"/>
                <w:color w:val="000000"/>
                <w:sz w:val="18"/>
                <w:szCs w:val="18"/>
              </w:rPr>
              <w:t>5</w:t>
            </w:r>
          </w:p>
        </w:tc>
        <w:tc>
          <w:tcPr>
            <w:tcW w:w="1417" w:type="dxa"/>
            <w:shd w:val="clear" w:color="auto" w:fill="FFFFFF" w:themeFill="background1"/>
            <w:vAlign w:val="center"/>
          </w:tcPr>
          <w:p w:rsidR="0051074A" w:rsidRPr="00896094"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896094">
              <w:rPr>
                <w:rFonts w:cs="Arial"/>
                <w:b/>
                <w:i/>
                <w:iCs/>
                <w:color w:val="000000"/>
                <w:sz w:val="16"/>
                <w:szCs w:val="16"/>
                <w:lang w:val="en-GB" w:eastAsia="de-DE"/>
              </w:rPr>
              <w:t>Participation to a conference</w:t>
            </w:r>
          </w:p>
        </w:tc>
        <w:tc>
          <w:tcPr>
            <w:tcW w:w="2552" w:type="dxa"/>
            <w:shd w:val="clear" w:color="auto" w:fill="FFFFFF" w:themeFill="background1"/>
            <w:vAlign w:val="center"/>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b/>
                <w:color w:val="000000"/>
                <w:sz w:val="17"/>
                <w:szCs w:val="17"/>
              </w:rPr>
              <w:t>International Biometrics Conference</w:t>
            </w:r>
          </w:p>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color w:val="000000"/>
                <w:sz w:val="17"/>
                <w:szCs w:val="17"/>
              </w:rPr>
            </w:pPr>
            <w:r w:rsidRPr="00082DB2">
              <w:rPr>
                <w:rFonts w:cs="Arial"/>
                <w:color w:val="000000"/>
                <w:sz w:val="17"/>
                <w:szCs w:val="17"/>
              </w:rPr>
              <w:t xml:space="preserve">Presentation at International Biometrics Conference London – ARIES privacy vs Identity </w:t>
            </w:r>
          </w:p>
        </w:tc>
        <w:tc>
          <w:tcPr>
            <w:tcW w:w="1559"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Community of experts on biometrics</w:t>
            </w:r>
          </w:p>
        </w:tc>
        <w:tc>
          <w:tcPr>
            <w:tcW w:w="1134"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&gt;250</w:t>
            </w:r>
          </w:p>
        </w:tc>
        <w:tc>
          <w:tcPr>
            <w:tcW w:w="1276"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SAHER</w:t>
            </w:r>
          </w:p>
        </w:tc>
        <w:tc>
          <w:tcPr>
            <w:tcW w:w="1134"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London (UK)</w:t>
            </w:r>
          </w:p>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Dec´17</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t>1</w:t>
            </w:r>
            <w:r>
              <w:rPr>
                <w:rFonts w:ascii="Calibri" w:hAnsi="Calibri"/>
                <w:color w:val="000000"/>
                <w:sz w:val="18"/>
                <w:szCs w:val="18"/>
              </w:rPr>
              <w:t>6</w:t>
            </w:r>
          </w:p>
        </w:tc>
        <w:tc>
          <w:tcPr>
            <w:tcW w:w="1417" w:type="dxa"/>
            <w:shd w:val="clear" w:color="auto" w:fill="FFFFFF" w:themeFill="background1"/>
            <w:vAlign w:val="center"/>
          </w:tcPr>
          <w:p w:rsidR="0051074A" w:rsidRPr="00896094"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proofErr w:type="spellStart"/>
            <w:r w:rsidRPr="00896094">
              <w:rPr>
                <w:rFonts w:cs="Arial"/>
                <w:b/>
                <w:i/>
                <w:iCs/>
                <w:color w:val="000000"/>
                <w:sz w:val="16"/>
                <w:szCs w:val="16"/>
                <w:lang w:val="en-GB" w:eastAsia="de-DE"/>
              </w:rPr>
              <w:t>Participaton</w:t>
            </w:r>
            <w:proofErr w:type="spellEnd"/>
            <w:r w:rsidRPr="00896094">
              <w:rPr>
                <w:rFonts w:cs="Arial"/>
                <w:b/>
                <w:i/>
                <w:iCs/>
                <w:color w:val="000000"/>
                <w:sz w:val="16"/>
                <w:szCs w:val="16"/>
                <w:lang w:val="en-GB" w:eastAsia="de-DE"/>
              </w:rPr>
              <w:t xml:space="preserve"> to a workshop</w:t>
            </w:r>
          </w:p>
        </w:tc>
        <w:tc>
          <w:tcPr>
            <w:tcW w:w="2552" w:type="dxa"/>
            <w:shd w:val="clear" w:color="auto" w:fill="FFFFFF" w:themeFill="background1"/>
            <w:vAlign w:val="center"/>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b/>
                <w:color w:val="000000"/>
                <w:sz w:val="17"/>
                <w:szCs w:val="17"/>
              </w:rPr>
            </w:pPr>
            <w:r w:rsidRPr="00082DB2">
              <w:rPr>
                <w:rFonts w:cs="Arial"/>
                <w:b/>
                <w:color w:val="000000"/>
                <w:sz w:val="17"/>
                <w:szCs w:val="17"/>
              </w:rPr>
              <w:t>H2020 Project Clustering Event</w:t>
            </w:r>
          </w:p>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color w:val="000000"/>
                <w:sz w:val="17"/>
                <w:szCs w:val="17"/>
              </w:rPr>
            </w:pPr>
            <w:r w:rsidRPr="00082DB2">
              <w:rPr>
                <w:rFonts w:cs="Arial"/>
                <w:color w:val="000000"/>
                <w:sz w:val="17"/>
                <w:szCs w:val="17"/>
              </w:rPr>
              <w:t xml:space="preserve">Workshop that brought together more than 25 EU funded project in the domain of </w:t>
            </w:r>
            <w:proofErr w:type="spellStart"/>
            <w:r w:rsidRPr="00082DB2">
              <w:rPr>
                <w:rFonts w:cs="Arial"/>
                <w:color w:val="000000"/>
                <w:sz w:val="17"/>
                <w:szCs w:val="17"/>
              </w:rPr>
              <w:t>cybesecurity</w:t>
            </w:r>
            <w:proofErr w:type="spellEnd"/>
            <w:r w:rsidRPr="00082DB2">
              <w:rPr>
                <w:rFonts w:cs="Arial"/>
                <w:color w:val="000000"/>
                <w:sz w:val="17"/>
                <w:szCs w:val="17"/>
              </w:rPr>
              <w:t xml:space="preserve">. </w:t>
            </w:r>
          </w:p>
        </w:tc>
        <w:tc>
          <w:tcPr>
            <w:tcW w:w="1559"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H2020 EU-funded projects partners</w:t>
            </w:r>
          </w:p>
        </w:tc>
        <w:tc>
          <w:tcPr>
            <w:tcW w:w="1134"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50</w:t>
            </w:r>
          </w:p>
        </w:tc>
        <w:tc>
          <w:tcPr>
            <w:tcW w:w="1276"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UMU</w:t>
            </w:r>
          </w:p>
        </w:tc>
        <w:tc>
          <w:tcPr>
            <w:tcW w:w="1134"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Athens (Greece)</w:t>
            </w:r>
          </w:p>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January´18</w:t>
            </w:r>
          </w:p>
        </w:tc>
        <w:tc>
          <w:tcPr>
            <w:tcW w:w="1134" w:type="dxa"/>
            <w:shd w:val="clear" w:color="auto" w:fill="FFFFFF" w:themeFill="background1"/>
            <w:vAlign w:val="center"/>
          </w:tcPr>
          <w:p w:rsidR="0051074A" w:rsidRDefault="0051074A" w:rsidP="00212BA5">
            <w:pPr>
              <w:jc w:val="left"/>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r>
              <w:rPr>
                <w:rFonts w:ascii="Calibri" w:hAnsi="Calibri"/>
                <w:color w:val="000000"/>
                <w:sz w:val="18"/>
                <w:szCs w:val="18"/>
              </w:rPr>
              <w:t xml:space="preserve">/ </w:t>
            </w:r>
            <w:proofErr w:type="spellStart"/>
            <w:r>
              <w:rPr>
                <w:rFonts w:ascii="Calibri" w:hAnsi="Calibri"/>
                <w:color w:val="000000"/>
                <w:sz w:val="18"/>
                <w:szCs w:val="18"/>
              </w:rPr>
              <w:t>Diss</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t>1</w:t>
            </w:r>
            <w:r>
              <w:rPr>
                <w:rFonts w:ascii="Calibri" w:hAnsi="Calibri"/>
                <w:color w:val="000000"/>
                <w:sz w:val="18"/>
                <w:szCs w:val="18"/>
              </w:rPr>
              <w:t>7</w:t>
            </w:r>
          </w:p>
        </w:tc>
        <w:tc>
          <w:tcPr>
            <w:tcW w:w="1417" w:type="dxa"/>
            <w:shd w:val="clear" w:color="auto" w:fill="FFFFFF" w:themeFill="background1"/>
            <w:vAlign w:val="center"/>
          </w:tcPr>
          <w:p w:rsidR="0051074A" w:rsidRPr="00896094"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sidRPr="00896094">
              <w:rPr>
                <w:rFonts w:cs="Arial"/>
                <w:b/>
                <w:i/>
                <w:iCs/>
                <w:color w:val="000000"/>
                <w:sz w:val="16"/>
                <w:szCs w:val="16"/>
                <w:lang w:val="en-GB" w:eastAsia="de-DE"/>
              </w:rPr>
              <w:t>Participation to a workshop</w:t>
            </w:r>
          </w:p>
        </w:tc>
        <w:tc>
          <w:tcPr>
            <w:tcW w:w="2552" w:type="dxa"/>
            <w:shd w:val="clear" w:color="auto" w:fill="FFFFFF" w:themeFill="background1"/>
            <w:vAlign w:val="center"/>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b/>
                <w:color w:val="000000"/>
                <w:sz w:val="17"/>
                <w:szCs w:val="17"/>
              </w:rPr>
              <w:t xml:space="preserve">e-Identity and Managing Borders </w:t>
            </w:r>
          </w:p>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color w:val="000000"/>
                <w:sz w:val="17"/>
                <w:szCs w:val="17"/>
              </w:rPr>
            </w:pPr>
            <w:r w:rsidRPr="00082DB2">
              <w:rPr>
                <w:rFonts w:cs="Arial"/>
                <w:color w:val="000000"/>
                <w:sz w:val="17"/>
                <w:szCs w:val="17"/>
              </w:rPr>
              <w:t>European Movement debate with UK and EU officials Briefing about ARIES</w:t>
            </w:r>
          </w:p>
        </w:tc>
        <w:tc>
          <w:tcPr>
            <w:tcW w:w="1559"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 </w:t>
            </w:r>
          </w:p>
        </w:tc>
        <w:tc>
          <w:tcPr>
            <w:tcW w:w="1134"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&gt;25</w:t>
            </w:r>
          </w:p>
        </w:tc>
        <w:tc>
          <w:tcPr>
            <w:tcW w:w="1276"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SAHER</w:t>
            </w:r>
          </w:p>
        </w:tc>
        <w:tc>
          <w:tcPr>
            <w:tcW w:w="1134"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Lewes (UK)</w:t>
            </w:r>
          </w:p>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Feb´18</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010000" w:firstRow="0" w:lastRow="0" w:firstColumn="0" w:lastColumn="0" w:oddVBand="0" w:evenVBand="0" w:oddHBand="0" w:evenHBand="1"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sidRPr="00D3715C">
              <w:rPr>
                <w:rFonts w:ascii="Calibri" w:hAnsi="Calibri"/>
                <w:color w:val="000000"/>
                <w:sz w:val="18"/>
                <w:szCs w:val="18"/>
              </w:rPr>
              <w:t>1</w:t>
            </w:r>
            <w:r>
              <w:rPr>
                <w:rFonts w:ascii="Calibri" w:hAnsi="Calibri"/>
                <w:color w:val="000000"/>
                <w:sz w:val="18"/>
                <w:szCs w:val="18"/>
              </w:rPr>
              <w:t>8</w:t>
            </w:r>
          </w:p>
        </w:tc>
        <w:tc>
          <w:tcPr>
            <w:tcW w:w="1417" w:type="dxa"/>
            <w:shd w:val="clear" w:color="auto" w:fill="FFFFFF" w:themeFill="background1"/>
            <w:vAlign w:val="center"/>
          </w:tcPr>
          <w:p w:rsidR="0051074A" w:rsidRPr="00896094" w:rsidRDefault="0051074A" w:rsidP="00212BA5">
            <w:pPr>
              <w:spacing w:before="0" w:after="120"/>
              <w:jc w:val="left"/>
              <w:cnfStyle w:val="000000010000" w:firstRow="0" w:lastRow="0" w:firstColumn="0" w:lastColumn="0" w:oddVBand="0" w:evenVBand="0" w:oddHBand="0" w:evenHBand="1" w:firstRowFirstColumn="0" w:firstRowLastColumn="0" w:lastRowFirstColumn="0" w:lastRowLastColumn="0"/>
              <w:rPr>
                <w:rFonts w:cs="Arial"/>
                <w:b/>
                <w:i/>
                <w:iCs/>
                <w:color w:val="000000"/>
                <w:sz w:val="16"/>
                <w:szCs w:val="16"/>
                <w:lang w:val="en-GB" w:eastAsia="de-DE"/>
              </w:rPr>
            </w:pPr>
            <w:r w:rsidRPr="00896094">
              <w:rPr>
                <w:rFonts w:cs="Arial"/>
                <w:b/>
                <w:i/>
                <w:iCs/>
                <w:color w:val="000000"/>
                <w:sz w:val="16"/>
                <w:szCs w:val="16"/>
                <w:lang w:val="en-GB" w:eastAsia="de-DE"/>
              </w:rPr>
              <w:t>Participation to a workshop</w:t>
            </w:r>
          </w:p>
        </w:tc>
        <w:tc>
          <w:tcPr>
            <w:tcW w:w="2552" w:type="dxa"/>
            <w:shd w:val="clear" w:color="auto" w:fill="FFFFFF" w:themeFill="background1"/>
            <w:vAlign w:val="center"/>
          </w:tcPr>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b/>
                <w:color w:val="000000"/>
                <w:sz w:val="17"/>
                <w:szCs w:val="17"/>
              </w:rPr>
            </w:pPr>
            <w:r w:rsidRPr="00082DB2">
              <w:rPr>
                <w:rFonts w:cs="Arial"/>
                <w:b/>
                <w:color w:val="000000"/>
                <w:sz w:val="17"/>
                <w:szCs w:val="17"/>
              </w:rPr>
              <w:t>UK Civil Service Round Table</w:t>
            </w:r>
          </w:p>
          <w:p w:rsidR="0051074A" w:rsidRPr="00082DB2" w:rsidRDefault="0051074A" w:rsidP="00212BA5">
            <w:pPr>
              <w:cnfStyle w:val="000000010000" w:firstRow="0" w:lastRow="0" w:firstColumn="0" w:lastColumn="0" w:oddVBand="0" w:evenVBand="0" w:oddHBand="0" w:evenHBand="1" w:firstRowFirstColumn="0" w:firstRowLastColumn="0" w:lastRowFirstColumn="0" w:lastRowLastColumn="0"/>
              <w:rPr>
                <w:rFonts w:cs="Arial"/>
                <w:color w:val="000000"/>
                <w:sz w:val="17"/>
                <w:szCs w:val="17"/>
              </w:rPr>
            </w:pPr>
            <w:r w:rsidRPr="00082DB2">
              <w:rPr>
                <w:rFonts w:cs="Arial"/>
                <w:color w:val="000000"/>
                <w:sz w:val="17"/>
                <w:szCs w:val="17"/>
              </w:rPr>
              <w:t xml:space="preserve">Presentation of Aries in the workshop on Innovation in Border Security for the UK Civil Service Round Table </w:t>
            </w:r>
          </w:p>
        </w:tc>
        <w:tc>
          <w:tcPr>
            <w:tcW w:w="1559"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 xml:space="preserve">This was </w:t>
            </w:r>
            <w:proofErr w:type="gramStart"/>
            <w:r>
              <w:rPr>
                <w:rFonts w:ascii="Calibri" w:hAnsi="Calibri"/>
                <w:color w:val="000000"/>
                <w:sz w:val="18"/>
                <w:szCs w:val="18"/>
              </w:rPr>
              <w:t>an</w:t>
            </w:r>
            <w:proofErr w:type="gramEnd"/>
            <w:r>
              <w:rPr>
                <w:rFonts w:ascii="Calibri" w:hAnsi="Calibri"/>
                <w:color w:val="000000"/>
                <w:sz w:val="18"/>
                <w:szCs w:val="18"/>
              </w:rPr>
              <w:t xml:space="preserve"> strategic meeting for key people of security sector. Attendants only by invitation.</w:t>
            </w:r>
          </w:p>
        </w:tc>
        <w:tc>
          <w:tcPr>
            <w:tcW w:w="1134"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&gt;50</w:t>
            </w:r>
          </w:p>
        </w:tc>
        <w:tc>
          <w:tcPr>
            <w:tcW w:w="1276" w:type="dxa"/>
            <w:shd w:val="clear" w:color="auto" w:fill="FFFFFF" w:themeFill="background1"/>
            <w:vAlign w:val="center"/>
          </w:tcPr>
          <w:p w:rsidR="0051074A" w:rsidRDefault="0051074A" w:rsidP="00212BA5">
            <w:pPr>
              <w:jc w:val="cente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SAHER</w:t>
            </w:r>
          </w:p>
        </w:tc>
        <w:tc>
          <w:tcPr>
            <w:tcW w:w="1134" w:type="dxa"/>
            <w:shd w:val="clear" w:color="auto" w:fill="FFFFFF" w:themeFill="background1"/>
            <w:vAlign w:val="center"/>
          </w:tcPr>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London (UK)</w:t>
            </w:r>
          </w:p>
          <w:p w:rsidR="0051074A" w:rsidRDefault="0051074A" w:rsidP="00212BA5">
            <w:pPr>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r>
              <w:rPr>
                <w:rFonts w:ascii="Calibri" w:hAnsi="Calibri"/>
                <w:color w:val="000000"/>
                <w:sz w:val="18"/>
                <w:szCs w:val="18"/>
              </w:rPr>
              <w:t>Feb´18</w:t>
            </w:r>
          </w:p>
        </w:tc>
        <w:tc>
          <w:tcPr>
            <w:tcW w:w="1134" w:type="dxa"/>
            <w:shd w:val="clear" w:color="auto" w:fill="FFFFFF" w:themeFill="background1"/>
            <w:vAlign w:val="center"/>
          </w:tcPr>
          <w:p w:rsidR="0051074A" w:rsidRDefault="0051074A" w:rsidP="00212BA5">
            <w:pPr>
              <w:jc w:val="left"/>
              <w:cnfStyle w:val="000000010000" w:firstRow="0" w:lastRow="0" w:firstColumn="0" w:lastColumn="0" w:oddVBand="0" w:evenVBand="0" w:oddHBand="0" w:evenHBand="1"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r w:rsidR="0051074A" w:rsidRPr="00BD3906" w:rsidTr="00212BA5">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534" w:type="dxa"/>
            <w:shd w:val="clear" w:color="auto" w:fill="FFFFFF" w:themeFill="background1"/>
            <w:vAlign w:val="center"/>
          </w:tcPr>
          <w:p w:rsidR="0051074A" w:rsidRPr="00D3715C" w:rsidRDefault="0051074A" w:rsidP="00212BA5">
            <w:pPr>
              <w:jc w:val="center"/>
              <w:rPr>
                <w:rFonts w:ascii="Calibri" w:hAnsi="Calibri"/>
                <w:color w:val="000000"/>
                <w:sz w:val="18"/>
                <w:szCs w:val="18"/>
              </w:rPr>
            </w:pPr>
            <w:r>
              <w:rPr>
                <w:rFonts w:ascii="Calibri" w:hAnsi="Calibri"/>
                <w:color w:val="000000"/>
                <w:sz w:val="18"/>
                <w:szCs w:val="18"/>
              </w:rPr>
              <w:t>19</w:t>
            </w:r>
          </w:p>
        </w:tc>
        <w:tc>
          <w:tcPr>
            <w:tcW w:w="1417" w:type="dxa"/>
            <w:shd w:val="clear" w:color="auto" w:fill="FFFFFF" w:themeFill="background1"/>
            <w:vAlign w:val="center"/>
          </w:tcPr>
          <w:p w:rsidR="0051074A" w:rsidRPr="00896094" w:rsidRDefault="0051074A" w:rsidP="00212BA5">
            <w:pPr>
              <w:spacing w:before="0" w:after="120"/>
              <w:jc w:val="left"/>
              <w:cnfStyle w:val="000000100000" w:firstRow="0" w:lastRow="0" w:firstColumn="0" w:lastColumn="0" w:oddVBand="0" w:evenVBand="0" w:oddHBand="1" w:evenHBand="0" w:firstRowFirstColumn="0" w:firstRowLastColumn="0" w:lastRowFirstColumn="0" w:lastRowLastColumn="0"/>
              <w:rPr>
                <w:rFonts w:cs="Arial"/>
                <w:b/>
                <w:i/>
                <w:iCs/>
                <w:color w:val="000000"/>
                <w:sz w:val="16"/>
                <w:szCs w:val="16"/>
                <w:lang w:val="en-GB" w:eastAsia="de-DE"/>
              </w:rPr>
            </w:pPr>
            <w:r>
              <w:rPr>
                <w:rFonts w:cs="Arial"/>
                <w:b/>
                <w:i/>
                <w:iCs/>
                <w:color w:val="000000"/>
                <w:sz w:val="16"/>
                <w:szCs w:val="16"/>
                <w:lang w:val="en-GB" w:eastAsia="de-DE"/>
              </w:rPr>
              <w:t>Participation to a fair</w:t>
            </w:r>
          </w:p>
        </w:tc>
        <w:tc>
          <w:tcPr>
            <w:tcW w:w="2552" w:type="dxa"/>
            <w:shd w:val="clear" w:color="auto" w:fill="FFFFFF" w:themeFill="background1"/>
            <w:vAlign w:val="center"/>
          </w:tcPr>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b/>
                <w:color w:val="000000"/>
                <w:sz w:val="17"/>
                <w:szCs w:val="17"/>
              </w:rPr>
              <w:t>SICUR 2018</w:t>
            </w:r>
          </w:p>
          <w:p w:rsidR="0051074A" w:rsidRPr="00082DB2" w:rsidRDefault="0051074A" w:rsidP="00212BA5">
            <w:pPr>
              <w:cnfStyle w:val="000000100000" w:firstRow="0" w:lastRow="0" w:firstColumn="0" w:lastColumn="0" w:oddVBand="0" w:evenVBand="0" w:oddHBand="1" w:evenHBand="0" w:firstRowFirstColumn="0" w:firstRowLastColumn="0" w:lastRowFirstColumn="0" w:lastRowLastColumn="0"/>
              <w:rPr>
                <w:rFonts w:cs="Arial"/>
                <w:b/>
                <w:color w:val="000000"/>
                <w:sz w:val="17"/>
                <w:szCs w:val="17"/>
              </w:rPr>
            </w:pPr>
            <w:r w:rsidRPr="00082DB2">
              <w:rPr>
                <w:rFonts w:cs="Arial"/>
                <w:color w:val="000000"/>
                <w:sz w:val="17"/>
                <w:szCs w:val="17"/>
              </w:rPr>
              <w:t>International security, safety and fire exhibition</w:t>
            </w:r>
            <w:r w:rsidR="00082DB2" w:rsidRPr="00082DB2">
              <w:rPr>
                <w:rFonts w:cs="Arial"/>
                <w:color w:val="000000"/>
                <w:sz w:val="17"/>
                <w:szCs w:val="17"/>
              </w:rPr>
              <w:t>. Distribution of ARIES graphic material</w:t>
            </w:r>
          </w:p>
        </w:tc>
        <w:tc>
          <w:tcPr>
            <w:tcW w:w="1559"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Home land and security community</w:t>
            </w:r>
          </w:p>
        </w:tc>
        <w:tc>
          <w:tcPr>
            <w:tcW w:w="1134"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&gt;1000</w:t>
            </w:r>
          </w:p>
        </w:tc>
        <w:tc>
          <w:tcPr>
            <w:tcW w:w="1276" w:type="dxa"/>
            <w:shd w:val="clear" w:color="auto" w:fill="FFFFFF" w:themeFill="background1"/>
            <w:vAlign w:val="center"/>
          </w:tcPr>
          <w:p w:rsidR="0051074A" w:rsidRDefault="0051074A" w:rsidP="00212BA5">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sidRPr="00BD3906">
              <w:rPr>
                <w:rFonts w:ascii="Calibri" w:hAnsi="Calibri"/>
                <w:color w:val="000000"/>
                <w:sz w:val="16"/>
                <w:szCs w:val="16"/>
                <w:lang w:val="en-GB" w:eastAsia="en-GB"/>
              </w:rPr>
              <w:t>ERTZAINTZA</w:t>
            </w:r>
          </w:p>
        </w:tc>
        <w:tc>
          <w:tcPr>
            <w:tcW w:w="1134" w:type="dxa"/>
            <w:shd w:val="clear" w:color="auto" w:fill="FFFFFF" w:themeFill="background1"/>
            <w:vAlign w:val="center"/>
          </w:tcPr>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 xml:space="preserve">Madrid </w:t>
            </w:r>
          </w:p>
          <w:p w:rsidR="0051074A" w:rsidRDefault="0051074A" w:rsidP="00212BA5">
            <w:pPr>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r>
              <w:rPr>
                <w:rFonts w:ascii="Calibri" w:hAnsi="Calibri"/>
                <w:color w:val="000000"/>
                <w:sz w:val="18"/>
                <w:szCs w:val="18"/>
              </w:rPr>
              <w:t>Feb. 2018</w:t>
            </w:r>
          </w:p>
        </w:tc>
        <w:tc>
          <w:tcPr>
            <w:tcW w:w="1134" w:type="dxa"/>
            <w:shd w:val="clear" w:color="auto" w:fill="FFFFFF" w:themeFill="background1"/>
            <w:vAlign w:val="center"/>
          </w:tcPr>
          <w:p w:rsidR="0051074A" w:rsidRDefault="0051074A" w:rsidP="00212BA5">
            <w:pPr>
              <w:jc w:val="left"/>
              <w:cnfStyle w:val="000000100000" w:firstRow="0" w:lastRow="0" w:firstColumn="0" w:lastColumn="0" w:oddVBand="0" w:evenVBand="0" w:oddHBand="1" w:evenHBand="0" w:firstRowFirstColumn="0" w:firstRowLastColumn="0" w:lastRowFirstColumn="0" w:lastRowLastColumn="0"/>
              <w:rPr>
                <w:rFonts w:ascii="Calibri" w:hAnsi="Calibri"/>
                <w:color w:val="000000"/>
                <w:sz w:val="18"/>
                <w:szCs w:val="18"/>
              </w:rPr>
            </w:pPr>
            <w:proofErr w:type="spellStart"/>
            <w:r>
              <w:rPr>
                <w:rFonts w:ascii="Calibri" w:hAnsi="Calibri"/>
                <w:color w:val="000000"/>
                <w:sz w:val="18"/>
                <w:szCs w:val="18"/>
              </w:rPr>
              <w:t>Comm</w:t>
            </w:r>
            <w:proofErr w:type="spellEnd"/>
          </w:p>
        </w:tc>
      </w:tr>
    </w:tbl>
    <w:p w:rsidR="0051074A" w:rsidRDefault="0051074A" w:rsidP="0051074A"/>
    <w:p w:rsidR="0051074A" w:rsidRPr="00C20DA6" w:rsidRDefault="0051074A" w:rsidP="0051074A">
      <w:pPr>
        <w:rPr>
          <w:b/>
        </w:rPr>
      </w:pPr>
      <w:r w:rsidRPr="00C20DA6">
        <w:rPr>
          <w:b/>
        </w:rPr>
        <w:t>Press and Campaigns</w:t>
      </w:r>
    </w:p>
    <w:p w:rsidR="0051074A" w:rsidRPr="00C20DA6" w:rsidRDefault="0051074A" w:rsidP="0051074A"/>
    <w:tbl>
      <w:tblPr>
        <w:tblW w:w="10363" w:type="dxa"/>
        <w:tblInd w:w="93" w:type="dxa"/>
        <w:tblLayout w:type="fixed"/>
        <w:tblLook w:val="04A0" w:firstRow="1" w:lastRow="0" w:firstColumn="1" w:lastColumn="0" w:noHBand="0" w:noVBand="1"/>
      </w:tblPr>
      <w:tblGrid>
        <w:gridCol w:w="520"/>
        <w:gridCol w:w="1763"/>
        <w:gridCol w:w="2127"/>
        <w:gridCol w:w="2693"/>
        <w:gridCol w:w="1276"/>
        <w:gridCol w:w="1134"/>
        <w:gridCol w:w="850"/>
      </w:tblGrid>
      <w:tr w:rsidR="0051074A" w:rsidRPr="0051074A" w:rsidTr="00212BA5">
        <w:trPr>
          <w:trHeight w:val="630"/>
        </w:trPr>
        <w:tc>
          <w:tcPr>
            <w:tcW w:w="520" w:type="dxa"/>
            <w:tcBorders>
              <w:top w:val="single" w:sz="8" w:space="0" w:color="auto"/>
              <w:left w:val="single" w:sz="8" w:space="0" w:color="auto"/>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center"/>
              <w:rPr>
                <w:color w:val="FFFFFF"/>
                <w:sz w:val="16"/>
                <w:szCs w:val="20"/>
                <w:lang w:val="en-GB" w:eastAsia="de-DE"/>
              </w:rPr>
            </w:pPr>
            <w:r w:rsidRPr="0051074A">
              <w:rPr>
                <w:b/>
                <w:bCs/>
                <w:color w:val="FFFFFF"/>
                <w:sz w:val="16"/>
                <w:szCs w:val="20"/>
                <w:lang w:val="en-GB" w:eastAsia="de-DE"/>
              </w:rPr>
              <w:t>#</w:t>
            </w:r>
          </w:p>
        </w:tc>
        <w:tc>
          <w:tcPr>
            <w:tcW w:w="1763" w:type="dxa"/>
            <w:tcBorders>
              <w:top w:val="single" w:sz="8" w:space="0" w:color="auto"/>
              <w:left w:val="nil"/>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left"/>
              <w:rPr>
                <w:color w:val="FFFFFF"/>
                <w:sz w:val="16"/>
                <w:szCs w:val="20"/>
                <w:lang w:val="en-GB" w:eastAsia="de-DE"/>
              </w:rPr>
            </w:pPr>
            <w:r w:rsidRPr="0051074A">
              <w:rPr>
                <w:b/>
                <w:bCs/>
                <w:color w:val="FFFFFF"/>
                <w:sz w:val="16"/>
                <w:szCs w:val="20"/>
                <w:lang w:val="en-GB" w:eastAsia="de-DE"/>
              </w:rPr>
              <w:t>Type of activity</w:t>
            </w:r>
          </w:p>
        </w:tc>
        <w:tc>
          <w:tcPr>
            <w:tcW w:w="2127" w:type="dxa"/>
            <w:tcBorders>
              <w:top w:val="single" w:sz="8" w:space="0" w:color="auto"/>
              <w:left w:val="nil"/>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center"/>
              <w:rPr>
                <w:color w:val="FFFFFF"/>
                <w:sz w:val="16"/>
                <w:szCs w:val="20"/>
                <w:lang w:val="en-GB" w:eastAsia="de-DE"/>
              </w:rPr>
            </w:pPr>
            <w:r w:rsidRPr="0051074A">
              <w:rPr>
                <w:b/>
                <w:bCs/>
                <w:color w:val="FFFFFF"/>
                <w:sz w:val="16"/>
                <w:szCs w:val="20"/>
                <w:lang w:val="en-GB" w:eastAsia="de-DE"/>
              </w:rPr>
              <w:t>Articles</w:t>
            </w:r>
          </w:p>
        </w:tc>
        <w:tc>
          <w:tcPr>
            <w:tcW w:w="2693" w:type="dxa"/>
            <w:tcBorders>
              <w:top w:val="single" w:sz="8" w:space="0" w:color="auto"/>
              <w:left w:val="nil"/>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center"/>
              <w:rPr>
                <w:color w:val="FFFFFF"/>
                <w:sz w:val="16"/>
                <w:szCs w:val="20"/>
                <w:lang w:val="en-GB" w:eastAsia="de-DE"/>
              </w:rPr>
            </w:pPr>
            <w:r w:rsidRPr="0051074A">
              <w:rPr>
                <w:b/>
                <w:bCs/>
                <w:color w:val="FFFFFF"/>
                <w:sz w:val="16"/>
                <w:szCs w:val="20"/>
                <w:lang w:val="en-GB" w:eastAsia="de-DE"/>
              </w:rPr>
              <w:t>Link</w:t>
            </w:r>
          </w:p>
        </w:tc>
        <w:tc>
          <w:tcPr>
            <w:tcW w:w="1276" w:type="dxa"/>
            <w:tcBorders>
              <w:top w:val="single" w:sz="8" w:space="0" w:color="auto"/>
              <w:left w:val="nil"/>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center"/>
              <w:rPr>
                <w:color w:val="FFFFFF"/>
                <w:sz w:val="16"/>
                <w:szCs w:val="20"/>
                <w:lang w:val="en-GB" w:eastAsia="de-DE"/>
              </w:rPr>
            </w:pPr>
            <w:r w:rsidRPr="0051074A">
              <w:rPr>
                <w:b/>
                <w:bCs/>
                <w:color w:val="FFFFFF"/>
                <w:sz w:val="16"/>
                <w:szCs w:val="20"/>
                <w:lang w:val="en-GB" w:eastAsia="de-DE"/>
              </w:rPr>
              <w:t>Date</w:t>
            </w:r>
          </w:p>
        </w:tc>
        <w:tc>
          <w:tcPr>
            <w:tcW w:w="1134" w:type="dxa"/>
            <w:tcBorders>
              <w:top w:val="single" w:sz="8" w:space="0" w:color="auto"/>
              <w:left w:val="nil"/>
              <w:bottom w:val="single" w:sz="4" w:space="0" w:color="auto"/>
              <w:right w:val="single" w:sz="8" w:space="0" w:color="auto"/>
            </w:tcBorders>
            <w:shd w:val="clear" w:color="000000" w:fill="F3921D"/>
            <w:vAlign w:val="center"/>
            <w:hideMark/>
          </w:tcPr>
          <w:p w:rsidR="0051074A" w:rsidRPr="0051074A" w:rsidRDefault="0051074A" w:rsidP="0051074A">
            <w:pPr>
              <w:spacing w:before="0" w:after="120"/>
              <w:jc w:val="center"/>
              <w:rPr>
                <w:color w:val="FFFFFF"/>
                <w:sz w:val="16"/>
                <w:szCs w:val="20"/>
                <w:lang w:val="en-GB" w:eastAsia="de-DE"/>
              </w:rPr>
            </w:pPr>
            <w:r w:rsidRPr="0051074A">
              <w:rPr>
                <w:b/>
                <w:bCs/>
                <w:color w:val="FFFFFF"/>
                <w:sz w:val="16"/>
                <w:szCs w:val="20"/>
                <w:lang w:val="en-GB" w:eastAsia="de-DE"/>
              </w:rPr>
              <w:t>Responsible partner</w:t>
            </w:r>
          </w:p>
        </w:tc>
        <w:tc>
          <w:tcPr>
            <w:tcW w:w="850" w:type="dxa"/>
            <w:tcBorders>
              <w:top w:val="single" w:sz="8" w:space="0" w:color="auto"/>
              <w:left w:val="nil"/>
              <w:bottom w:val="single" w:sz="4" w:space="0" w:color="auto"/>
              <w:right w:val="single" w:sz="8" w:space="0" w:color="auto"/>
            </w:tcBorders>
            <w:shd w:val="clear" w:color="000000" w:fill="F3921D"/>
            <w:vAlign w:val="center"/>
          </w:tcPr>
          <w:p w:rsidR="0051074A" w:rsidRPr="0051074A" w:rsidRDefault="0051074A" w:rsidP="0051074A">
            <w:pPr>
              <w:spacing w:before="0" w:after="120"/>
              <w:jc w:val="left"/>
              <w:rPr>
                <w:color w:val="FFFFFF"/>
                <w:sz w:val="16"/>
                <w:szCs w:val="20"/>
                <w:lang w:val="en-GB" w:eastAsia="de-DE"/>
              </w:rPr>
            </w:pPr>
            <w:proofErr w:type="spellStart"/>
            <w:r w:rsidRPr="0051074A">
              <w:rPr>
                <w:b/>
                <w:bCs/>
                <w:color w:val="FFFFFF"/>
                <w:sz w:val="16"/>
                <w:szCs w:val="20"/>
                <w:lang w:val="en-GB" w:eastAsia="de-DE"/>
              </w:rPr>
              <w:t>Comm</w:t>
            </w:r>
            <w:proofErr w:type="spellEnd"/>
            <w:r w:rsidRPr="0051074A">
              <w:rPr>
                <w:b/>
                <w:bCs/>
                <w:color w:val="FFFFFF"/>
                <w:sz w:val="16"/>
                <w:szCs w:val="20"/>
                <w:lang w:val="en-GB" w:eastAsia="de-DE"/>
              </w:rPr>
              <w:t xml:space="preserve"> /</w:t>
            </w:r>
            <w:proofErr w:type="spellStart"/>
            <w:r w:rsidRPr="0051074A">
              <w:rPr>
                <w:b/>
                <w:bCs/>
                <w:color w:val="FFFFFF"/>
                <w:sz w:val="16"/>
                <w:szCs w:val="20"/>
                <w:lang w:val="en-GB" w:eastAsia="de-DE"/>
              </w:rPr>
              <w:t>Diss</w:t>
            </w:r>
            <w:proofErr w:type="spellEnd"/>
          </w:p>
        </w:tc>
      </w:tr>
      <w:tr w:rsidR="0051074A" w:rsidRPr="00571464" w:rsidTr="0051074A">
        <w:trPr>
          <w:trHeight w:val="720"/>
        </w:trPr>
        <w:tc>
          <w:tcPr>
            <w:tcW w:w="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1</w:t>
            </w:r>
          </w:p>
        </w:tc>
        <w:tc>
          <w:tcPr>
            <w:tcW w:w="1763" w:type="dxa"/>
            <w:tcBorders>
              <w:top w:val="single" w:sz="4" w:space="0" w:color="auto"/>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rsidR="00093430" w:rsidRPr="00082DB2" w:rsidRDefault="0051074A" w:rsidP="00093430">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First Aries Press Release</w:t>
            </w:r>
          </w:p>
          <w:p w:rsidR="0051074A" w:rsidRPr="00082DB2" w:rsidRDefault="0051074A" w:rsidP="00093430">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 with announcement of the launch of the project</w:t>
            </w:r>
          </w:p>
        </w:tc>
        <w:tc>
          <w:tcPr>
            <w:tcW w:w="2693" w:type="dxa"/>
            <w:tcBorders>
              <w:top w:val="single" w:sz="4" w:space="0" w:color="auto"/>
              <w:left w:val="nil"/>
              <w:bottom w:val="single" w:sz="4" w:space="0" w:color="auto"/>
              <w:right w:val="single" w:sz="4" w:space="0" w:color="auto"/>
            </w:tcBorders>
            <w:shd w:val="clear" w:color="auto" w:fill="auto"/>
            <w:vAlign w:val="bottom"/>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October´16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w:t>
            </w:r>
          </w:p>
        </w:tc>
        <w:tc>
          <w:tcPr>
            <w:tcW w:w="850" w:type="dxa"/>
            <w:tcBorders>
              <w:top w:val="single" w:sz="4" w:space="0" w:color="auto"/>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97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2</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Publication of Official Press Release of the Project</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47F34" w:rsidP="00212BA5">
            <w:pPr>
              <w:suppressAutoHyphens w:val="0"/>
              <w:spacing w:before="0" w:after="0"/>
              <w:jc w:val="left"/>
              <w:rPr>
                <w:rFonts w:asciiTheme="minorHAnsi" w:hAnsiTheme="minorHAnsi" w:cs="Arial"/>
                <w:color w:val="000000"/>
                <w:sz w:val="18"/>
                <w:szCs w:val="18"/>
                <w:lang w:val="en-GB" w:eastAsia="en-GB"/>
              </w:rPr>
            </w:pPr>
            <w:hyperlink r:id="rId25" w:history="1">
              <w:r w:rsidR="0051074A" w:rsidRPr="00082DB2">
                <w:rPr>
                  <w:rFonts w:asciiTheme="minorHAnsi" w:hAnsiTheme="minorHAnsi" w:cs="Arial"/>
                  <w:color w:val="000000"/>
                  <w:sz w:val="18"/>
                  <w:szCs w:val="18"/>
                  <w:lang w:val="en-GB" w:eastAsia="en-GB"/>
                </w:rPr>
                <w:t>https://atos.net/es/2016/comunicados-de-prensa-es_2016_10_25/es-pr-2016_10_25_01?utm_source=es.atos.net/es-es/home/quienes-somos/noticias-y-</w:t>
              </w:r>
            </w:hyperlink>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October´16</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7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3</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Publication of Official Press Release of the Project</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47F34" w:rsidP="00212BA5">
            <w:pPr>
              <w:suppressAutoHyphens w:val="0"/>
              <w:spacing w:before="0" w:after="0"/>
              <w:jc w:val="left"/>
              <w:rPr>
                <w:rFonts w:asciiTheme="minorHAnsi" w:hAnsiTheme="minorHAnsi" w:cs="Arial"/>
                <w:color w:val="000000"/>
                <w:sz w:val="18"/>
                <w:szCs w:val="18"/>
                <w:lang w:val="en-GB" w:eastAsia="en-GB"/>
              </w:rPr>
            </w:pPr>
            <w:hyperlink r:id="rId26" w:history="1">
              <w:r w:rsidR="0051074A" w:rsidRPr="00082DB2">
                <w:rPr>
                  <w:rFonts w:asciiTheme="minorHAnsi" w:hAnsiTheme="minorHAnsi" w:cs="Arial"/>
                  <w:color w:val="000000"/>
                  <w:sz w:val="18"/>
                  <w:szCs w:val="18"/>
                  <w:lang w:val="en-GB" w:eastAsia="en-GB"/>
                </w:rPr>
                <w:t>http://www.saher-uk.com/news/launch-of-aries-project-to-reduce-identity-crimes-enhancing-end-user-empowerment-and</w:t>
              </w:r>
            </w:hyperlink>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October´16</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SAHER</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49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lastRenderedPageBreak/>
              <w:t>4</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Publication of Official Press Release of the Project</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https://www.um.es/actualidad/gabinete-prensa.php?accion=vernota&amp;idnota=57201</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November´16</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UMU</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30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5</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Communication Campaign (e.g. Radio, TV)</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Radio Interview (Capital radio)</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Link non available</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November´16</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7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6</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Communication Campaign (e.g. Radio, TV)</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 xml:space="preserve">Radio Interview (Cadena Cope) </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http://www.cope.es/player/nombre=1-h30----programa-la-noche-de-cope-lanocheconcabeza26id=2017020703220001%26activo=10</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February´17</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73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7</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Non-scientific and non-peer-reviewed publication (popularised publication)</w:t>
            </w:r>
          </w:p>
        </w:tc>
        <w:tc>
          <w:tcPr>
            <w:tcW w:w="2127" w:type="dxa"/>
            <w:tcBorders>
              <w:top w:val="nil"/>
              <w:left w:val="nil"/>
              <w:bottom w:val="single" w:sz="4" w:space="0" w:color="auto"/>
              <w:right w:val="single" w:sz="4" w:space="0" w:color="auto"/>
            </w:tcBorders>
            <w:shd w:val="clear" w:color="auto" w:fill="auto"/>
            <w:vAlign w:val="center"/>
            <w:hideMark/>
          </w:tcPr>
          <w:p w:rsidR="006B3B62" w:rsidRPr="00082DB2" w:rsidRDefault="0051074A" w:rsidP="006B3B62">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ARI Booklet 2017</w:t>
            </w:r>
          </w:p>
          <w:p w:rsidR="0051074A" w:rsidRPr="00082DB2" w:rsidRDefault="0051074A" w:rsidP="006B3B62">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 Research &amp; Innovation annual overview of all research and innovation projects.</w:t>
            </w:r>
          </w:p>
        </w:tc>
        <w:tc>
          <w:tcPr>
            <w:tcW w:w="2693" w:type="dxa"/>
            <w:tcBorders>
              <w:top w:val="nil"/>
              <w:left w:val="nil"/>
              <w:bottom w:val="single" w:sz="4" w:space="0" w:color="auto"/>
              <w:right w:val="single" w:sz="4" w:space="0" w:color="auto"/>
            </w:tcBorders>
            <w:shd w:val="clear" w:color="auto" w:fill="auto"/>
            <w:vAlign w:val="bottom"/>
            <w:hideMark/>
          </w:tcPr>
          <w:p w:rsidR="00040C49" w:rsidRPr="00082DB2" w:rsidRDefault="00040C49" w:rsidP="00040C49">
            <w:pPr>
              <w:suppressAutoHyphens w:val="0"/>
              <w:spacing w:before="0" w:after="0"/>
              <w:jc w:val="left"/>
              <w:rPr>
                <w:rFonts w:asciiTheme="minorHAnsi" w:hAnsiTheme="minorHAnsi" w:cs="Arial"/>
                <w:color w:val="000000"/>
                <w:sz w:val="18"/>
                <w:szCs w:val="18"/>
                <w:lang w:val="fr-FR" w:eastAsia="en-GB"/>
              </w:rPr>
            </w:pPr>
            <w:r w:rsidRPr="00082DB2">
              <w:rPr>
                <w:rFonts w:asciiTheme="minorHAnsi" w:hAnsiTheme="minorHAnsi" w:cs="Arial"/>
                <w:color w:val="000000"/>
                <w:sz w:val="18"/>
                <w:szCs w:val="18"/>
                <w:lang w:val="fr-FR" w:eastAsia="en-GB"/>
              </w:rPr>
              <w:t xml:space="preserve">https://atos.net/wp-content/uploads/2017/01/atos-ari-2016.pdf </w:t>
            </w:r>
          </w:p>
          <w:p w:rsidR="0051074A" w:rsidRPr="00082DB2" w:rsidRDefault="0051074A" w:rsidP="00040C49">
            <w:pPr>
              <w:suppressAutoHyphens w:val="0"/>
              <w:spacing w:before="0" w:after="0"/>
              <w:jc w:val="left"/>
              <w:rPr>
                <w:rFonts w:asciiTheme="minorHAnsi" w:hAnsiTheme="minorHAnsi" w:cs="Arial"/>
                <w:color w:val="000000"/>
                <w:sz w:val="18"/>
                <w:szCs w:val="18"/>
                <w:lang w:val="fr-FR" w:eastAsia="en-GB"/>
              </w:rPr>
            </w:pPr>
            <w:r w:rsidRPr="00082DB2">
              <w:rPr>
                <w:rFonts w:asciiTheme="minorHAnsi" w:hAnsiTheme="minorHAnsi" w:cs="Arial"/>
                <w:color w:val="000000"/>
                <w:sz w:val="18"/>
                <w:szCs w:val="18"/>
                <w:lang w:val="fr-FR" w:eastAsia="en-GB"/>
              </w:rPr>
              <w:t>(</w:t>
            </w:r>
            <w:proofErr w:type="spellStart"/>
            <w:r w:rsidRPr="00082DB2">
              <w:rPr>
                <w:rFonts w:asciiTheme="minorHAnsi" w:hAnsiTheme="minorHAnsi" w:cs="Arial"/>
                <w:color w:val="000000"/>
                <w:sz w:val="18"/>
                <w:szCs w:val="18"/>
                <w:lang w:val="fr-FR" w:eastAsia="en-GB"/>
              </w:rPr>
              <w:t>see</w:t>
            </w:r>
            <w:proofErr w:type="spellEnd"/>
            <w:r w:rsidRPr="00082DB2">
              <w:rPr>
                <w:rFonts w:asciiTheme="minorHAnsi" w:hAnsiTheme="minorHAnsi" w:cs="Arial"/>
                <w:color w:val="000000"/>
                <w:sz w:val="18"/>
                <w:szCs w:val="18"/>
                <w:lang w:val="fr-FR" w:eastAsia="en-GB"/>
              </w:rPr>
              <w:t xml:space="preserve"> page 42)</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January´17</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495"/>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b/>
                <w:bCs/>
                <w:color w:val="000000"/>
                <w:sz w:val="18"/>
                <w:szCs w:val="18"/>
                <w:lang w:val="en-GB" w:eastAsia="en-GB"/>
              </w:rPr>
            </w:pPr>
            <w:r w:rsidRPr="00082DB2">
              <w:rPr>
                <w:rFonts w:asciiTheme="minorHAnsi" w:hAnsiTheme="minorHAnsi" w:cs="Arial"/>
                <w:b/>
                <w:bCs/>
                <w:color w:val="000000"/>
                <w:sz w:val="18"/>
                <w:szCs w:val="18"/>
                <w:lang w:val="en-GB" w:eastAsia="en-GB"/>
              </w:rPr>
              <w:t>8</w:t>
            </w:r>
          </w:p>
        </w:tc>
        <w:tc>
          <w:tcPr>
            <w:tcW w:w="176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Non-scientific and non-peer-reviewed publication (popularised publication)</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ERCIM News Nº 109: “ARIES Reliable Identity Ecosystem”</w:t>
            </w:r>
          </w:p>
        </w:tc>
        <w:tc>
          <w:tcPr>
            <w:tcW w:w="2693" w:type="dxa"/>
            <w:tcBorders>
              <w:top w:val="nil"/>
              <w:left w:val="nil"/>
              <w:bottom w:val="single" w:sz="4" w:space="0" w:color="auto"/>
              <w:right w:val="single" w:sz="4" w:space="0" w:color="auto"/>
            </w:tcBorders>
            <w:shd w:val="clear" w:color="auto" w:fill="auto"/>
            <w:vAlign w:val="bottom"/>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https://ercim-news.ercim.eu/en109/r-i/aries-reliable-european-identity-ecosystem</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April´17</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ATOS,UMU</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Diss</w:t>
            </w:r>
            <w:proofErr w:type="spellEnd"/>
          </w:p>
        </w:tc>
      </w:tr>
      <w:tr w:rsidR="0051074A" w:rsidRPr="00571464" w:rsidTr="00212BA5">
        <w:trPr>
          <w:trHeight w:val="96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rsidR="0051074A" w:rsidRPr="00082DB2" w:rsidRDefault="0051074A" w:rsidP="00212BA5">
            <w:pPr>
              <w:suppressAutoHyphens w:val="0"/>
              <w:spacing w:before="0" w:after="0"/>
              <w:jc w:val="center"/>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9</w:t>
            </w:r>
          </w:p>
        </w:tc>
        <w:tc>
          <w:tcPr>
            <w:tcW w:w="1763" w:type="dxa"/>
            <w:tcBorders>
              <w:top w:val="nil"/>
              <w:left w:val="nil"/>
              <w:bottom w:val="single" w:sz="4" w:space="0" w:color="auto"/>
              <w:right w:val="single" w:sz="4" w:space="0" w:color="auto"/>
            </w:tcBorders>
            <w:shd w:val="clear" w:color="auto" w:fill="auto"/>
            <w:noWrap/>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Release</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040C49">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"Council conclusions on identity management"</w:t>
            </w:r>
            <w:r w:rsidR="00040C49" w:rsidRPr="00082DB2">
              <w:rPr>
                <w:rFonts w:asciiTheme="minorHAnsi" w:hAnsiTheme="minorHAnsi" w:cs="Arial"/>
                <w:color w:val="000000"/>
                <w:sz w:val="18"/>
                <w:szCs w:val="18"/>
                <w:lang w:val="en-GB" w:eastAsia="en-GB"/>
              </w:rPr>
              <w:t xml:space="preserve"> </w:t>
            </w:r>
            <w:r w:rsidRPr="00082DB2">
              <w:rPr>
                <w:rFonts w:asciiTheme="minorHAnsi" w:hAnsiTheme="minorHAnsi" w:cs="Arial"/>
                <w:color w:val="000000"/>
                <w:sz w:val="18"/>
                <w:szCs w:val="18"/>
                <w:lang w:val="en-GB" w:eastAsia="en-GB"/>
              </w:rPr>
              <w:t>Press Release of the Working party on Frontiers / False Documents on the</w:t>
            </w:r>
            <w:r w:rsidR="00040C49" w:rsidRPr="00082DB2">
              <w:rPr>
                <w:rFonts w:asciiTheme="minorHAnsi" w:hAnsiTheme="minorHAnsi" w:cs="Arial"/>
                <w:color w:val="000000"/>
                <w:sz w:val="18"/>
                <w:szCs w:val="18"/>
                <w:lang w:val="en-GB" w:eastAsia="en-GB"/>
              </w:rPr>
              <w:t xml:space="preserve"> </w:t>
            </w:r>
            <w:r w:rsidRPr="00082DB2">
              <w:rPr>
                <w:rFonts w:asciiTheme="minorHAnsi" w:hAnsiTheme="minorHAnsi" w:cs="Arial"/>
                <w:color w:val="000000"/>
                <w:sz w:val="18"/>
                <w:szCs w:val="18"/>
                <w:lang w:val="en-GB" w:eastAsia="en-GB"/>
              </w:rPr>
              <w:t xml:space="preserve">Registration of Identity on 16 November 2017, </w:t>
            </w:r>
          </w:p>
        </w:tc>
        <w:tc>
          <w:tcPr>
            <w:tcW w:w="269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http://data.consilium.europa.eu/doc/document/ST-15862-2017-INIT/en/pdf</w:t>
            </w:r>
          </w:p>
        </w:tc>
        <w:tc>
          <w:tcPr>
            <w:tcW w:w="1276" w:type="dxa"/>
            <w:tcBorders>
              <w:top w:val="nil"/>
              <w:left w:val="nil"/>
              <w:bottom w:val="single" w:sz="4" w:space="0" w:color="auto"/>
              <w:right w:val="single" w:sz="4" w:space="0" w:color="auto"/>
            </w:tcBorders>
            <w:shd w:val="clear" w:color="auto" w:fill="auto"/>
            <w:noWrap/>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November´17</w:t>
            </w:r>
          </w:p>
        </w:tc>
        <w:tc>
          <w:tcPr>
            <w:tcW w:w="1134" w:type="dxa"/>
            <w:tcBorders>
              <w:top w:val="nil"/>
              <w:left w:val="nil"/>
              <w:bottom w:val="single" w:sz="4" w:space="0" w:color="auto"/>
              <w:right w:val="single" w:sz="4" w:space="0" w:color="auto"/>
            </w:tcBorders>
            <w:shd w:val="clear" w:color="auto" w:fill="auto"/>
            <w:noWrap/>
            <w:vAlign w:val="center"/>
            <w:hideMark/>
          </w:tcPr>
          <w:p w:rsidR="0051074A" w:rsidRPr="00082DB2" w:rsidRDefault="0051074A" w:rsidP="00212BA5">
            <w:pPr>
              <w:suppressAutoHyphens w:val="0"/>
              <w:spacing w:before="0" w:after="0"/>
              <w:jc w:val="center"/>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r w:rsidR="0051074A" w:rsidRPr="00571464" w:rsidTr="00212BA5">
        <w:trPr>
          <w:trHeight w:val="720"/>
        </w:trPr>
        <w:tc>
          <w:tcPr>
            <w:tcW w:w="520" w:type="dxa"/>
            <w:tcBorders>
              <w:top w:val="nil"/>
              <w:left w:val="single" w:sz="4" w:space="0" w:color="auto"/>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center"/>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10</w:t>
            </w:r>
          </w:p>
        </w:tc>
        <w:tc>
          <w:tcPr>
            <w:tcW w:w="1763" w:type="dxa"/>
            <w:tcBorders>
              <w:top w:val="nil"/>
              <w:left w:val="nil"/>
              <w:bottom w:val="single" w:sz="4" w:space="0" w:color="auto"/>
              <w:right w:val="single" w:sz="4" w:space="0" w:color="auto"/>
            </w:tcBorders>
            <w:shd w:val="clear" w:color="auto" w:fill="auto"/>
            <w:noWrap/>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Press Interviews</w:t>
            </w:r>
          </w:p>
        </w:tc>
        <w:tc>
          <w:tcPr>
            <w:tcW w:w="2127"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040C49">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Financial Times: two interviews: 1/2 and 23/2</w:t>
            </w:r>
            <w:r w:rsidR="00040C49" w:rsidRPr="00082DB2">
              <w:rPr>
                <w:rFonts w:asciiTheme="minorHAnsi" w:hAnsiTheme="minorHAnsi" w:cs="Arial"/>
                <w:color w:val="000000"/>
                <w:sz w:val="18"/>
                <w:szCs w:val="18"/>
                <w:lang w:val="en-GB" w:eastAsia="en-GB"/>
              </w:rPr>
              <w:t xml:space="preserve"> </w:t>
            </w:r>
            <w:r w:rsidRPr="00082DB2">
              <w:rPr>
                <w:rFonts w:asciiTheme="minorHAnsi" w:hAnsiTheme="minorHAnsi" w:cs="Arial"/>
                <w:color w:val="000000"/>
                <w:sz w:val="18"/>
                <w:szCs w:val="18"/>
                <w:lang w:val="en-GB" w:eastAsia="en-GB"/>
              </w:rPr>
              <w:t>1hour 10 min interview on border issues and ethical impact of virtual IDs, and Aries)</w:t>
            </w:r>
          </w:p>
        </w:tc>
        <w:tc>
          <w:tcPr>
            <w:tcW w:w="2693"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Not available yet</w:t>
            </w:r>
          </w:p>
        </w:tc>
        <w:tc>
          <w:tcPr>
            <w:tcW w:w="1276"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February´18</w:t>
            </w:r>
          </w:p>
        </w:tc>
        <w:tc>
          <w:tcPr>
            <w:tcW w:w="1134" w:type="dxa"/>
            <w:tcBorders>
              <w:top w:val="nil"/>
              <w:left w:val="nil"/>
              <w:bottom w:val="single" w:sz="4" w:space="0" w:color="auto"/>
              <w:right w:val="single" w:sz="4" w:space="0" w:color="auto"/>
            </w:tcBorders>
            <w:shd w:val="clear" w:color="auto" w:fill="auto"/>
            <w:vAlign w:val="center"/>
            <w:hideMark/>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r w:rsidRPr="00082DB2">
              <w:rPr>
                <w:rFonts w:asciiTheme="minorHAnsi" w:hAnsiTheme="minorHAnsi" w:cs="Arial"/>
                <w:color w:val="000000"/>
                <w:sz w:val="18"/>
                <w:szCs w:val="18"/>
                <w:lang w:val="en-GB" w:eastAsia="en-GB"/>
              </w:rPr>
              <w:t>SAHER</w:t>
            </w:r>
          </w:p>
        </w:tc>
        <w:tc>
          <w:tcPr>
            <w:tcW w:w="850" w:type="dxa"/>
            <w:tcBorders>
              <w:top w:val="nil"/>
              <w:left w:val="nil"/>
              <w:bottom w:val="single" w:sz="4" w:space="0" w:color="auto"/>
              <w:right w:val="single" w:sz="4" w:space="0" w:color="auto"/>
            </w:tcBorders>
            <w:vAlign w:val="center"/>
          </w:tcPr>
          <w:p w:rsidR="0051074A" w:rsidRPr="00082DB2" w:rsidRDefault="0051074A" w:rsidP="00212BA5">
            <w:pPr>
              <w:suppressAutoHyphens w:val="0"/>
              <w:spacing w:before="0" w:after="0"/>
              <w:jc w:val="left"/>
              <w:rPr>
                <w:rFonts w:asciiTheme="minorHAnsi" w:hAnsiTheme="minorHAnsi" w:cs="Arial"/>
                <w:color w:val="000000"/>
                <w:sz w:val="18"/>
                <w:szCs w:val="18"/>
                <w:lang w:val="en-GB" w:eastAsia="en-GB"/>
              </w:rPr>
            </w:pPr>
            <w:proofErr w:type="spellStart"/>
            <w:r w:rsidRPr="00082DB2">
              <w:rPr>
                <w:rFonts w:asciiTheme="minorHAnsi" w:hAnsiTheme="minorHAnsi" w:cs="Arial"/>
                <w:color w:val="000000"/>
                <w:sz w:val="18"/>
                <w:szCs w:val="18"/>
                <w:lang w:val="en-GB" w:eastAsia="en-GB"/>
              </w:rPr>
              <w:t>Comm</w:t>
            </w:r>
            <w:proofErr w:type="spellEnd"/>
          </w:p>
        </w:tc>
      </w:tr>
    </w:tbl>
    <w:p w:rsidR="0051074A" w:rsidRPr="00C20DA6" w:rsidRDefault="0051074A" w:rsidP="0051074A"/>
    <w:p w:rsidR="0051074A" w:rsidRDefault="0051074A" w:rsidP="0051074A"/>
    <w:p w:rsidR="0051074A" w:rsidRPr="00C20DA6" w:rsidRDefault="0051074A" w:rsidP="0051074A">
      <w:pPr>
        <w:rPr>
          <w:b/>
          <w:lang w:val="en-GB"/>
        </w:rPr>
      </w:pPr>
      <w:r w:rsidRPr="00C20DA6">
        <w:rPr>
          <w:b/>
          <w:lang w:val="en-GB"/>
        </w:rPr>
        <w:t>Scientific Publications</w:t>
      </w:r>
    </w:p>
    <w:p w:rsidR="0051074A" w:rsidRDefault="0051074A" w:rsidP="0051074A">
      <w:pPr>
        <w:rPr>
          <w:lang w:val="en-GB"/>
        </w:rPr>
      </w:pPr>
    </w:p>
    <w:tbl>
      <w:tblPr>
        <w:tblW w:w="10647" w:type="dxa"/>
        <w:tblInd w:w="93"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520"/>
        <w:gridCol w:w="1480"/>
        <w:gridCol w:w="1559"/>
        <w:gridCol w:w="1742"/>
        <w:gridCol w:w="1944"/>
        <w:gridCol w:w="992"/>
        <w:gridCol w:w="1437"/>
        <w:gridCol w:w="973"/>
      </w:tblGrid>
      <w:tr w:rsidR="0051074A" w:rsidRPr="0051074A" w:rsidTr="00C61D3D">
        <w:trPr>
          <w:trHeight w:val="630"/>
        </w:trPr>
        <w:tc>
          <w:tcPr>
            <w:tcW w:w="520" w:type="dxa"/>
            <w:tcBorders>
              <w:right w:val="nil"/>
            </w:tcBorders>
            <w:shd w:val="clear" w:color="000000" w:fill="F3921D"/>
            <w:vAlign w:val="center"/>
            <w:hideMark/>
          </w:tcPr>
          <w:p w:rsidR="0051074A" w:rsidRPr="0051074A" w:rsidRDefault="0051074A" w:rsidP="00212BA5">
            <w:pPr>
              <w:suppressAutoHyphens w:val="0"/>
              <w:spacing w:before="0" w:after="0"/>
              <w:jc w:val="center"/>
              <w:rPr>
                <w:rFonts w:asciiTheme="minorHAnsi" w:hAnsiTheme="minorHAnsi"/>
                <w:b/>
                <w:bCs/>
                <w:color w:val="FFFFFF" w:themeColor="background1"/>
                <w:sz w:val="18"/>
                <w:szCs w:val="18"/>
                <w:lang w:val="en-GB" w:eastAsia="en-GB"/>
              </w:rPr>
            </w:pPr>
            <w:r w:rsidRPr="0051074A">
              <w:rPr>
                <w:rFonts w:asciiTheme="minorHAnsi" w:hAnsiTheme="minorHAnsi"/>
                <w:b/>
                <w:bCs/>
                <w:color w:val="FFFFFF" w:themeColor="background1"/>
                <w:sz w:val="18"/>
                <w:szCs w:val="18"/>
                <w:lang w:val="en-GB" w:eastAsia="en-GB"/>
              </w:rPr>
              <w:t>#</w:t>
            </w:r>
          </w:p>
        </w:tc>
        <w:tc>
          <w:tcPr>
            <w:tcW w:w="1480" w:type="dxa"/>
            <w:tcBorders>
              <w:left w:val="nil"/>
              <w:righ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Type of Publication</w:t>
            </w:r>
          </w:p>
        </w:tc>
        <w:tc>
          <w:tcPr>
            <w:tcW w:w="1559" w:type="dxa"/>
            <w:tcBorders>
              <w:left w:val="nil"/>
              <w:righ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Title</w:t>
            </w:r>
          </w:p>
        </w:tc>
        <w:tc>
          <w:tcPr>
            <w:tcW w:w="1742" w:type="dxa"/>
            <w:tcBorders>
              <w:left w:val="nil"/>
              <w:righ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Authors</w:t>
            </w:r>
          </w:p>
        </w:tc>
        <w:tc>
          <w:tcPr>
            <w:tcW w:w="1944" w:type="dxa"/>
            <w:tcBorders>
              <w:left w:val="nil"/>
              <w:righ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Conference/ Workshop/ Journal name</w:t>
            </w:r>
          </w:p>
        </w:tc>
        <w:tc>
          <w:tcPr>
            <w:tcW w:w="992" w:type="dxa"/>
            <w:tcBorders>
              <w:left w:val="nil"/>
              <w:righ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Partner</w:t>
            </w:r>
          </w:p>
        </w:tc>
        <w:tc>
          <w:tcPr>
            <w:tcW w:w="1437" w:type="dxa"/>
            <w:tcBorders>
              <w:left w:val="nil"/>
            </w:tcBorders>
            <w:shd w:val="clear" w:color="000000" w:fill="F3921D"/>
            <w:vAlign w:val="center"/>
          </w:tcPr>
          <w:p w:rsidR="0051074A" w:rsidRPr="0051074A" w:rsidRDefault="0051074A" w:rsidP="00212BA5">
            <w:pPr>
              <w:jc w:val="center"/>
              <w:rPr>
                <w:rFonts w:asciiTheme="minorHAnsi" w:hAnsiTheme="minorHAnsi" w:cs="Arial"/>
                <w:b/>
                <w:bCs/>
                <w:color w:val="FFFFFF" w:themeColor="background1"/>
                <w:sz w:val="18"/>
                <w:szCs w:val="18"/>
              </w:rPr>
            </w:pPr>
            <w:r w:rsidRPr="0051074A">
              <w:rPr>
                <w:rFonts w:asciiTheme="minorHAnsi" w:hAnsiTheme="minorHAnsi" w:cs="Arial"/>
                <w:b/>
                <w:bCs/>
                <w:color w:val="FFFFFF" w:themeColor="background1"/>
                <w:sz w:val="18"/>
                <w:szCs w:val="18"/>
              </w:rPr>
              <w:t>Link</w:t>
            </w:r>
          </w:p>
        </w:tc>
        <w:tc>
          <w:tcPr>
            <w:tcW w:w="973" w:type="dxa"/>
            <w:tcBorders>
              <w:left w:val="nil"/>
            </w:tcBorders>
            <w:shd w:val="clear" w:color="000000" w:fill="F3921D"/>
            <w:vAlign w:val="center"/>
          </w:tcPr>
          <w:p w:rsidR="0051074A" w:rsidRPr="0051074A" w:rsidRDefault="0051074A" w:rsidP="00212BA5">
            <w:pPr>
              <w:jc w:val="left"/>
              <w:rPr>
                <w:rFonts w:asciiTheme="minorHAnsi" w:hAnsiTheme="minorHAnsi" w:cs="Arial"/>
                <w:b/>
                <w:bCs/>
                <w:color w:val="FFFFFF" w:themeColor="background1"/>
                <w:sz w:val="18"/>
                <w:szCs w:val="18"/>
              </w:rPr>
            </w:pPr>
            <w:proofErr w:type="spellStart"/>
            <w:r w:rsidRPr="0051074A">
              <w:rPr>
                <w:rFonts w:asciiTheme="minorHAnsi" w:hAnsiTheme="minorHAnsi" w:cs="Arial"/>
                <w:b/>
                <w:bCs/>
                <w:color w:val="FFFFFF" w:themeColor="background1"/>
                <w:sz w:val="18"/>
                <w:szCs w:val="18"/>
              </w:rPr>
              <w:t>Comm</w:t>
            </w:r>
            <w:proofErr w:type="spellEnd"/>
            <w:r w:rsidRPr="0051074A">
              <w:rPr>
                <w:rFonts w:asciiTheme="minorHAnsi" w:hAnsiTheme="minorHAnsi" w:cs="Arial"/>
                <w:b/>
                <w:bCs/>
                <w:color w:val="FFFFFF" w:themeColor="background1"/>
                <w:sz w:val="18"/>
                <w:szCs w:val="18"/>
              </w:rPr>
              <w:t xml:space="preserve">/ </w:t>
            </w:r>
            <w:proofErr w:type="spellStart"/>
            <w:r w:rsidRPr="0051074A">
              <w:rPr>
                <w:rFonts w:asciiTheme="minorHAnsi" w:hAnsiTheme="minorHAnsi" w:cs="Arial"/>
                <w:b/>
                <w:bCs/>
                <w:color w:val="FFFFFF" w:themeColor="background1"/>
                <w:sz w:val="18"/>
                <w:szCs w:val="18"/>
              </w:rPr>
              <w:t>Diss</w:t>
            </w:r>
            <w:proofErr w:type="spellEnd"/>
          </w:p>
        </w:tc>
      </w:tr>
      <w:tr w:rsidR="0051074A" w:rsidRPr="00315B87" w:rsidTr="00C61D3D">
        <w:trPr>
          <w:trHeight w:val="720"/>
        </w:trPr>
        <w:tc>
          <w:tcPr>
            <w:tcW w:w="520" w:type="dxa"/>
            <w:shd w:val="clear" w:color="auto" w:fill="auto"/>
            <w:vAlign w:val="center"/>
            <w:hideMark/>
          </w:tcPr>
          <w:p w:rsidR="0051074A" w:rsidRPr="00571464" w:rsidRDefault="0051074A" w:rsidP="00212BA5">
            <w:pPr>
              <w:suppressAutoHyphens w:val="0"/>
              <w:spacing w:before="0" w:after="0"/>
              <w:jc w:val="center"/>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t>1</w:t>
            </w:r>
          </w:p>
        </w:tc>
        <w:tc>
          <w:tcPr>
            <w:tcW w:w="1480"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Scientific Conference Paper</w:t>
            </w:r>
          </w:p>
        </w:tc>
        <w:tc>
          <w:tcPr>
            <w:tcW w:w="1559"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 xml:space="preserve">Towards a Privacy-preserving Reliable European Identity </w:t>
            </w:r>
            <w:r w:rsidRPr="00A06A3C">
              <w:rPr>
                <w:rFonts w:asciiTheme="minorHAnsi" w:hAnsiTheme="minorHAnsi"/>
                <w:color w:val="000000"/>
                <w:sz w:val="18"/>
                <w:szCs w:val="18"/>
              </w:rPr>
              <w:lastRenderedPageBreak/>
              <w:t>Ecosystem</w:t>
            </w:r>
          </w:p>
        </w:tc>
        <w:tc>
          <w:tcPr>
            <w:tcW w:w="1742"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lastRenderedPageBreak/>
              <w:t xml:space="preserve">Jorge Bernal, Antonio Skarmeta, </w:t>
            </w:r>
            <w:proofErr w:type="spellStart"/>
            <w:r w:rsidRPr="00A06A3C">
              <w:rPr>
                <w:rFonts w:asciiTheme="minorHAnsi" w:hAnsiTheme="minorHAnsi"/>
                <w:color w:val="000000"/>
                <w:sz w:val="18"/>
                <w:szCs w:val="18"/>
              </w:rPr>
              <w:t>Nicolás</w:t>
            </w:r>
            <w:proofErr w:type="spellEnd"/>
            <w:r w:rsidRPr="00A06A3C">
              <w:rPr>
                <w:rFonts w:asciiTheme="minorHAnsi" w:hAnsiTheme="minorHAnsi"/>
                <w:color w:val="000000"/>
                <w:sz w:val="18"/>
                <w:szCs w:val="18"/>
              </w:rPr>
              <w:t xml:space="preserve"> Notario, Julien Bringer and Martin David</w:t>
            </w:r>
          </w:p>
        </w:tc>
        <w:tc>
          <w:tcPr>
            <w:tcW w:w="1944"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Annual Privacy Forum</w:t>
            </w:r>
          </w:p>
        </w:tc>
        <w:tc>
          <w:tcPr>
            <w:tcW w:w="992" w:type="dxa"/>
            <w:shd w:val="clear" w:color="auto" w:fill="auto"/>
            <w:vAlign w:val="center"/>
          </w:tcPr>
          <w:p w:rsidR="0051074A" w:rsidRPr="00A06A3C" w:rsidRDefault="0051074A" w:rsidP="00212BA5">
            <w:pPr>
              <w:rPr>
                <w:rFonts w:asciiTheme="minorHAnsi" w:hAnsiTheme="minorHAnsi"/>
                <w:color w:val="000000"/>
                <w:sz w:val="18"/>
                <w:szCs w:val="18"/>
                <w:lang w:val="de-DE"/>
              </w:rPr>
            </w:pPr>
            <w:proofErr w:type="spellStart"/>
            <w:r w:rsidRPr="00A06A3C">
              <w:rPr>
                <w:rFonts w:asciiTheme="minorHAnsi" w:hAnsiTheme="minorHAnsi"/>
                <w:color w:val="000000"/>
                <w:sz w:val="18"/>
                <w:szCs w:val="18"/>
                <w:lang w:val="de-DE"/>
              </w:rPr>
              <w:t>Atos</w:t>
            </w:r>
            <w:proofErr w:type="spellEnd"/>
            <w:r w:rsidRPr="00A06A3C">
              <w:rPr>
                <w:rFonts w:asciiTheme="minorHAnsi" w:hAnsiTheme="minorHAnsi"/>
                <w:color w:val="000000"/>
                <w:sz w:val="18"/>
                <w:szCs w:val="18"/>
                <w:lang w:val="de-DE"/>
              </w:rPr>
              <w:t xml:space="preserve">, UMU, MORPHO </w:t>
            </w:r>
            <w:proofErr w:type="spellStart"/>
            <w:r w:rsidRPr="00A06A3C">
              <w:rPr>
                <w:rFonts w:asciiTheme="minorHAnsi" w:hAnsiTheme="minorHAnsi"/>
                <w:color w:val="000000"/>
                <w:sz w:val="18"/>
                <w:szCs w:val="18"/>
                <w:lang w:val="de-DE"/>
              </w:rPr>
              <w:t>and</w:t>
            </w:r>
            <w:proofErr w:type="spellEnd"/>
            <w:r w:rsidRPr="00A06A3C">
              <w:rPr>
                <w:rFonts w:asciiTheme="minorHAnsi" w:hAnsiTheme="minorHAnsi"/>
                <w:color w:val="000000"/>
                <w:sz w:val="18"/>
                <w:szCs w:val="18"/>
                <w:lang w:val="de-DE"/>
              </w:rPr>
              <w:t xml:space="preserve"> </w:t>
            </w:r>
            <w:proofErr w:type="spellStart"/>
            <w:r w:rsidRPr="00A06A3C">
              <w:rPr>
                <w:rFonts w:asciiTheme="minorHAnsi" w:hAnsiTheme="minorHAnsi"/>
                <w:color w:val="000000"/>
                <w:sz w:val="18"/>
                <w:szCs w:val="18"/>
                <w:lang w:val="de-DE"/>
              </w:rPr>
              <w:t>Gemalto</w:t>
            </w:r>
            <w:proofErr w:type="spellEnd"/>
          </w:p>
        </w:tc>
        <w:tc>
          <w:tcPr>
            <w:tcW w:w="1437" w:type="dxa"/>
            <w:vAlign w:val="center"/>
          </w:tcPr>
          <w:p w:rsidR="0051074A" w:rsidRPr="00A06A3C" w:rsidRDefault="0051074A" w:rsidP="00212BA5">
            <w:pPr>
              <w:rPr>
                <w:rFonts w:asciiTheme="minorHAnsi" w:hAnsiTheme="minorHAnsi"/>
                <w:color w:val="000000"/>
                <w:sz w:val="18"/>
                <w:szCs w:val="18"/>
                <w:lang w:val="de-DE"/>
              </w:rPr>
            </w:pPr>
            <w:r w:rsidRPr="00A06A3C">
              <w:rPr>
                <w:rFonts w:asciiTheme="minorHAnsi" w:hAnsiTheme="minorHAnsi"/>
                <w:color w:val="000000"/>
                <w:sz w:val="18"/>
                <w:szCs w:val="18"/>
                <w:lang w:val="de-DE"/>
              </w:rPr>
              <w:t> </w:t>
            </w:r>
          </w:p>
        </w:tc>
        <w:tc>
          <w:tcPr>
            <w:tcW w:w="973" w:type="dxa"/>
            <w:vAlign w:val="center"/>
          </w:tcPr>
          <w:p w:rsidR="0051074A" w:rsidRPr="00A06A3C" w:rsidRDefault="0051074A" w:rsidP="00212BA5">
            <w:pPr>
              <w:jc w:val="left"/>
              <w:rPr>
                <w:rFonts w:asciiTheme="minorHAnsi" w:hAnsiTheme="minorHAnsi"/>
                <w:color w:val="000000"/>
                <w:sz w:val="18"/>
                <w:szCs w:val="18"/>
                <w:lang w:val="de-DE"/>
              </w:rPr>
            </w:pPr>
            <w:proofErr w:type="spellStart"/>
            <w:r>
              <w:rPr>
                <w:rFonts w:asciiTheme="minorHAnsi" w:hAnsiTheme="minorHAnsi"/>
                <w:color w:val="000000"/>
                <w:sz w:val="18"/>
                <w:szCs w:val="18"/>
                <w:lang w:val="de-DE"/>
              </w:rPr>
              <w:t>Diss</w:t>
            </w:r>
            <w:proofErr w:type="spellEnd"/>
          </w:p>
        </w:tc>
      </w:tr>
      <w:tr w:rsidR="0051074A" w:rsidRPr="00A06A3C" w:rsidTr="00C61D3D">
        <w:trPr>
          <w:trHeight w:val="975"/>
        </w:trPr>
        <w:tc>
          <w:tcPr>
            <w:tcW w:w="520" w:type="dxa"/>
            <w:shd w:val="clear" w:color="auto" w:fill="auto"/>
            <w:vAlign w:val="center"/>
            <w:hideMark/>
          </w:tcPr>
          <w:p w:rsidR="0051074A" w:rsidRPr="00571464" w:rsidRDefault="0051074A" w:rsidP="00212BA5">
            <w:pPr>
              <w:suppressAutoHyphens w:val="0"/>
              <w:spacing w:before="0" w:after="0"/>
              <w:jc w:val="left"/>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lastRenderedPageBreak/>
              <w:t>2</w:t>
            </w:r>
          </w:p>
        </w:tc>
        <w:tc>
          <w:tcPr>
            <w:tcW w:w="1480" w:type="dxa"/>
            <w:shd w:val="clear" w:color="auto" w:fill="auto"/>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Scientific Conference Paper</w:t>
            </w:r>
          </w:p>
        </w:tc>
        <w:tc>
          <w:tcPr>
            <w:tcW w:w="1559" w:type="dxa"/>
            <w:shd w:val="clear" w:color="auto" w:fill="auto"/>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Security Concepts and Policies: New Generation of Risks and Threats</w:t>
            </w:r>
          </w:p>
        </w:tc>
        <w:tc>
          <w:tcPr>
            <w:tcW w:w="1742" w:type="dxa"/>
            <w:shd w:val="clear" w:color="auto" w:fill="auto"/>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 xml:space="preserve">Andrew </w:t>
            </w:r>
            <w:proofErr w:type="spellStart"/>
            <w:r w:rsidRPr="00A06A3C">
              <w:rPr>
                <w:rFonts w:asciiTheme="minorHAnsi" w:hAnsiTheme="minorHAnsi"/>
                <w:color w:val="000000"/>
                <w:sz w:val="18"/>
                <w:szCs w:val="18"/>
              </w:rPr>
              <w:t>Staniforth</w:t>
            </w:r>
            <w:proofErr w:type="spellEnd"/>
            <w:r w:rsidRPr="00A06A3C">
              <w:rPr>
                <w:rFonts w:asciiTheme="minorHAnsi" w:hAnsiTheme="minorHAnsi"/>
                <w:color w:val="000000"/>
                <w:sz w:val="18"/>
                <w:szCs w:val="18"/>
              </w:rPr>
              <w:t>, Francesca Barrett</w:t>
            </w:r>
          </w:p>
        </w:tc>
        <w:tc>
          <w:tcPr>
            <w:tcW w:w="1944" w:type="dxa"/>
            <w:shd w:val="clear" w:color="auto" w:fill="auto"/>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8th International Scientific Conference</w:t>
            </w:r>
          </w:p>
        </w:tc>
        <w:tc>
          <w:tcPr>
            <w:tcW w:w="992" w:type="dxa"/>
            <w:shd w:val="clear" w:color="auto" w:fill="auto"/>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POCC</w:t>
            </w:r>
          </w:p>
        </w:tc>
        <w:tc>
          <w:tcPr>
            <w:tcW w:w="1437" w:type="dxa"/>
            <w:vAlign w:val="center"/>
          </w:tcPr>
          <w:p w:rsidR="0051074A" w:rsidRPr="00A06A3C" w:rsidRDefault="0051074A" w:rsidP="00212BA5">
            <w:pPr>
              <w:jc w:val="left"/>
              <w:rPr>
                <w:rFonts w:asciiTheme="minorHAnsi" w:hAnsiTheme="minorHAnsi"/>
                <w:color w:val="000000"/>
                <w:sz w:val="18"/>
                <w:szCs w:val="18"/>
              </w:rPr>
            </w:pPr>
            <w:r w:rsidRPr="00A06A3C">
              <w:rPr>
                <w:rFonts w:asciiTheme="minorHAnsi" w:hAnsiTheme="minorHAnsi"/>
                <w:color w:val="000000"/>
                <w:sz w:val="18"/>
                <w:szCs w:val="18"/>
              </w:rPr>
              <w:t>http://fb.uklo.edu.mk/fs?file=collection/Tom%20III2017.pdf</w:t>
            </w:r>
          </w:p>
        </w:tc>
        <w:tc>
          <w:tcPr>
            <w:tcW w:w="973" w:type="dxa"/>
            <w:vAlign w:val="center"/>
          </w:tcPr>
          <w:p w:rsidR="0051074A" w:rsidRPr="00A06A3C" w:rsidRDefault="0051074A" w:rsidP="00212BA5">
            <w:pPr>
              <w:jc w:val="left"/>
              <w:rPr>
                <w:rFonts w:asciiTheme="minorHAnsi" w:hAnsiTheme="minorHAnsi"/>
                <w:color w:val="000000"/>
                <w:sz w:val="18"/>
                <w:szCs w:val="18"/>
              </w:rPr>
            </w:pPr>
            <w:proofErr w:type="spellStart"/>
            <w:r>
              <w:rPr>
                <w:rFonts w:asciiTheme="minorHAnsi" w:hAnsiTheme="minorHAnsi"/>
                <w:color w:val="000000"/>
                <w:sz w:val="18"/>
                <w:szCs w:val="18"/>
              </w:rPr>
              <w:t>Diss</w:t>
            </w:r>
            <w:proofErr w:type="spellEnd"/>
          </w:p>
        </w:tc>
      </w:tr>
      <w:tr w:rsidR="0051074A" w:rsidRPr="00A06A3C" w:rsidTr="00C61D3D">
        <w:trPr>
          <w:trHeight w:val="735"/>
        </w:trPr>
        <w:tc>
          <w:tcPr>
            <w:tcW w:w="520" w:type="dxa"/>
            <w:shd w:val="clear" w:color="auto" w:fill="auto"/>
            <w:vAlign w:val="center"/>
            <w:hideMark/>
          </w:tcPr>
          <w:p w:rsidR="0051074A" w:rsidRPr="00571464" w:rsidRDefault="0051074A" w:rsidP="00212BA5">
            <w:pPr>
              <w:suppressAutoHyphens w:val="0"/>
              <w:spacing w:before="0" w:after="0"/>
              <w:jc w:val="center"/>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t>3</w:t>
            </w:r>
          </w:p>
        </w:tc>
        <w:tc>
          <w:tcPr>
            <w:tcW w:w="1480"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Scientific Journal Paper</w:t>
            </w:r>
          </w:p>
        </w:tc>
        <w:tc>
          <w:tcPr>
            <w:tcW w:w="1559"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 xml:space="preserve">Integration of Anonymous Credential Systems in </w:t>
            </w:r>
            <w:proofErr w:type="spellStart"/>
            <w:r w:rsidRPr="00A06A3C">
              <w:rPr>
                <w:rFonts w:asciiTheme="minorHAnsi" w:hAnsiTheme="minorHAnsi"/>
                <w:color w:val="000000"/>
                <w:sz w:val="18"/>
                <w:szCs w:val="18"/>
              </w:rPr>
              <w:t>IoT</w:t>
            </w:r>
            <w:proofErr w:type="spellEnd"/>
            <w:r w:rsidRPr="00A06A3C">
              <w:rPr>
                <w:rFonts w:asciiTheme="minorHAnsi" w:hAnsiTheme="minorHAnsi"/>
                <w:color w:val="000000"/>
                <w:sz w:val="18"/>
                <w:szCs w:val="18"/>
              </w:rPr>
              <w:t xml:space="preserve"> constrained environments</w:t>
            </w:r>
          </w:p>
        </w:tc>
        <w:tc>
          <w:tcPr>
            <w:tcW w:w="1742" w:type="dxa"/>
            <w:shd w:val="clear" w:color="auto" w:fill="auto"/>
            <w:vAlign w:val="center"/>
          </w:tcPr>
          <w:p w:rsidR="0051074A" w:rsidRPr="00A06A3C" w:rsidRDefault="0051074A" w:rsidP="00212BA5">
            <w:pPr>
              <w:rPr>
                <w:rFonts w:asciiTheme="minorHAnsi" w:hAnsiTheme="minorHAnsi"/>
                <w:color w:val="000000"/>
                <w:sz w:val="18"/>
                <w:szCs w:val="18"/>
                <w:lang w:val="es-ES_tradnl"/>
              </w:rPr>
            </w:pPr>
            <w:r w:rsidRPr="00A06A3C">
              <w:rPr>
                <w:rFonts w:asciiTheme="minorHAnsi" w:hAnsiTheme="minorHAnsi"/>
                <w:color w:val="000000"/>
                <w:sz w:val="18"/>
                <w:szCs w:val="18"/>
                <w:lang w:val="es-ES_tradnl"/>
              </w:rPr>
              <w:t xml:space="preserve">Jose Luis </w:t>
            </w:r>
            <w:proofErr w:type="spellStart"/>
            <w:r w:rsidRPr="00A06A3C">
              <w:rPr>
                <w:rFonts w:asciiTheme="minorHAnsi" w:hAnsiTheme="minorHAnsi"/>
                <w:color w:val="000000"/>
                <w:sz w:val="18"/>
                <w:szCs w:val="18"/>
                <w:lang w:val="es-ES_tradnl"/>
              </w:rPr>
              <w:t>Canovas</w:t>
            </w:r>
            <w:proofErr w:type="spellEnd"/>
            <w:r w:rsidRPr="00A06A3C">
              <w:rPr>
                <w:rFonts w:asciiTheme="minorHAnsi" w:hAnsiTheme="minorHAnsi"/>
                <w:color w:val="000000"/>
                <w:sz w:val="18"/>
                <w:szCs w:val="18"/>
                <w:lang w:val="es-ES_tradnl"/>
              </w:rPr>
              <w:t xml:space="preserve"> Sanchez, Jorge Bernal </w:t>
            </w:r>
            <w:proofErr w:type="spellStart"/>
            <w:r w:rsidRPr="00A06A3C">
              <w:rPr>
                <w:rFonts w:asciiTheme="minorHAnsi" w:hAnsiTheme="minorHAnsi"/>
                <w:color w:val="000000"/>
                <w:sz w:val="18"/>
                <w:szCs w:val="18"/>
                <w:lang w:val="es-ES_tradnl"/>
              </w:rPr>
              <w:t>Bernabe</w:t>
            </w:r>
            <w:proofErr w:type="spellEnd"/>
            <w:r w:rsidRPr="00A06A3C">
              <w:rPr>
                <w:rFonts w:asciiTheme="minorHAnsi" w:hAnsiTheme="minorHAnsi"/>
                <w:color w:val="000000"/>
                <w:sz w:val="18"/>
                <w:szCs w:val="18"/>
                <w:lang w:val="es-ES_tradnl"/>
              </w:rPr>
              <w:t xml:space="preserve"> and Antonio F. Skarmeta</w:t>
            </w:r>
          </w:p>
        </w:tc>
        <w:tc>
          <w:tcPr>
            <w:tcW w:w="1944"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IEEE Access</w:t>
            </w:r>
          </w:p>
        </w:tc>
        <w:tc>
          <w:tcPr>
            <w:tcW w:w="992"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UMU</w:t>
            </w:r>
          </w:p>
        </w:tc>
        <w:tc>
          <w:tcPr>
            <w:tcW w:w="1437" w:type="dxa"/>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https://doi.org/10.1109/ACCESS.2017.2788464</w:t>
            </w:r>
          </w:p>
        </w:tc>
        <w:tc>
          <w:tcPr>
            <w:tcW w:w="973" w:type="dxa"/>
            <w:vAlign w:val="center"/>
          </w:tcPr>
          <w:p w:rsidR="0051074A" w:rsidRPr="00A06A3C" w:rsidRDefault="0051074A" w:rsidP="00212BA5">
            <w:pPr>
              <w:jc w:val="left"/>
              <w:rPr>
                <w:rFonts w:asciiTheme="minorHAnsi" w:hAnsiTheme="minorHAnsi"/>
                <w:color w:val="000000"/>
                <w:sz w:val="18"/>
                <w:szCs w:val="18"/>
              </w:rPr>
            </w:pPr>
            <w:proofErr w:type="spellStart"/>
            <w:r>
              <w:rPr>
                <w:rFonts w:asciiTheme="minorHAnsi" w:hAnsiTheme="minorHAnsi"/>
                <w:color w:val="000000"/>
                <w:sz w:val="18"/>
                <w:szCs w:val="18"/>
              </w:rPr>
              <w:t>Diss</w:t>
            </w:r>
            <w:proofErr w:type="spellEnd"/>
          </w:p>
        </w:tc>
      </w:tr>
      <w:tr w:rsidR="0051074A" w:rsidRPr="00A06A3C" w:rsidTr="00C61D3D">
        <w:trPr>
          <w:trHeight w:val="495"/>
        </w:trPr>
        <w:tc>
          <w:tcPr>
            <w:tcW w:w="520" w:type="dxa"/>
            <w:shd w:val="clear" w:color="auto" w:fill="auto"/>
            <w:vAlign w:val="center"/>
            <w:hideMark/>
          </w:tcPr>
          <w:p w:rsidR="0051074A" w:rsidRPr="00571464" w:rsidRDefault="0051074A" w:rsidP="00212BA5">
            <w:pPr>
              <w:suppressAutoHyphens w:val="0"/>
              <w:spacing w:before="0" w:after="0"/>
              <w:jc w:val="center"/>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t>4</w:t>
            </w:r>
          </w:p>
        </w:tc>
        <w:tc>
          <w:tcPr>
            <w:tcW w:w="1480"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Scientific Journal Paper</w:t>
            </w:r>
          </w:p>
        </w:tc>
        <w:tc>
          <w:tcPr>
            <w:tcW w:w="1559"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Holistic Privacy-Preserving Identity Management System for the Internet of Things</w:t>
            </w:r>
          </w:p>
        </w:tc>
        <w:tc>
          <w:tcPr>
            <w:tcW w:w="1742" w:type="dxa"/>
            <w:shd w:val="clear" w:color="auto" w:fill="auto"/>
            <w:vAlign w:val="center"/>
          </w:tcPr>
          <w:p w:rsidR="0051074A" w:rsidRPr="00A06A3C" w:rsidRDefault="0051074A" w:rsidP="00212BA5">
            <w:pPr>
              <w:rPr>
                <w:rFonts w:asciiTheme="minorHAnsi" w:hAnsiTheme="minorHAnsi"/>
                <w:color w:val="000000"/>
                <w:sz w:val="18"/>
                <w:szCs w:val="18"/>
                <w:lang w:val="es-ES_tradnl"/>
              </w:rPr>
            </w:pPr>
            <w:r w:rsidRPr="00A06A3C">
              <w:rPr>
                <w:rFonts w:asciiTheme="minorHAnsi" w:hAnsiTheme="minorHAnsi"/>
                <w:color w:val="000000"/>
                <w:sz w:val="18"/>
                <w:szCs w:val="18"/>
                <w:lang w:val="es-ES_tradnl"/>
              </w:rPr>
              <w:t xml:space="preserve">Jorge Bernal </w:t>
            </w:r>
            <w:proofErr w:type="spellStart"/>
            <w:r w:rsidRPr="00A06A3C">
              <w:rPr>
                <w:rFonts w:asciiTheme="minorHAnsi" w:hAnsiTheme="minorHAnsi"/>
                <w:color w:val="000000"/>
                <w:sz w:val="18"/>
                <w:szCs w:val="18"/>
                <w:lang w:val="es-ES_tradnl"/>
              </w:rPr>
              <w:t>Bernabe</w:t>
            </w:r>
            <w:proofErr w:type="spellEnd"/>
            <w:r w:rsidRPr="00A06A3C">
              <w:rPr>
                <w:rFonts w:asciiTheme="minorHAnsi" w:hAnsiTheme="minorHAnsi"/>
                <w:color w:val="000000"/>
                <w:sz w:val="18"/>
                <w:szCs w:val="18"/>
                <w:lang w:val="es-ES_tradnl"/>
              </w:rPr>
              <w:t xml:space="preserve">, Jose L. </w:t>
            </w:r>
            <w:proofErr w:type="spellStart"/>
            <w:r w:rsidRPr="00A06A3C">
              <w:rPr>
                <w:rFonts w:asciiTheme="minorHAnsi" w:hAnsiTheme="minorHAnsi"/>
                <w:color w:val="000000"/>
                <w:sz w:val="18"/>
                <w:szCs w:val="18"/>
                <w:lang w:val="es-ES_tradnl"/>
              </w:rPr>
              <w:t>Hernandez</w:t>
            </w:r>
            <w:proofErr w:type="spellEnd"/>
            <w:r w:rsidRPr="00A06A3C">
              <w:rPr>
                <w:rFonts w:asciiTheme="minorHAnsi" w:hAnsiTheme="minorHAnsi"/>
                <w:color w:val="000000"/>
                <w:sz w:val="18"/>
                <w:szCs w:val="18"/>
                <w:lang w:val="es-ES_tradnl"/>
              </w:rPr>
              <w:t>-Ramos, and Antonio F. Skarmeta Gomez</w:t>
            </w:r>
          </w:p>
        </w:tc>
        <w:tc>
          <w:tcPr>
            <w:tcW w:w="1944"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Mobile Information Systems</w:t>
            </w:r>
          </w:p>
        </w:tc>
        <w:tc>
          <w:tcPr>
            <w:tcW w:w="992"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UMU</w:t>
            </w:r>
          </w:p>
        </w:tc>
        <w:tc>
          <w:tcPr>
            <w:tcW w:w="1437" w:type="dxa"/>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https://doi.org/10.1155/2017/6384186</w:t>
            </w:r>
          </w:p>
        </w:tc>
        <w:tc>
          <w:tcPr>
            <w:tcW w:w="973" w:type="dxa"/>
            <w:vAlign w:val="center"/>
          </w:tcPr>
          <w:p w:rsidR="0051074A" w:rsidRPr="00A06A3C" w:rsidRDefault="0051074A" w:rsidP="00212BA5">
            <w:pPr>
              <w:jc w:val="left"/>
              <w:rPr>
                <w:rFonts w:asciiTheme="minorHAnsi" w:hAnsiTheme="minorHAnsi"/>
                <w:color w:val="000000"/>
                <w:sz w:val="18"/>
                <w:szCs w:val="18"/>
              </w:rPr>
            </w:pPr>
            <w:proofErr w:type="spellStart"/>
            <w:r>
              <w:rPr>
                <w:rFonts w:asciiTheme="minorHAnsi" w:hAnsiTheme="minorHAnsi"/>
                <w:color w:val="000000"/>
                <w:sz w:val="18"/>
                <w:szCs w:val="18"/>
              </w:rPr>
              <w:t>Diss</w:t>
            </w:r>
            <w:proofErr w:type="spellEnd"/>
          </w:p>
        </w:tc>
      </w:tr>
      <w:tr w:rsidR="0051074A" w:rsidRPr="00A06A3C" w:rsidTr="00C61D3D">
        <w:trPr>
          <w:trHeight w:val="300"/>
        </w:trPr>
        <w:tc>
          <w:tcPr>
            <w:tcW w:w="520" w:type="dxa"/>
            <w:shd w:val="clear" w:color="auto" w:fill="auto"/>
            <w:vAlign w:val="center"/>
            <w:hideMark/>
          </w:tcPr>
          <w:p w:rsidR="0051074A" w:rsidRPr="00571464" w:rsidRDefault="0051074A" w:rsidP="00212BA5">
            <w:pPr>
              <w:suppressAutoHyphens w:val="0"/>
              <w:spacing w:before="0" w:after="0"/>
              <w:jc w:val="center"/>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t>5</w:t>
            </w:r>
          </w:p>
        </w:tc>
        <w:tc>
          <w:tcPr>
            <w:tcW w:w="1480"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Scientific Conference Paper</w:t>
            </w:r>
          </w:p>
        </w:tc>
        <w:tc>
          <w:tcPr>
            <w:tcW w:w="1559"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 xml:space="preserve">Towards Privacy Preserving Data Provenance for The Internet of Things </w:t>
            </w:r>
          </w:p>
        </w:tc>
        <w:tc>
          <w:tcPr>
            <w:tcW w:w="1742" w:type="dxa"/>
            <w:shd w:val="clear" w:color="auto" w:fill="auto"/>
            <w:vAlign w:val="center"/>
          </w:tcPr>
          <w:p w:rsidR="0051074A" w:rsidRPr="00A06A3C" w:rsidRDefault="0051074A" w:rsidP="00212BA5">
            <w:pPr>
              <w:rPr>
                <w:rFonts w:asciiTheme="minorHAnsi" w:hAnsiTheme="minorHAnsi"/>
                <w:color w:val="000000"/>
                <w:sz w:val="18"/>
                <w:szCs w:val="18"/>
                <w:lang w:val="es-ES_tradnl"/>
              </w:rPr>
            </w:pPr>
            <w:r w:rsidRPr="00A06A3C">
              <w:rPr>
                <w:rFonts w:asciiTheme="minorHAnsi" w:hAnsiTheme="minorHAnsi"/>
                <w:color w:val="000000"/>
                <w:sz w:val="18"/>
                <w:szCs w:val="18"/>
                <w:lang w:val="es-ES_tradnl"/>
              </w:rPr>
              <w:t xml:space="preserve">Jose Luis </w:t>
            </w:r>
            <w:proofErr w:type="spellStart"/>
            <w:r w:rsidRPr="00A06A3C">
              <w:rPr>
                <w:rFonts w:asciiTheme="minorHAnsi" w:hAnsiTheme="minorHAnsi"/>
                <w:color w:val="000000"/>
                <w:sz w:val="18"/>
                <w:szCs w:val="18"/>
                <w:lang w:val="es-ES_tradnl"/>
              </w:rPr>
              <w:t>Canovas</w:t>
            </w:r>
            <w:proofErr w:type="spellEnd"/>
            <w:r w:rsidRPr="00A06A3C">
              <w:rPr>
                <w:rFonts w:asciiTheme="minorHAnsi" w:hAnsiTheme="minorHAnsi"/>
                <w:color w:val="000000"/>
                <w:sz w:val="18"/>
                <w:szCs w:val="18"/>
                <w:lang w:val="es-ES_tradnl"/>
              </w:rPr>
              <w:t xml:space="preserve"> Sanchez, Jorge Bernal </w:t>
            </w:r>
            <w:proofErr w:type="spellStart"/>
            <w:r w:rsidRPr="00A06A3C">
              <w:rPr>
                <w:rFonts w:asciiTheme="minorHAnsi" w:hAnsiTheme="minorHAnsi"/>
                <w:color w:val="000000"/>
                <w:sz w:val="18"/>
                <w:szCs w:val="18"/>
                <w:lang w:val="es-ES_tradnl"/>
              </w:rPr>
              <w:t>Bernabe</w:t>
            </w:r>
            <w:proofErr w:type="spellEnd"/>
            <w:r w:rsidRPr="00A06A3C">
              <w:rPr>
                <w:rFonts w:asciiTheme="minorHAnsi" w:hAnsiTheme="minorHAnsi"/>
                <w:color w:val="000000"/>
                <w:sz w:val="18"/>
                <w:szCs w:val="18"/>
                <w:lang w:val="es-ES_tradnl"/>
              </w:rPr>
              <w:t xml:space="preserve"> and Antonio F. Skarmeta</w:t>
            </w:r>
          </w:p>
        </w:tc>
        <w:tc>
          <w:tcPr>
            <w:tcW w:w="1944"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IEEE 4th World Forum on Internet of Things (WF-</w:t>
            </w:r>
            <w:proofErr w:type="spellStart"/>
            <w:r w:rsidRPr="00A06A3C">
              <w:rPr>
                <w:rFonts w:asciiTheme="minorHAnsi" w:hAnsiTheme="minorHAnsi"/>
                <w:color w:val="000000"/>
                <w:sz w:val="18"/>
                <w:szCs w:val="18"/>
              </w:rPr>
              <w:t>IoT</w:t>
            </w:r>
            <w:proofErr w:type="spellEnd"/>
            <w:r w:rsidRPr="00A06A3C">
              <w:rPr>
                <w:rFonts w:asciiTheme="minorHAnsi" w:hAnsiTheme="minorHAnsi"/>
                <w:color w:val="000000"/>
                <w:sz w:val="18"/>
                <w:szCs w:val="18"/>
              </w:rPr>
              <w:t>)</w:t>
            </w:r>
          </w:p>
        </w:tc>
        <w:tc>
          <w:tcPr>
            <w:tcW w:w="992"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UMU</w:t>
            </w:r>
          </w:p>
        </w:tc>
        <w:tc>
          <w:tcPr>
            <w:tcW w:w="1437" w:type="dxa"/>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http://wfiot2018.iot.ieee.org/</w:t>
            </w:r>
          </w:p>
        </w:tc>
        <w:tc>
          <w:tcPr>
            <w:tcW w:w="973" w:type="dxa"/>
            <w:vAlign w:val="center"/>
          </w:tcPr>
          <w:p w:rsidR="0051074A" w:rsidRPr="00A06A3C" w:rsidRDefault="0051074A" w:rsidP="00212BA5">
            <w:pPr>
              <w:jc w:val="left"/>
              <w:rPr>
                <w:rFonts w:asciiTheme="minorHAnsi" w:hAnsiTheme="minorHAnsi"/>
                <w:color w:val="000000"/>
                <w:sz w:val="18"/>
                <w:szCs w:val="18"/>
              </w:rPr>
            </w:pPr>
            <w:proofErr w:type="spellStart"/>
            <w:r>
              <w:rPr>
                <w:rFonts w:asciiTheme="minorHAnsi" w:hAnsiTheme="minorHAnsi"/>
                <w:color w:val="000000"/>
                <w:sz w:val="18"/>
                <w:szCs w:val="18"/>
              </w:rPr>
              <w:t>Diss</w:t>
            </w:r>
            <w:proofErr w:type="spellEnd"/>
          </w:p>
        </w:tc>
      </w:tr>
      <w:tr w:rsidR="0051074A" w:rsidRPr="00A06A3C" w:rsidTr="00C61D3D">
        <w:trPr>
          <w:trHeight w:val="735"/>
        </w:trPr>
        <w:tc>
          <w:tcPr>
            <w:tcW w:w="520" w:type="dxa"/>
            <w:shd w:val="clear" w:color="auto" w:fill="auto"/>
            <w:vAlign w:val="center"/>
            <w:hideMark/>
          </w:tcPr>
          <w:p w:rsidR="0051074A" w:rsidRPr="00571464" w:rsidRDefault="0051074A" w:rsidP="00212BA5">
            <w:pPr>
              <w:suppressAutoHyphens w:val="0"/>
              <w:spacing w:before="0" w:after="0"/>
              <w:jc w:val="center"/>
              <w:rPr>
                <w:rFonts w:asciiTheme="minorHAnsi" w:hAnsiTheme="minorHAnsi"/>
                <w:b/>
                <w:bCs/>
                <w:color w:val="000000"/>
                <w:sz w:val="18"/>
                <w:szCs w:val="18"/>
                <w:lang w:val="en-GB" w:eastAsia="en-GB"/>
              </w:rPr>
            </w:pPr>
            <w:r w:rsidRPr="00571464">
              <w:rPr>
                <w:rFonts w:asciiTheme="minorHAnsi" w:hAnsiTheme="minorHAnsi"/>
                <w:b/>
                <w:bCs/>
                <w:color w:val="000000"/>
                <w:sz w:val="18"/>
                <w:szCs w:val="18"/>
                <w:lang w:val="en-GB" w:eastAsia="en-GB"/>
              </w:rPr>
              <w:t>6</w:t>
            </w:r>
          </w:p>
        </w:tc>
        <w:tc>
          <w:tcPr>
            <w:tcW w:w="1480"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Scientific Magazine Paper</w:t>
            </w:r>
          </w:p>
        </w:tc>
        <w:tc>
          <w:tcPr>
            <w:tcW w:w="1559"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ARIES: Reliable European Identity Ecosystem</w:t>
            </w:r>
          </w:p>
        </w:tc>
        <w:tc>
          <w:tcPr>
            <w:tcW w:w="1742" w:type="dxa"/>
            <w:shd w:val="clear" w:color="auto" w:fill="auto"/>
            <w:vAlign w:val="center"/>
          </w:tcPr>
          <w:p w:rsidR="0051074A" w:rsidRPr="00A06A3C" w:rsidRDefault="0051074A" w:rsidP="00212BA5">
            <w:pPr>
              <w:rPr>
                <w:rFonts w:asciiTheme="minorHAnsi" w:hAnsiTheme="minorHAnsi"/>
                <w:color w:val="000000"/>
                <w:sz w:val="18"/>
                <w:szCs w:val="18"/>
                <w:lang w:val="es-ES_tradnl"/>
              </w:rPr>
            </w:pPr>
            <w:r w:rsidRPr="00A06A3C">
              <w:rPr>
                <w:rFonts w:asciiTheme="minorHAnsi" w:hAnsiTheme="minorHAnsi"/>
                <w:color w:val="000000"/>
                <w:sz w:val="18"/>
                <w:szCs w:val="18"/>
                <w:lang w:val="es-ES_tradnl"/>
              </w:rPr>
              <w:t>Nicolás Notario, Antonio Skarmeta, Jorge Bernal, José Luis Cánovas and Alberto Crespo</w:t>
            </w:r>
          </w:p>
        </w:tc>
        <w:tc>
          <w:tcPr>
            <w:tcW w:w="1944"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ERCIM News</w:t>
            </w:r>
          </w:p>
        </w:tc>
        <w:tc>
          <w:tcPr>
            <w:tcW w:w="992" w:type="dxa"/>
            <w:shd w:val="clear" w:color="auto" w:fill="auto"/>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 xml:space="preserve">UMU, ATOS, </w:t>
            </w:r>
          </w:p>
        </w:tc>
        <w:tc>
          <w:tcPr>
            <w:tcW w:w="1437" w:type="dxa"/>
            <w:vAlign w:val="center"/>
          </w:tcPr>
          <w:p w:rsidR="0051074A" w:rsidRPr="00A06A3C" w:rsidRDefault="0051074A" w:rsidP="00212BA5">
            <w:pPr>
              <w:rPr>
                <w:rFonts w:asciiTheme="minorHAnsi" w:hAnsiTheme="minorHAnsi"/>
                <w:color w:val="000000"/>
                <w:sz w:val="18"/>
                <w:szCs w:val="18"/>
              </w:rPr>
            </w:pPr>
            <w:r w:rsidRPr="00A06A3C">
              <w:rPr>
                <w:rFonts w:asciiTheme="minorHAnsi" w:hAnsiTheme="minorHAnsi"/>
                <w:color w:val="000000"/>
                <w:sz w:val="18"/>
                <w:szCs w:val="18"/>
              </w:rPr>
              <w:t>https://ercim-news.ercim.eu/en109/r-i/aries-reliable-european-identity-ecosystem</w:t>
            </w:r>
          </w:p>
        </w:tc>
        <w:tc>
          <w:tcPr>
            <w:tcW w:w="973" w:type="dxa"/>
            <w:vAlign w:val="center"/>
          </w:tcPr>
          <w:p w:rsidR="0051074A" w:rsidRPr="00A06A3C" w:rsidRDefault="0051074A" w:rsidP="00212BA5">
            <w:pPr>
              <w:jc w:val="left"/>
              <w:rPr>
                <w:rFonts w:asciiTheme="minorHAnsi" w:hAnsiTheme="minorHAnsi"/>
                <w:color w:val="000000"/>
                <w:sz w:val="18"/>
                <w:szCs w:val="18"/>
              </w:rPr>
            </w:pPr>
            <w:proofErr w:type="spellStart"/>
            <w:r>
              <w:rPr>
                <w:rFonts w:asciiTheme="minorHAnsi" w:hAnsiTheme="minorHAnsi"/>
                <w:color w:val="000000"/>
                <w:sz w:val="18"/>
                <w:szCs w:val="18"/>
              </w:rPr>
              <w:t>Diss</w:t>
            </w:r>
            <w:proofErr w:type="spellEnd"/>
          </w:p>
        </w:tc>
      </w:tr>
    </w:tbl>
    <w:p w:rsidR="0051074A" w:rsidRDefault="0051074A" w:rsidP="0051074A">
      <w:pPr>
        <w:rPr>
          <w:lang w:val="en-GB"/>
        </w:rPr>
      </w:pPr>
    </w:p>
    <w:p w:rsidR="0051074A" w:rsidRPr="00182425" w:rsidRDefault="0051074A" w:rsidP="0051074A">
      <w:pPr>
        <w:rPr>
          <w:b/>
          <w:lang w:val="en-GB"/>
        </w:rPr>
      </w:pPr>
      <w:r w:rsidRPr="00182425">
        <w:rPr>
          <w:b/>
          <w:lang w:val="en-GB"/>
        </w:rPr>
        <w:t>Graphic Material</w:t>
      </w:r>
    </w:p>
    <w:p w:rsidR="0051074A" w:rsidRPr="00176D7E" w:rsidRDefault="006B3B62" w:rsidP="0051074A">
      <w:pPr>
        <w:rPr>
          <w:b/>
          <w:u w:val="single"/>
        </w:rPr>
      </w:pPr>
      <w:r>
        <w:rPr>
          <w:noProof/>
          <w:lang w:val="es-ES" w:eastAsia="es-ES"/>
        </w:rPr>
        <mc:AlternateContent>
          <mc:Choice Requires="wps">
            <w:drawing>
              <wp:anchor distT="0" distB="0" distL="114300" distR="114300" simplePos="0" relativeHeight="251663360" behindDoc="0" locked="0" layoutInCell="1" allowOverlap="1" wp14:anchorId="729FBBF3" wp14:editId="74FA54D5">
                <wp:simplePos x="0" y="0"/>
                <wp:positionH relativeFrom="column">
                  <wp:posOffset>4223385</wp:posOffset>
                </wp:positionH>
                <wp:positionV relativeFrom="paragraph">
                  <wp:posOffset>142875</wp:posOffset>
                </wp:positionV>
                <wp:extent cx="1562100" cy="32575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25755"/>
                        </a:xfrm>
                        <a:prstGeom prst="rect">
                          <a:avLst/>
                        </a:prstGeom>
                        <a:solidFill>
                          <a:srgbClr val="FFFFFF"/>
                        </a:solidFill>
                        <a:ln w="9525">
                          <a:noFill/>
                          <a:miter lim="800000"/>
                          <a:headEnd/>
                          <a:tailEnd/>
                        </a:ln>
                      </wps:spPr>
                      <wps:txbx>
                        <w:txbxContent>
                          <w:p w:rsidR="00212BA5" w:rsidRPr="00874589" w:rsidRDefault="00212BA5" w:rsidP="0051074A">
                            <w:pPr>
                              <w:rPr>
                                <w:b/>
                                <w:lang w:val="es-ES_tradnl"/>
                              </w:rPr>
                            </w:pPr>
                            <w:r>
                              <w:rPr>
                                <w:b/>
                                <w:lang w:val="es-ES_tradnl"/>
                              </w:rPr>
                              <w:t>ARIES brochure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32.55pt;margin-top:11.25pt;width:123pt;height:2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" stroked="f">
                <v:textbox>
                  <w:txbxContent>
                    <w:p w:rsidR="00212BA5" w:rsidRPr="00874589" w:rsidRDefault="00212BA5" w:rsidP="0051074A">
                      <w:pPr>
                        <w:rPr>
                          <w:b/>
                          <w:lang w:val="es-ES_tradnl"/>
                        </w:rPr>
                      </w:pPr>
                      <w:r>
                        <w:rPr>
                          <w:b/>
                          <w:lang w:val="es-ES_tradnl"/>
                        </w:rPr>
                        <w:t>ARIES brochure</w:t>
                      </w:r>
                    </w:p>
                  </w:txbxContent>
                </v:textbox>
              </v:shape>
            </w:pict>
          </mc:Fallback>
        </mc:AlternateContent>
      </w:r>
      <w:r w:rsidR="0051074A">
        <w:rPr>
          <w:noProof/>
          <w:lang w:val="es-ES" w:eastAsia="es-ES"/>
        </w:rPr>
        <mc:AlternateContent>
          <mc:Choice Requires="wps">
            <w:drawing>
              <wp:anchor distT="0" distB="0" distL="114300" distR="114300" simplePos="0" relativeHeight="251661312" behindDoc="0" locked="0" layoutInCell="1" allowOverlap="1" wp14:anchorId="1BA21468" wp14:editId="33F5AAA1">
                <wp:simplePos x="0" y="0"/>
                <wp:positionH relativeFrom="column">
                  <wp:posOffset>989330</wp:posOffset>
                </wp:positionH>
                <wp:positionV relativeFrom="paragraph">
                  <wp:posOffset>127635</wp:posOffset>
                </wp:positionV>
                <wp:extent cx="1486535" cy="32575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6535" cy="325755"/>
                        </a:xfrm>
                        <a:prstGeom prst="rect">
                          <a:avLst/>
                        </a:prstGeom>
                        <a:solidFill>
                          <a:srgbClr val="FFFFFF"/>
                        </a:solidFill>
                        <a:ln w="9525">
                          <a:noFill/>
                          <a:miter lim="800000"/>
                          <a:headEnd/>
                          <a:tailEnd/>
                        </a:ln>
                      </wps:spPr>
                      <wps:txbx>
                        <w:txbxContent>
                          <w:p w:rsidR="00212BA5" w:rsidRPr="00874589" w:rsidRDefault="00212BA5" w:rsidP="0051074A">
                            <w:pPr>
                              <w:rPr>
                                <w:b/>
                                <w:lang w:val="es-ES_tradnl"/>
                              </w:rPr>
                            </w:pPr>
                            <w:r>
                              <w:rPr>
                                <w:b/>
                                <w:lang w:val="es-ES_tradnl"/>
                              </w:rPr>
                              <w:t>ARIES newsletter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7.9pt;margin-top:10.05pt;width:117.05pt;height:2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" stroked="f">
                <v:textbox>
                  <w:txbxContent>
                    <w:p w:rsidR="00212BA5" w:rsidRPr="00874589" w:rsidRDefault="00212BA5" w:rsidP="0051074A">
                      <w:pPr>
                        <w:rPr>
                          <w:b/>
                          <w:lang w:val="es-ES_tradnl"/>
                        </w:rPr>
                      </w:pPr>
                      <w:r>
                        <w:rPr>
                          <w:b/>
                          <w:lang w:val="es-ES_tradnl"/>
                        </w:rPr>
                        <w:t>ARIES newsletter</w:t>
                      </w:r>
                    </w:p>
                  </w:txbxContent>
                </v:textbox>
              </v:shape>
            </w:pict>
          </mc:Fallback>
        </mc:AlternateContent>
      </w:r>
      <w:r w:rsidR="0051074A">
        <w:rPr>
          <w:noProof/>
          <w:lang w:val="es-ES" w:eastAsia="es-ES"/>
        </w:rPr>
        <mc:AlternateContent>
          <mc:Choice Requires="wps">
            <w:drawing>
              <wp:anchor distT="0" distB="0" distL="114300" distR="114300" simplePos="0" relativeHeight="251665408" behindDoc="0" locked="0" layoutInCell="1" allowOverlap="1" wp14:anchorId="4E9ADF90" wp14:editId="267F70B4">
                <wp:simplePos x="0" y="0"/>
                <wp:positionH relativeFrom="column">
                  <wp:posOffset>2522524</wp:posOffset>
                </wp:positionH>
                <wp:positionV relativeFrom="paragraph">
                  <wp:posOffset>127000</wp:posOffset>
                </wp:positionV>
                <wp:extent cx="1677670" cy="32575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325755"/>
                        </a:xfrm>
                        <a:prstGeom prst="rect">
                          <a:avLst/>
                        </a:prstGeom>
                        <a:solidFill>
                          <a:srgbClr val="FFFFFF"/>
                        </a:solidFill>
                        <a:ln w="9525">
                          <a:noFill/>
                          <a:miter lim="800000"/>
                          <a:headEnd/>
                          <a:tailEnd/>
                        </a:ln>
                      </wps:spPr>
                      <wps:txbx>
                        <w:txbxContent>
                          <w:p w:rsidR="00212BA5" w:rsidRPr="00874589" w:rsidRDefault="00212BA5" w:rsidP="0051074A">
                            <w:pPr>
                              <w:rPr>
                                <w:b/>
                                <w:lang w:val="es-ES_tradnl"/>
                              </w:rPr>
                            </w:pPr>
                            <w:r>
                              <w:rPr>
                                <w:b/>
                                <w:lang w:val="es-ES_tradnl"/>
                              </w:rPr>
                              <w:t>ARIES poster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98.6pt;margin-top:10pt;width:132.1pt;height:2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" stroked="f">
                <v:textbox>
                  <w:txbxContent>
                    <w:p w:rsidR="00212BA5" w:rsidRPr="00874589" w:rsidRDefault="00212BA5" w:rsidP="0051074A">
                      <w:pPr>
                        <w:rPr>
                          <w:b/>
                          <w:lang w:val="es-ES_tradnl"/>
                        </w:rPr>
                      </w:pPr>
                      <w:r>
                        <w:rPr>
                          <w:b/>
                          <w:lang w:val="es-ES_tradnl"/>
                        </w:rPr>
                        <w:t>ARIES poster</w:t>
                      </w:r>
                    </w:p>
                  </w:txbxContent>
                </v:textbox>
              </v:shape>
            </w:pict>
          </mc:Fallback>
        </mc:AlternateContent>
      </w:r>
      <w:r w:rsidR="0051074A">
        <w:rPr>
          <w:noProof/>
          <w:lang w:val="es-ES" w:eastAsia="es-ES"/>
        </w:rPr>
        <mc:AlternateContent>
          <mc:Choice Requires="wps">
            <w:drawing>
              <wp:anchor distT="0" distB="0" distL="114300" distR="114300" simplePos="0" relativeHeight="251660288" behindDoc="0" locked="0" layoutInCell="1" allowOverlap="1" wp14:anchorId="0213779F" wp14:editId="3FE0B427">
                <wp:simplePos x="0" y="0"/>
                <wp:positionH relativeFrom="column">
                  <wp:posOffset>-80976</wp:posOffset>
                </wp:positionH>
                <wp:positionV relativeFrom="paragraph">
                  <wp:posOffset>127000</wp:posOffset>
                </wp:positionV>
                <wp:extent cx="1208405" cy="32575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325755"/>
                        </a:xfrm>
                        <a:prstGeom prst="rect">
                          <a:avLst/>
                        </a:prstGeom>
                        <a:solidFill>
                          <a:srgbClr val="FFFFFF"/>
                        </a:solidFill>
                        <a:ln w="9525">
                          <a:noFill/>
                          <a:miter lim="800000"/>
                          <a:headEnd/>
                          <a:tailEnd/>
                        </a:ln>
                      </wps:spPr>
                      <wps:txbx>
                        <w:txbxContent>
                          <w:p w:rsidR="00212BA5" w:rsidRPr="00874589" w:rsidRDefault="00212BA5" w:rsidP="0051074A">
                            <w:pPr>
                              <w:rPr>
                                <w:b/>
                                <w:lang w:val="es-ES_tradnl"/>
                              </w:rPr>
                            </w:pPr>
                            <w:r w:rsidRPr="00874589">
                              <w:rPr>
                                <w:b/>
                                <w:lang w:val="es-ES_tradnl"/>
                              </w:rPr>
                              <w:t>ARIES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6.4pt;margin-top:10pt;width:95.15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" stroked="f">
                <v:textbox>
                  <w:txbxContent>
                    <w:p w:rsidR="00212BA5" w:rsidRPr="00874589" w:rsidRDefault="00212BA5" w:rsidP="0051074A">
                      <w:pPr>
                        <w:rPr>
                          <w:b/>
                          <w:lang w:val="es-ES_tradnl"/>
                        </w:rPr>
                      </w:pPr>
                      <w:r w:rsidRPr="00874589">
                        <w:rPr>
                          <w:b/>
                          <w:lang w:val="es-ES_tradnl"/>
                        </w:rPr>
                        <w:t>ARIES Logo</w:t>
                      </w:r>
                    </w:p>
                  </w:txbxContent>
                </v:textbox>
              </v:shape>
            </w:pict>
          </mc:Fallback>
        </mc:AlternateContent>
      </w:r>
    </w:p>
    <w:p w:rsidR="0051074A" w:rsidRDefault="0051074A" w:rsidP="0051074A">
      <w:r>
        <w:rPr>
          <w:noProof/>
          <w:lang w:val="es-ES" w:eastAsia="es-ES"/>
        </w:rPr>
        <w:drawing>
          <wp:anchor distT="0" distB="0" distL="114300" distR="114300" simplePos="0" relativeHeight="251666432" behindDoc="0" locked="0" layoutInCell="1" allowOverlap="1" wp14:anchorId="2A6C0826" wp14:editId="0D816B54">
            <wp:simplePos x="0" y="0"/>
            <wp:positionH relativeFrom="column">
              <wp:posOffset>987425</wp:posOffset>
            </wp:positionH>
            <wp:positionV relativeFrom="paragraph">
              <wp:posOffset>107315</wp:posOffset>
            </wp:positionV>
            <wp:extent cx="1399540" cy="1788795"/>
            <wp:effectExtent l="0" t="0" r="0" b="1905"/>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99540" cy="17887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lang w:val="es-ES" w:eastAsia="es-ES"/>
        </w:rPr>
        <w:drawing>
          <wp:anchor distT="0" distB="0" distL="114300" distR="114300" simplePos="0" relativeHeight="251662336" behindDoc="0" locked="0" layoutInCell="1" allowOverlap="1" wp14:anchorId="38FF40F8" wp14:editId="336C4090">
            <wp:simplePos x="0" y="0"/>
            <wp:positionH relativeFrom="column">
              <wp:posOffset>2642235</wp:posOffset>
            </wp:positionH>
            <wp:positionV relativeFrom="paragraph">
              <wp:posOffset>107315</wp:posOffset>
            </wp:positionV>
            <wp:extent cx="1273175" cy="1788795"/>
            <wp:effectExtent l="0" t="0" r="317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73175" cy="17887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4384" behindDoc="0" locked="0" layoutInCell="1" allowOverlap="1" wp14:anchorId="5AF59F50" wp14:editId="1BEDB973">
            <wp:simplePos x="0" y="0"/>
            <wp:positionH relativeFrom="column">
              <wp:posOffset>4201160</wp:posOffset>
            </wp:positionH>
            <wp:positionV relativeFrom="paragraph">
              <wp:posOffset>195580</wp:posOffset>
            </wp:positionV>
            <wp:extent cx="2409190" cy="1697990"/>
            <wp:effectExtent l="0" t="0" r="0" b="0"/>
            <wp:wrapNone/>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09190" cy="16979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20"/>
          <w:szCs w:val="20"/>
          <w:lang w:val="es-ES" w:eastAsia="es-ES"/>
        </w:rPr>
        <w:drawing>
          <wp:anchor distT="0" distB="0" distL="114300" distR="114300" simplePos="0" relativeHeight="251659264" behindDoc="0" locked="0" layoutInCell="1" allowOverlap="1" wp14:anchorId="09F02E26" wp14:editId="5E271236">
            <wp:simplePos x="0" y="0"/>
            <wp:positionH relativeFrom="column">
              <wp:posOffset>102566</wp:posOffset>
            </wp:positionH>
            <wp:positionV relativeFrom="paragraph">
              <wp:posOffset>187960</wp:posOffset>
            </wp:positionV>
            <wp:extent cx="795856" cy="723568"/>
            <wp:effectExtent l="0" t="0" r="0" b="635"/>
            <wp:wrapNone/>
            <wp:docPr id="16" name="Picture 2" descr="C:\Users\A602391\AppData\Local\Microsoft\Windows\Temporary Internet Files\Content.Outlook\ZXB219WO\logo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602391\AppData\Local\Microsoft\Windows\Temporary Internet Files\Content.Outlook\ZXB219WO\logo copy.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95856" cy="72356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074A" w:rsidRDefault="0051074A" w:rsidP="0051074A"/>
    <w:p w:rsidR="0051074A" w:rsidRDefault="0051074A" w:rsidP="0051074A"/>
    <w:p w:rsidR="0051074A" w:rsidRDefault="0051074A" w:rsidP="0051074A"/>
    <w:p w:rsidR="0051074A" w:rsidRDefault="0051074A" w:rsidP="0051074A"/>
    <w:p w:rsidR="0051074A" w:rsidRDefault="0051074A" w:rsidP="0051074A"/>
    <w:p w:rsidR="00C61D3D" w:rsidRDefault="00C61D3D" w:rsidP="0051074A"/>
    <w:sectPr w:rsidR="00C61D3D" w:rsidSect="0051074A">
      <w:pgSz w:w="11906" w:h="16838"/>
      <w:pgMar w:top="1440" w:right="991" w:bottom="144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2BA5" w:rsidRDefault="00212BA5" w:rsidP="00F2660A">
      <w:r>
        <w:separator/>
      </w:r>
    </w:p>
  </w:endnote>
  <w:endnote w:type="continuationSeparator" w:id="0">
    <w:p w:rsidR="00212BA5" w:rsidRDefault="00212BA5" w:rsidP="00F26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itstream Vera Sans">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imesNewRomanPSMT">
    <w:panose1 w:val="00000000000000000000"/>
    <w:charset w:val="00"/>
    <w:family w:val="auto"/>
    <w:notTrueType/>
    <w:pitch w:val="default"/>
    <w:sig w:usb0="00000003" w:usb1="00000000" w:usb2="00000000" w:usb3="00000000" w:csb0="00000001" w:csb1="00000000"/>
  </w:font>
  <w:font w:name="Times New Roman,BoldItalic">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EC545B">
    <w:pPr>
      <w:pStyle w:val="Piedepgina"/>
      <w:spacing w:before="0" w:after="0"/>
      <w:rPr>
        <w:iCs/>
        <w:sz w:val="18"/>
        <w:szCs w:val="18"/>
      </w:rPr>
    </w:pPr>
  </w:p>
  <w:p w:rsidR="00212BA5" w:rsidRDefault="00212BA5" w:rsidP="00EC545B">
    <w:pPr>
      <w:spacing w:after="0"/>
      <w:jc w:val="center"/>
      <w:rPr>
        <w:iCs/>
        <w:sz w:val="18"/>
        <w:szCs w:val="18"/>
      </w:rPr>
    </w:pPr>
    <w:r w:rsidRPr="00833702">
      <w:rPr>
        <w:iCs/>
        <w:sz w:val="18"/>
        <w:szCs w:val="18"/>
      </w:rPr>
      <w:t xml:space="preserve">The work described in this document has been conducted within the project </w:t>
    </w:r>
    <w:r>
      <w:rPr>
        <w:iCs/>
        <w:sz w:val="18"/>
        <w:szCs w:val="18"/>
      </w:rPr>
      <w:t>ARIES</w:t>
    </w:r>
    <w:r w:rsidRPr="00833702">
      <w:rPr>
        <w:iCs/>
        <w:sz w:val="18"/>
        <w:szCs w:val="18"/>
      </w:rPr>
      <w:t xml:space="preserve">, started in </w:t>
    </w:r>
    <w:r>
      <w:rPr>
        <w:iCs/>
        <w:sz w:val="18"/>
        <w:szCs w:val="18"/>
      </w:rPr>
      <w:t>September</w:t>
    </w:r>
    <w:r w:rsidRPr="00833702">
      <w:rPr>
        <w:iCs/>
        <w:sz w:val="18"/>
        <w:szCs w:val="18"/>
      </w:rPr>
      <w:t xml:space="preserve"> 201</w:t>
    </w:r>
    <w:r>
      <w:rPr>
        <w:iCs/>
        <w:sz w:val="18"/>
        <w:szCs w:val="18"/>
      </w:rPr>
      <w:t>6</w:t>
    </w:r>
    <w:r w:rsidRPr="00833702">
      <w:rPr>
        <w:iCs/>
        <w:sz w:val="18"/>
        <w:szCs w:val="18"/>
      </w:rPr>
      <w:t xml:space="preserve">. This project has received funding from the European Union’s Horizon 2020 research and innovation </w:t>
    </w:r>
    <w:proofErr w:type="spellStart"/>
    <w:r w:rsidRPr="00833702">
      <w:rPr>
        <w:iCs/>
        <w:sz w:val="18"/>
        <w:szCs w:val="18"/>
      </w:rPr>
      <w:t>programme</w:t>
    </w:r>
    <w:proofErr w:type="spellEnd"/>
    <w:r w:rsidRPr="00833702">
      <w:rPr>
        <w:iCs/>
        <w:sz w:val="18"/>
        <w:szCs w:val="18"/>
      </w:rPr>
      <w:t xml:space="preserve"> </w:t>
    </w:r>
    <w:r>
      <w:rPr>
        <w:iCs/>
        <w:sz w:val="18"/>
        <w:szCs w:val="18"/>
      </w:rPr>
      <w:t xml:space="preserve">under grant agreement No </w:t>
    </w:r>
    <w:r w:rsidRPr="0002588A">
      <w:rPr>
        <w:iCs/>
        <w:sz w:val="18"/>
        <w:szCs w:val="18"/>
      </w:rPr>
      <w:t>700085</w:t>
    </w:r>
    <w:r>
      <w:rPr>
        <w:iCs/>
        <w:sz w:val="18"/>
        <w:szCs w:val="18"/>
      </w:rPr>
      <w:t>.</w:t>
    </w:r>
    <w:r w:rsidRPr="00833702">
      <w:rPr>
        <w:iCs/>
        <w:sz w:val="18"/>
        <w:szCs w:val="18"/>
      </w:rPr>
      <w:t xml:space="preserve"> The opinions expressed and arguments employed herein do not necessarily reflect the official views of the European Commission.</w:t>
    </w:r>
  </w:p>
  <w:p w:rsidR="00212BA5" w:rsidRPr="00EC545B" w:rsidRDefault="00212BA5" w:rsidP="00EC545B">
    <w:pPr>
      <w:spacing w:after="0"/>
      <w:jc w:val="center"/>
      <w:rPr>
        <w:sz w:val="20"/>
        <w:szCs w:val="20"/>
      </w:rPr>
    </w:pPr>
    <w:r w:rsidRPr="0080060F">
      <w:rPr>
        <w:iCs/>
        <w:sz w:val="18"/>
        <w:szCs w:val="18"/>
      </w:rPr>
      <w:sym w:font="Symbol" w:char="F0E3"/>
    </w:r>
    <w:r w:rsidRPr="0080060F">
      <w:rPr>
        <w:iCs/>
        <w:sz w:val="18"/>
        <w:szCs w:val="18"/>
      </w:rPr>
      <w:t xml:space="preserve">Copyright by the </w:t>
    </w:r>
    <w:r>
      <w:rPr>
        <w:iCs/>
        <w:sz w:val="18"/>
        <w:szCs w:val="18"/>
      </w:rPr>
      <w:t>ARIES</w:t>
    </w:r>
    <w:r w:rsidRPr="0080060F">
      <w:rPr>
        <w:iCs/>
        <w:sz w:val="18"/>
        <w:szCs w:val="18"/>
      </w:rPr>
      <w:t xml:space="preserve"> Consortium</w:t>
    </w:r>
    <w:r>
      <w:rPr>
        <w:iCs/>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F2660A">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Pr="001113D0" w:rsidRDefault="00212BA5" w:rsidP="00411B80">
    <w:pPr>
      <w:pStyle w:val="Piedepgina"/>
      <w:jc w:val="right"/>
      <w:rPr>
        <w:rFonts w:ascii="Cambria" w:hAnsi="Cambria"/>
        <w:sz w:val="20"/>
        <w:szCs w:val="20"/>
      </w:rPr>
    </w:pPr>
    <w:r w:rsidRPr="001113D0">
      <w:rPr>
        <w:rFonts w:ascii="Cambria" w:hAnsi="Cambria"/>
        <w:sz w:val="20"/>
        <w:szCs w:val="20"/>
      </w:rPr>
      <w:t xml:space="preserve">Page </w:t>
    </w:r>
    <w:r>
      <w:rPr>
        <w:rFonts w:ascii="Calibri" w:hAnsi="Calibri"/>
        <w:sz w:val="20"/>
        <w:szCs w:val="20"/>
      </w:rPr>
      <w:fldChar w:fldCharType="begin"/>
    </w:r>
    <w:r>
      <w:rPr>
        <w:rFonts w:ascii="Calibri" w:hAnsi="Calibri"/>
        <w:sz w:val="20"/>
        <w:szCs w:val="20"/>
      </w:rPr>
      <w:instrText xml:space="preserve"> PAGE  \* Arabic  \* MERGEFORMAT </w:instrText>
    </w:r>
    <w:r>
      <w:rPr>
        <w:rFonts w:ascii="Calibri" w:hAnsi="Calibri"/>
        <w:sz w:val="20"/>
        <w:szCs w:val="20"/>
      </w:rPr>
      <w:fldChar w:fldCharType="separate"/>
    </w:r>
    <w:r w:rsidR="00547F34">
      <w:rPr>
        <w:rFonts w:ascii="Calibri" w:hAnsi="Calibri"/>
        <w:noProof/>
        <w:sz w:val="20"/>
        <w:szCs w:val="20"/>
      </w:rPr>
      <w:t>3</w:t>
    </w:r>
    <w:r>
      <w:rPr>
        <w:rFonts w:ascii="Calibri" w:hAnsi="Calibri"/>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F266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2BA5" w:rsidRDefault="00212BA5" w:rsidP="00F2660A">
      <w:r>
        <w:separator/>
      </w:r>
    </w:p>
  </w:footnote>
  <w:footnote w:type="continuationSeparator" w:id="0">
    <w:p w:rsidR="00212BA5" w:rsidRDefault="00212BA5" w:rsidP="00F2660A">
      <w:r>
        <w:continuationSeparator/>
      </w:r>
    </w:p>
  </w:footnote>
  <w:footnote w:id="1">
    <w:p w:rsidR="00212BA5" w:rsidRDefault="00212BA5" w:rsidP="00030526">
      <w:r>
        <w:rPr>
          <w:rStyle w:val="Refdenotaalpie"/>
        </w:rPr>
        <w:footnoteRef/>
      </w:r>
      <w:r>
        <w:t xml:space="preserve"> Cybersecurity Strategy of the European Union, Brussels, 7.2.2013 JOIN(2013) 1 final</w:t>
      </w:r>
    </w:p>
    <w:p w:rsidR="00212BA5" w:rsidRPr="00030526" w:rsidRDefault="00212BA5">
      <w:pPr>
        <w:pStyle w:val="Textonotapie"/>
        <w:rPr>
          <w:lang w:val="es-ES_tradnl"/>
        </w:rPr>
      </w:pPr>
    </w:p>
  </w:footnote>
  <w:footnote w:id="2">
    <w:p w:rsidR="00212BA5" w:rsidRPr="00E74492" w:rsidRDefault="00212BA5" w:rsidP="00E74492">
      <w:pPr>
        <w:suppressAutoHyphens w:val="0"/>
        <w:spacing w:before="0" w:after="0" w:line="240" w:lineRule="auto"/>
        <w:rPr>
          <w:rFonts w:cstheme="minorHAnsi"/>
          <w:lang w:eastAsia="es-ES"/>
        </w:rPr>
      </w:pPr>
      <w:r>
        <w:rPr>
          <w:rStyle w:val="Refdenotaalpie"/>
        </w:rPr>
        <w:footnoteRef/>
      </w:r>
      <w:r>
        <w:t xml:space="preserve"> </w:t>
      </w:r>
      <w:bookmarkStart w:id="5" w:name="_Ref482357397"/>
      <w:proofErr w:type="gramStart"/>
      <w:r w:rsidRPr="00E74492">
        <w:rPr>
          <w:rFonts w:cstheme="minorHAnsi"/>
          <w:lang w:eastAsia="es-ES"/>
        </w:rPr>
        <w:t xml:space="preserve">Privacy and Data Protection by Design – from policy to </w:t>
      </w:r>
      <w:proofErr w:type="spellStart"/>
      <w:r w:rsidRPr="00E74492">
        <w:rPr>
          <w:rFonts w:cstheme="minorHAnsi"/>
          <w:lang w:eastAsia="es-ES"/>
        </w:rPr>
        <w:t>engineering.ENISA</w:t>
      </w:r>
      <w:proofErr w:type="spellEnd"/>
      <w:r w:rsidRPr="00E74492">
        <w:rPr>
          <w:rFonts w:cstheme="minorHAnsi"/>
          <w:lang w:eastAsia="es-ES"/>
        </w:rPr>
        <w:t>.</w:t>
      </w:r>
      <w:proofErr w:type="gramEnd"/>
      <w:r w:rsidRPr="00E74492">
        <w:rPr>
          <w:rFonts w:cstheme="minorHAnsi"/>
          <w:lang w:eastAsia="es-ES"/>
        </w:rPr>
        <w:t xml:space="preserve"> December 2014</w:t>
      </w:r>
      <w:bookmarkEnd w:id="5"/>
    </w:p>
    <w:p w:rsidR="00212BA5" w:rsidRPr="00E74492" w:rsidRDefault="00212BA5">
      <w:pPr>
        <w:pStyle w:val="Textonotapie"/>
        <w:rPr>
          <w:lang w:val="es-ES_tradnl"/>
        </w:rPr>
      </w:pPr>
    </w:p>
  </w:footnote>
  <w:footnote w:id="3">
    <w:p w:rsidR="00212BA5" w:rsidRPr="00CB6B82" w:rsidRDefault="00212BA5" w:rsidP="00CB6B82">
      <w:pPr>
        <w:jc w:val="left"/>
        <w:rPr>
          <w:highlight w:val="yellow"/>
          <w:lang w:val="en-GB"/>
        </w:rPr>
      </w:pPr>
      <w:r>
        <w:rPr>
          <w:rStyle w:val="Refdenotaalpie"/>
        </w:rPr>
        <w:footnoteRef/>
      </w:r>
      <w:r>
        <w:t xml:space="preserve"> </w:t>
      </w:r>
      <w:r w:rsidRPr="000809C4">
        <w:rPr>
          <w:lang w:val="en-GB"/>
        </w:rPr>
        <w:t>https://ec.europa.eu/easme/sites/easme-site/files/</w:t>
      </w:r>
      <w:r>
        <w:rPr>
          <w:lang w:val="en-GB"/>
        </w:rPr>
        <w:t xml:space="preserve"> </w:t>
      </w:r>
      <w:r w:rsidRPr="0050002B">
        <w:rPr>
          <w:lang w:val="en-GB"/>
        </w:rPr>
        <w:t>h2020_energy_info_days_communication_dissemination_and_exploitation_presentations_all.pdf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F2660A">
    <w:pPr>
      <w:pStyle w:val="Encabezado"/>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r>
      <w:rPr>
        <w:rStyle w:val="Nmerodepgina"/>
      </w:rPr>
      <w:tab/>
      <w:t xml:space="preserve">ECRYPT – European </w:t>
    </w:r>
    <w:proofErr w:type="spellStart"/>
    <w:r>
      <w:rPr>
        <w:rStyle w:val="Nmerodepgina"/>
      </w:rPr>
      <w:t>NoE</w:t>
    </w:r>
    <w:proofErr w:type="spellEnd"/>
    <w:r>
      <w:rPr>
        <w:rStyle w:val="Nmerodepgina"/>
      </w:rPr>
      <w:t xml:space="preserve"> in Cryptology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Pr="00E71130" w:rsidRDefault="00212BA5" w:rsidP="00DC2B78">
    <w:pPr>
      <w:tabs>
        <w:tab w:val="left" w:pos="0"/>
      </w:tabs>
      <w:jc w:val="left"/>
      <w:rPr>
        <w:b/>
        <w:sz w:val="20"/>
        <w:szCs w:val="20"/>
        <w:lang w:val="en-GB"/>
      </w:rPr>
    </w:pPr>
    <w:r w:rsidRPr="00E71130">
      <w:rPr>
        <w:noProof/>
        <w:sz w:val="20"/>
        <w:szCs w:val="20"/>
        <w:lang w:val="es-ES" w:eastAsia="es-ES"/>
      </w:rPr>
      <mc:AlternateContent>
        <mc:Choice Requires="wps">
          <w:drawing>
            <wp:anchor distT="0" distB="0" distL="114300" distR="114300" simplePos="0" relativeHeight="251659264" behindDoc="0" locked="0" layoutInCell="1" allowOverlap="1" wp14:anchorId="04A408E6" wp14:editId="23F6052C">
              <wp:simplePos x="0" y="0"/>
              <wp:positionH relativeFrom="column">
                <wp:posOffset>-2315048</wp:posOffset>
              </wp:positionH>
              <wp:positionV relativeFrom="paragraph">
                <wp:posOffset>233045</wp:posOffset>
              </wp:positionV>
              <wp:extent cx="5230702" cy="0"/>
              <wp:effectExtent l="0" t="0" r="27305" b="19050"/>
              <wp:wrapNone/>
              <wp:docPr id="10" name="Straight Connector 1"/>
              <wp:cNvGraphicFramePr/>
              <a:graphic xmlns:a="http://schemas.openxmlformats.org/drawingml/2006/main">
                <a:graphicData uri="http://schemas.microsoft.com/office/word/2010/wordprocessingShape">
                  <wps:wsp>
                    <wps:cNvCnPr/>
                    <wps:spPr>
                      <a:xfrm>
                        <a:off x="0" y="0"/>
                        <a:ext cx="5230702" cy="0"/>
                      </a:xfrm>
                      <a:prstGeom prst="line">
                        <a:avLst/>
                      </a:prstGeom>
                      <a:ln>
                        <a:solidFill>
                          <a:srgbClr val="F3921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3pt,18.35pt" to="229.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" strokecolor="#f3921d"/>
          </w:pict>
        </mc:Fallback>
      </mc:AlternateContent>
    </w:r>
    <w:r>
      <w:rPr>
        <w:noProof/>
        <w:sz w:val="20"/>
        <w:szCs w:val="20"/>
        <w:lang w:val="es-ES" w:eastAsia="es-ES"/>
      </w:rPr>
      <w:t>ARIES technical report – Part B</w:t>
    </w:r>
  </w:p>
  <w:p w:rsidR="00212BA5" w:rsidRPr="00DC2B78" w:rsidRDefault="00212BA5">
    <w:pPr>
      <w:pStyle w:val="Encabezado"/>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F2660A">
    <w:pPr>
      <w:pStyle w:val="Encabezado"/>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r>
      <w:rPr>
        <w:rStyle w:val="Nmerodepgina"/>
      </w:rPr>
      <w:tab/>
      <w:t xml:space="preserve">ECRYPT – European </w:t>
    </w:r>
    <w:proofErr w:type="spellStart"/>
    <w:r>
      <w:rPr>
        <w:rStyle w:val="Nmerodepgina"/>
      </w:rPr>
      <w:t>NoE</w:t>
    </w:r>
    <w:proofErr w:type="spellEnd"/>
    <w:r>
      <w:rPr>
        <w:rStyle w:val="Nmerodepgina"/>
      </w:rPr>
      <w:t xml:space="preserve"> in Cryptology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A5" w:rsidRDefault="00212BA5" w:rsidP="00F266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j0115836"/>
      </v:shape>
    </w:pict>
  </w:numPicBullet>
  <w:abstractNum w:abstractNumId="0">
    <w:nsid w:val="00000002"/>
    <w:multiLevelType w:val="multilevel"/>
    <w:tmpl w:val="7D0EF18E"/>
    <w:name w:val="WW8Num1"/>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2376"/>
        </w:tabs>
        <w:ind w:left="2376" w:hanging="576"/>
      </w:pPr>
      <w:rPr>
        <w:i w:val="0"/>
      </w:rPr>
    </w:lvl>
    <w:lvl w:ilvl="2">
      <w:start w:val="1"/>
      <w:numFmt w:val="decimal"/>
      <w:pStyle w:val="Ttulo3"/>
      <w:lvlText w:val="%1.%2.%3"/>
      <w:lvlJc w:val="left"/>
      <w:pPr>
        <w:tabs>
          <w:tab w:val="num" w:pos="1440"/>
        </w:tabs>
        <w:ind w:left="144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nsid w:val="0496156B"/>
    <w:multiLevelType w:val="multilevel"/>
    <w:tmpl w:val="A592707A"/>
    <w:name w:val="WW8Num102"/>
    <w:styleLink w:val="StyleBulleted"/>
    <w:lvl w:ilvl="0">
      <w:start w:val="1"/>
      <w:numFmt w:val="bullet"/>
      <w:lvlText w:val=""/>
      <w:lvlJc w:val="left"/>
      <w:pPr>
        <w:tabs>
          <w:tab w:val="num" w:pos="720"/>
        </w:tabs>
        <w:ind w:left="720" w:hanging="380"/>
      </w:pPr>
      <w:rPr>
        <w:rFonts w:ascii="Wingdings" w:hAnsi="Wingdings" w:hint="default"/>
        <w:sz w:val="24"/>
      </w:rPr>
    </w:lvl>
    <w:lvl w:ilvl="1">
      <w:start w:val="1"/>
      <w:numFmt w:val="bullet"/>
      <w:lvlText w:val="o"/>
      <w:lvlJc w:val="left"/>
      <w:pPr>
        <w:tabs>
          <w:tab w:val="num" w:pos="1230"/>
        </w:tabs>
        <w:ind w:left="1230" w:hanging="379"/>
      </w:pPr>
      <w:rPr>
        <w:rFonts w:ascii="Courier New" w:hAnsi="Courier New" w:hint="default"/>
      </w:rPr>
    </w:lvl>
    <w:lvl w:ilvl="2">
      <w:start w:val="1"/>
      <w:numFmt w:val="bullet"/>
      <w:lvlText w:val=""/>
      <w:lvlJc w:val="left"/>
      <w:pPr>
        <w:tabs>
          <w:tab w:val="num" w:pos="1797"/>
        </w:tabs>
        <w:ind w:left="1797" w:hanging="379"/>
      </w:pPr>
      <w:rPr>
        <w:rFonts w:ascii="Wingdings" w:hAnsi="Wingdings" w:hint="default"/>
      </w:rPr>
    </w:lvl>
    <w:lvl w:ilvl="3">
      <w:start w:val="1"/>
      <w:numFmt w:val="bullet"/>
      <w:lvlText w:val=""/>
      <w:lvlJc w:val="left"/>
      <w:pPr>
        <w:tabs>
          <w:tab w:val="num" w:pos="3563"/>
        </w:tabs>
        <w:ind w:left="3563" w:hanging="360"/>
      </w:pPr>
      <w:rPr>
        <w:rFonts w:ascii="Symbol" w:hAnsi="Symbol" w:hint="default"/>
      </w:rPr>
    </w:lvl>
    <w:lvl w:ilvl="4">
      <w:start w:val="1"/>
      <w:numFmt w:val="bullet"/>
      <w:lvlText w:val="o"/>
      <w:lvlJc w:val="left"/>
      <w:pPr>
        <w:tabs>
          <w:tab w:val="num" w:pos="4283"/>
        </w:tabs>
        <w:ind w:left="4283" w:hanging="360"/>
      </w:pPr>
      <w:rPr>
        <w:rFonts w:ascii="Courier New" w:hAnsi="Courier New" w:cs="Courier New" w:hint="default"/>
      </w:rPr>
    </w:lvl>
    <w:lvl w:ilvl="5">
      <w:start w:val="1"/>
      <w:numFmt w:val="bullet"/>
      <w:lvlText w:val=""/>
      <w:lvlJc w:val="left"/>
      <w:pPr>
        <w:tabs>
          <w:tab w:val="num" w:pos="5003"/>
        </w:tabs>
        <w:ind w:left="5003" w:hanging="360"/>
      </w:pPr>
      <w:rPr>
        <w:rFonts w:ascii="Wingdings" w:hAnsi="Wingdings" w:hint="default"/>
      </w:rPr>
    </w:lvl>
    <w:lvl w:ilvl="6">
      <w:start w:val="1"/>
      <w:numFmt w:val="bullet"/>
      <w:lvlText w:val=""/>
      <w:lvlJc w:val="left"/>
      <w:pPr>
        <w:tabs>
          <w:tab w:val="num" w:pos="5723"/>
        </w:tabs>
        <w:ind w:left="5723" w:hanging="360"/>
      </w:pPr>
      <w:rPr>
        <w:rFonts w:ascii="Symbol" w:hAnsi="Symbol" w:hint="default"/>
      </w:rPr>
    </w:lvl>
    <w:lvl w:ilvl="7">
      <w:start w:val="1"/>
      <w:numFmt w:val="bullet"/>
      <w:lvlText w:val="o"/>
      <w:lvlJc w:val="left"/>
      <w:pPr>
        <w:tabs>
          <w:tab w:val="num" w:pos="6443"/>
        </w:tabs>
        <w:ind w:left="6443" w:hanging="360"/>
      </w:pPr>
      <w:rPr>
        <w:rFonts w:ascii="Courier New" w:hAnsi="Courier New" w:cs="Courier New" w:hint="default"/>
      </w:rPr>
    </w:lvl>
    <w:lvl w:ilvl="8">
      <w:start w:val="1"/>
      <w:numFmt w:val="bullet"/>
      <w:lvlText w:val=""/>
      <w:lvlJc w:val="left"/>
      <w:pPr>
        <w:tabs>
          <w:tab w:val="num" w:pos="7163"/>
        </w:tabs>
        <w:ind w:left="7163" w:hanging="360"/>
      </w:pPr>
      <w:rPr>
        <w:rFonts w:ascii="Wingdings" w:hAnsi="Wingdings" w:hint="default"/>
      </w:rPr>
    </w:lvl>
  </w:abstractNum>
  <w:abstractNum w:abstractNumId="2">
    <w:nsid w:val="0AEF2342"/>
    <w:multiLevelType w:val="multilevel"/>
    <w:tmpl w:val="83D0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101E56"/>
    <w:multiLevelType w:val="hybridMultilevel"/>
    <w:tmpl w:val="264EC8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3C2C0F"/>
    <w:multiLevelType w:val="hybridMultilevel"/>
    <w:tmpl w:val="FA52A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B5C0709"/>
    <w:multiLevelType w:val="hybridMultilevel"/>
    <w:tmpl w:val="0E6CCB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C1F406C"/>
    <w:multiLevelType w:val="hybridMultilevel"/>
    <w:tmpl w:val="E1B44E8E"/>
    <w:lvl w:ilvl="0" w:tplc="C47670A4">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AE10A3"/>
    <w:multiLevelType w:val="hybridMultilevel"/>
    <w:tmpl w:val="E2FA45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1BC1BF6"/>
    <w:multiLevelType w:val="hybridMultilevel"/>
    <w:tmpl w:val="AB961474"/>
    <w:lvl w:ilvl="0" w:tplc="F16A02BA">
      <w:start w:val="1"/>
      <w:numFmt w:val="bullet"/>
      <w:lvlText w:val="o"/>
      <w:lvlJc w:val="left"/>
      <w:pPr>
        <w:tabs>
          <w:tab w:val="num" w:pos="720"/>
        </w:tabs>
        <w:ind w:left="720" w:hanging="360"/>
      </w:pPr>
      <w:rPr>
        <w:rFonts w:ascii="Courier New" w:hAnsi="Courier New" w:cs="Times New Roman" w:hint="default"/>
      </w:rPr>
    </w:lvl>
    <w:lvl w:ilvl="1" w:tplc="050E2208">
      <w:start w:val="1"/>
      <w:numFmt w:val="bullet"/>
      <w:lvlText w:val="o"/>
      <w:lvlJc w:val="left"/>
      <w:pPr>
        <w:tabs>
          <w:tab w:val="num" w:pos="1440"/>
        </w:tabs>
        <w:ind w:left="1440" w:hanging="360"/>
      </w:pPr>
      <w:rPr>
        <w:rFonts w:ascii="Courier New" w:hAnsi="Courier New" w:cs="Times New Roman" w:hint="default"/>
      </w:rPr>
    </w:lvl>
    <w:lvl w:ilvl="2" w:tplc="170A2854">
      <w:start w:val="1"/>
      <w:numFmt w:val="bullet"/>
      <w:lvlText w:val="o"/>
      <w:lvlJc w:val="left"/>
      <w:pPr>
        <w:tabs>
          <w:tab w:val="num" w:pos="2160"/>
        </w:tabs>
        <w:ind w:left="2160" w:hanging="360"/>
      </w:pPr>
      <w:rPr>
        <w:rFonts w:ascii="Courier New" w:hAnsi="Courier New" w:cs="Times New Roman" w:hint="default"/>
      </w:rPr>
    </w:lvl>
    <w:lvl w:ilvl="3" w:tplc="7AE66406">
      <w:start w:val="1"/>
      <w:numFmt w:val="bullet"/>
      <w:lvlText w:val="o"/>
      <w:lvlJc w:val="left"/>
      <w:pPr>
        <w:tabs>
          <w:tab w:val="num" w:pos="2880"/>
        </w:tabs>
        <w:ind w:left="2880" w:hanging="360"/>
      </w:pPr>
      <w:rPr>
        <w:rFonts w:ascii="Courier New" w:hAnsi="Courier New" w:cs="Times New Roman" w:hint="default"/>
      </w:rPr>
    </w:lvl>
    <w:lvl w:ilvl="4" w:tplc="90269F38">
      <w:start w:val="1"/>
      <w:numFmt w:val="bullet"/>
      <w:lvlText w:val="o"/>
      <w:lvlJc w:val="left"/>
      <w:pPr>
        <w:tabs>
          <w:tab w:val="num" w:pos="3600"/>
        </w:tabs>
        <w:ind w:left="3600" w:hanging="360"/>
      </w:pPr>
      <w:rPr>
        <w:rFonts w:ascii="Courier New" w:hAnsi="Courier New" w:cs="Times New Roman" w:hint="default"/>
      </w:rPr>
    </w:lvl>
    <w:lvl w:ilvl="5" w:tplc="B0345F64">
      <w:start w:val="1"/>
      <w:numFmt w:val="bullet"/>
      <w:lvlText w:val="o"/>
      <w:lvlJc w:val="left"/>
      <w:pPr>
        <w:tabs>
          <w:tab w:val="num" w:pos="4320"/>
        </w:tabs>
        <w:ind w:left="4320" w:hanging="360"/>
      </w:pPr>
      <w:rPr>
        <w:rFonts w:ascii="Courier New" w:hAnsi="Courier New" w:cs="Times New Roman" w:hint="default"/>
      </w:rPr>
    </w:lvl>
    <w:lvl w:ilvl="6" w:tplc="DE8A08AE">
      <w:start w:val="1"/>
      <w:numFmt w:val="bullet"/>
      <w:lvlText w:val="o"/>
      <w:lvlJc w:val="left"/>
      <w:pPr>
        <w:tabs>
          <w:tab w:val="num" w:pos="5040"/>
        </w:tabs>
        <w:ind w:left="5040" w:hanging="360"/>
      </w:pPr>
      <w:rPr>
        <w:rFonts w:ascii="Courier New" w:hAnsi="Courier New" w:cs="Times New Roman" w:hint="default"/>
      </w:rPr>
    </w:lvl>
    <w:lvl w:ilvl="7" w:tplc="411E8D54">
      <w:start w:val="1"/>
      <w:numFmt w:val="bullet"/>
      <w:lvlText w:val="o"/>
      <w:lvlJc w:val="left"/>
      <w:pPr>
        <w:tabs>
          <w:tab w:val="num" w:pos="5760"/>
        </w:tabs>
        <w:ind w:left="5760" w:hanging="360"/>
      </w:pPr>
      <w:rPr>
        <w:rFonts w:ascii="Courier New" w:hAnsi="Courier New" w:cs="Times New Roman" w:hint="default"/>
      </w:rPr>
    </w:lvl>
    <w:lvl w:ilvl="8" w:tplc="460816B6">
      <w:start w:val="1"/>
      <w:numFmt w:val="bullet"/>
      <w:lvlText w:val="o"/>
      <w:lvlJc w:val="left"/>
      <w:pPr>
        <w:tabs>
          <w:tab w:val="num" w:pos="6480"/>
        </w:tabs>
        <w:ind w:left="6480" w:hanging="360"/>
      </w:pPr>
      <w:rPr>
        <w:rFonts w:ascii="Courier New" w:hAnsi="Courier New" w:cs="Times New Roman" w:hint="default"/>
      </w:rPr>
    </w:lvl>
  </w:abstractNum>
  <w:abstractNum w:abstractNumId="9">
    <w:nsid w:val="129C281A"/>
    <w:multiLevelType w:val="hybridMultilevel"/>
    <w:tmpl w:val="44BA0A0E"/>
    <w:lvl w:ilvl="0" w:tplc="D1728888">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48F5CCE"/>
    <w:multiLevelType w:val="hybridMultilevel"/>
    <w:tmpl w:val="4B0C71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0076F85"/>
    <w:multiLevelType w:val="hybridMultilevel"/>
    <w:tmpl w:val="264C7FD2"/>
    <w:lvl w:ilvl="0" w:tplc="99C488EE">
      <w:start w:val="1"/>
      <w:numFmt w:val="bullet"/>
      <w:pStyle w:val="Bullet1"/>
      <w:lvlText w:val=""/>
      <w:lvlJc w:val="left"/>
      <w:pPr>
        <w:ind w:left="720" w:hanging="360"/>
      </w:pPr>
      <w:rPr>
        <w:rFonts w:ascii="Symbol" w:hAnsi="Symbol" w:hint="default"/>
      </w:rPr>
    </w:lvl>
    <w:lvl w:ilvl="1" w:tplc="BE6A72C0">
      <w:start w:val="1"/>
      <w:numFmt w:val="bullet"/>
      <w:pStyle w:val="Bullet2"/>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280A6A"/>
    <w:multiLevelType w:val="hybridMultilevel"/>
    <w:tmpl w:val="72824C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25E634BC"/>
    <w:multiLevelType w:val="hybridMultilevel"/>
    <w:tmpl w:val="E34A43A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14">
    <w:nsid w:val="2B6B5A9F"/>
    <w:multiLevelType w:val="hybridMultilevel"/>
    <w:tmpl w:val="C2084B64"/>
    <w:lvl w:ilvl="0" w:tplc="C47670A4">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C72BEF"/>
    <w:multiLevelType w:val="hybridMultilevel"/>
    <w:tmpl w:val="24621014"/>
    <w:lvl w:ilvl="0" w:tplc="124A081A">
      <w:numFmt w:val="bullet"/>
      <w:lvlText w:val="-"/>
      <w:lvlJc w:val="left"/>
      <w:pPr>
        <w:ind w:left="1080" w:hanging="360"/>
      </w:pPr>
      <w:rPr>
        <w:rFonts w:ascii="Calibri" w:eastAsiaTheme="minorHAnsi" w:hAnsi="Calibri"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31EC79AA"/>
    <w:multiLevelType w:val="hybridMultilevel"/>
    <w:tmpl w:val="A18C027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nsid w:val="399F3DB0"/>
    <w:multiLevelType w:val="hybridMultilevel"/>
    <w:tmpl w:val="7E340272"/>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3B05680A"/>
    <w:multiLevelType w:val="hybridMultilevel"/>
    <w:tmpl w:val="4F3287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3B8A5FC1"/>
    <w:multiLevelType w:val="hybridMultilevel"/>
    <w:tmpl w:val="93E0A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4731640A"/>
    <w:multiLevelType w:val="hybridMultilevel"/>
    <w:tmpl w:val="1A5E0DAE"/>
    <w:lvl w:ilvl="0" w:tplc="5FBE5CF0">
      <w:start w:val="1"/>
      <w:numFmt w:val="bullet"/>
      <w:lvlText w:val=""/>
      <w:lvlPicBulletId w:val="0"/>
      <w:lvlJc w:val="left"/>
      <w:pPr>
        <w:ind w:left="360" w:hanging="360"/>
      </w:pPr>
      <w:rPr>
        <w:rFonts w:ascii="Symbol" w:hAnsi="Symbol" w:hint="default"/>
        <w:color w:val="auto"/>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nsid w:val="4943482F"/>
    <w:multiLevelType w:val="hybridMultilevel"/>
    <w:tmpl w:val="E9DE9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00E5CC8"/>
    <w:multiLevelType w:val="hybridMultilevel"/>
    <w:tmpl w:val="4574E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538A0B11"/>
    <w:multiLevelType w:val="hybridMultilevel"/>
    <w:tmpl w:val="857C87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nsid w:val="5750587E"/>
    <w:multiLevelType w:val="hybridMultilevel"/>
    <w:tmpl w:val="7EBC8396"/>
    <w:lvl w:ilvl="0" w:tplc="0816001B">
      <w:start w:val="1"/>
      <w:numFmt w:val="lowerRoman"/>
      <w:lvlText w:val="%1."/>
      <w:lvlJc w:val="right"/>
      <w:pPr>
        <w:ind w:left="1004" w:hanging="360"/>
      </w:pPr>
      <w:rPr>
        <w:rFonts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5">
    <w:nsid w:val="5A553CAC"/>
    <w:multiLevelType w:val="hybridMultilevel"/>
    <w:tmpl w:val="45F0735E"/>
    <w:lvl w:ilvl="0" w:tplc="FFFFFFFF">
      <w:start w:val="1"/>
      <w:numFmt w:val="decimal"/>
      <w:pStyle w:val="massifreferences"/>
      <w:lvlText w:val="[%1] "/>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5E86129F"/>
    <w:multiLevelType w:val="hybridMultilevel"/>
    <w:tmpl w:val="3E4C5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63987E15"/>
    <w:multiLevelType w:val="hybridMultilevel"/>
    <w:tmpl w:val="BE427A90"/>
    <w:lvl w:ilvl="0" w:tplc="729C51F6">
      <w:start w:val="1"/>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9">
    <w:nsid w:val="6845643A"/>
    <w:multiLevelType w:val="hybridMultilevel"/>
    <w:tmpl w:val="8CF2A5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0">
    <w:nsid w:val="69582EBA"/>
    <w:multiLevelType w:val="hybridMultilevel"/>
    <w:tmpl w:val="BC70A3AA"/>
    <w:lvl w:ilvl="0" w:tplc="D1728888">
      <w:start w:val="1"/>
      <w:numFmt w:val="bullet"/>
      <w:lvlText w:val="•"/>
      <w:lvlPicBulletId w:val="0"/>
      <w:lvlJc w:val="left"/>
      <w:pPr>
        <w:ind w:left="360" w:hanging="360"/>
      </w:pPr>
      <w:rPr>
        <w:rFonts w:ascii="Arial" w:hAnsi="Aria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6D774F3C"/>
    <w:multiLevelType w:val="hybridMultilevel"/>
    <w:tmpl w:val="08982E24"/>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2">
    <w:nsid w:val="723C2874"/>
    <w:multiLevelType w:val="hybridMultilevel"/>
    <w:tmpl w:val="5FC8012A"/>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3">
    <w:nsid w:val="7E5D1034"/>
    <w:multiLevelType w:val="hybridMultilevel"/>
    <w:tmpl w:val="991AEA12"/>
    <w:lvl w:ilvl="0" w:tplc="5FBE5CF0">
      <w:start w:val="1"/>
      <w:numFmt w:val="bullet"/>
      <w:lvlText w:val=""/>
      <w:lvlPicBulletId w:val="0"/>
      <w:lvlJc w:val="left"/>
      <w:pPr>
        <w:ind w:left="36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28"/>
  </w:num>
  <w:num w:numId="4">
    <w:abstractNumId w:val="25"/>
  </w:num>
  <w:num w:numId="5">
    <w:abstractNumId w:val="1"/>
  </w:num>
  <w:num w:numId="6">
    <w:abstractNumId w:val="13"/>
  </w:num>
  <w:num w:numId="7">
    <w:abstractNumId w:val="24"/>
  </w:num>
  <w:num w:numId="8">
    <w:abstractNumId w:val="0"/>
  </w:num>
  <w:num w:numId="9">
    <w:abstractNumId w:val="16"/>
  </w:num>
  <w:num w:numId="10">
    <w:abstractNumId w:val="2"/>
  </w:num>
  <w:num w:numId="11">
    <w:abstractNumId w:val="21"/>
  </w:num>
  <w:num w:numId="12">
    <w:abstractNumId w:val="20"/>
  </w:num>
  <w:num w:numId="13">
    <w:abstractNumId w:val="3"/>
  </w:num>
  <w:num w:numId="14">
    <w:abstractNumId w:val="7"/>
  </w:num>
  <w:num w:numId="15">
    <w:abstractNumId w:val="33"/>
  </w:num>
  <w:num w:numId="16">
    <w:abstractNumId w:val="30"/>
  </w:num>
  <w:num w:numId="17">
    <w:abstractNumId w:val="9"/>
  </w:num>
  <w:num w:numId="18">
    <w:abstractNumId w:val="17"/>
  </w:num>
  <w:num w:numId="19">
    <w:abstractNumId w:val="8"/>
  </w:num>
  <w:num w:numId="20">
    <w:abstractNumId w:val="5"/>
  </w:num>
  <w:num w:numId="21">
    <w:abstractNumId w:val="14"/>
  </w:num>
  <w:num w:numId="22">
    <w:abstractNumId w:val="22"/>
  </w:num>
  <w:num w:numId="23">
    <w:abstractNumId w:val="6"/>
  </w:num>
  <w:num w:numId="24">
    <w:abstractNumId w:val="4"/>
  </w:num>
  <w:num w:numId="25">
    <w:abstractNumId w:val="12"/>
  </w:num>
  <w:num w:numId="26">
    <w:abstractNumId w:val="23"/>
  </w:num>
  <w:num w:numId="27">
    <w:abstractNumId w:val="31"/>
  </w:num>
  <w:num w:numId="28">
    <w:abstractNumId w:val="32"/>
  </w:num>
  <w:num w:numId="29">
    <w:abstractNumId w:val="15"/>
  </w:num>
  <w:num w:numId="30">
    <w:abstractNumId w:val="26"/>
  </w:num>
  <w:num w:numId="31">
    <w:abstractNumId w:val="18"/>
  </w:num>
  <w:num w:numId="32">
    <w:abstractNumId w:val="10"/>
  </w:num>
  <w:num w:numId="33">
    <w:abstractNumId w:val="29"/>
  </w:num>
  <w:num w:numId="34">
    <w:abstractNumId w:val="27"/>
  </w:num>
  <w:num w:numId="3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89E"/>
    <w:rsid w:val="00000CC6"/>
    <w:rsid w:val="000014AF"/>
    <w:rsid w:val="00002D06"/>
    <w:rsid w:val="00004277"/>
    <w:rsid w:val="0000444A"/>
    <w:rsid w:val="000060C0"/>
    <w:rsid w:val="00011077"/>
    <w:rsid w:val="00012634"/>
    <w:rsid w:val="00012683"/>
    <w:rsid w:val="00012AB6"/>
    <w:rsid w:val="00014458"/>
    <w:rsid w:val="000151C0"/>
    <w:rsid w:val="000154DA"/>
    <w:rsid w:val="00015630"/>
    <w:rsid w:val="000209C0"/>
    <w:rsid w:val="00023837"/>
    <w:rsid w:val="0002454E"/>
    <w:rsid w:val="00024B07"/>
    <w:rsid w:val="00024F5D"/>
    <w:rsid w:val="000252BA"/>
    <w:rsid w:val="0002551D"/>
    <w:rsid w:val="00030494"/>
    <w:rsid w:val="00030526"/>
    <w:rsid w:val="00030734"/>
    <w:rsid w:val="00031C38"/>
    <w:rsid w:val="000341AC"/>
    <w:rsid w:val="000347DB"/>
    <w:rsid w:val="00035AFF"/>
    <w:rsid w:val="00037479"/>
    <w:rsid w:val="00040C49"/>
    <w:rsid w:val="00046E1D"/>
    <w:rsid w:val="00047A28"/>
    <w:rsid w:val="000501DE"/>
    <w:rsid w:val="00050AA7"/>
    <w:rsid w:val="00052A1B"/>
    <w:rsid w:val="00052CE2"/>
    <w:rsid w:val="00053F15"/>
    <w:rsid w:val="0005532C"/>
    <w:rsid w:val="00055AB2"/>
    <w:rsid w:val="000561A2"/>
    <w:rsid w:val="0005654B"/>
    <w:rsid w:val="000633C6"/>
    <w:rsid w:val="00064A4D"/>
    <w:rsid w:val="000659CF"/>
    <w:rsid w:val="00066873"/>
    <w:rsid w:val="000707C5"/>
    <w:rsid w:val="000716E6"/>
    <w:rsid w:val="000749F2"/>
    <w:rsid w:val="000755AC"/>
    <w:rsid w:val="0007569D"/>
    <w:rsid w:val="00076F66"/>
    <w:rsid w:val="000770AE"/>
    <w:rsid w:val="000809C4"/>
    <w:rsid w:val="00082DB2"/>
    <w:rsid w:val="00085AA2"/>
    <w:rsid w:val="00090AAA"/>
    <w:rsid w:val="000928BE"/>
    <w:rsid w:val="00093430"/>
    <w:rsid w:val="00093DEB"/>
    <w:rsid w:val="00094B94"/>
    <w:rsid w:val="00095799"/>
    <w:rsid w:val="000A7587"/>
    <w:rsid w:val="000B5A2B"/>
    <w:rsid w:val="000C0798"/>
    <w:rsid w:val="000C2501"/>
    <w:rsid w:val="000C3CEC"/>
    <w:rsid w:val="000C5410"/>
    <w:rsid w:val="000C6BD3"/>
    <w:rsid w:val="000D172D"/>
    <w:rsid w:val="000D2A12"/>
    <w:rsid w:val="000D2D9D"/>
    <w:rsid w:val="000D4A57"/>
    <w:rsid w:val="000E64CA"/>
    <w:rsid w:val="000F1281"/>
    <w:rsid w:val="000F1592"/>
    <w:rsid w:val="000F28FB"/>
    <w:rsid w:val="000F3245"/>
    <w:rsid w:val="00105D08"/>
    <w:rsid w:val="00107DF0"/>
    <w:rsid w:val="001113D0"/>
    <w:rsid w:val="001127D6"/>
    <w:rsid w:val="0011378D"/>
    <w:rsid w:val="00115FA4"/>
    <w:rsid w:val="001203FB"/>
    <w:rsid w:val="001217F7"/>
    <w:rsid w:val="00123569"/>
    <w:rsid w:val="00123E49"/>
    <w:rsid w:val="0012661E"/>
    <w:rsid w:val="00126666"/>
    <w:rsid w:val="00130731"/>
    <w:rsid w:val="00130E58"/>
    <w:rsid w:val="00131972"/>
    <w:rsid w:val="001350BE"/>
    <w:rsid w:val="00141F87"/>
    <w:rsid w:val="00142463"/>
    <w:rsid w:val="00150A68"/>
    <w:rsid w:val="001514BE"/>
    <w:rsid w:val="00153AB5"/>
    <w:rsid w:val="00154023"/>
    <w:rsid w:val="00154CBC"/>
    <w:rsid w:val="00154D04"/>
    <w:rsid w:val="00154F69"/>
    <w:rsid w:val="00170059"/>
    <w:rsid w:val="00171675"/>
    <w:rsid w:val="001716EF"/>
    <w:rsid w:val="001720A4"/>
    <w:rsid w:val="00173D7A"/>
    <w:rsid w:val="0017551D"/>
    <w:rsid w:val="001760BE"/>
    <w:rsid w:val="00180B56"/>
    <w:rsid w:val="00180E51"/>
    <w:rsid w:val="00181044"/>
    <w:rsid w:val="00181594"/>
    <w:rsid w:val="001820D7"/>
    <w:rsid w:val="00185099"/>
    <w:rsid w:val="00186104"/>
    <w:rsid w:val="00193680"/>
    <w:rsid w:val="00193CD8"/>
    <w:rsid w:val="00195113"/>
    <w:rsid w:val="00197660"/>
    <w:rsid w:val="001A07FC"/>
    <w:rsid w:val="001A1AC2"/>
    <w:rsid w:val="001A2FEF"/>
    <w:rsid w:val="001A7FFA"/>
    <w:rsid w:val="001B172E"/>
    <w:rsid w:val="001B28F9"/>
    <w:rsid w:val="001B30BB"/>
    <w:rsid w:val="001B4996"/>
    <w:rsid w:val="001B5960"/>
    <w:rsid w:val="001B5BF8"/>
    <w:rsid w:val="001C0225"/>
    <w:rsid w:val="001C02DF"/>
    <w:rsid w:val="001C41AE"/>
    <w:rsid w:val="001C7427"/>
    <w:rsid w:val="001C7D89"/>
    <w:rsid w:val="001C7E25"/>
    <w:rsid w:val="001D08E3"/>
    <w:rsid w:val="001D1807"/>
    <w:rsid w:val="001D18F0"/>
    <w:rsid w:val="001D34AD"/>
    <w:rsid w:val="001D49A4"/>
    <w:rsid w:val="001D6693"/>
    <w:rsid w:val="001D7E0D"/>
    <w:rsid w:val="001E1722"/>
    <w:rsid w:val="001E2454"/>
    <w:rsid w:val="001E5601"/>
    <w:rsid w:val="001E563B"/>
    <w:rsid w:val="001E6CD3"/>
    <w:rsid w:val="001E7A4B"/>
    <w:rsid w:val="001F1350"/>
    <w:rsid w:val="001F1467"/>
    <w:rsid w:val="001F23EE"/>
    <w:rsid w:val="001F44FE"/>
    <w:rsid w:val="001F4865"/>
    <w:rsid w:val="001F5502"/>
    <w:rsid w:val="001F59F9"/>
    <w:rsid w:val="001F5B62"/>
    <w:rsid w:val="001F764A"/>
    <w:rsid w:val="00200788"/>
    <w:rsid w:val="00202B9F"/>
    <w:rsid w:val="00204D22"/>
    <w:rsid w:val="002054CC"/>
    <w:rsid w:val="00205A09"/>
    <w:rsid w:val="0020636F"/>
    <w:rsid w:val="002069C6"/>
    <w:rsid w:val="002078E8"/>
    <w:rsid w:val="00211303"/>
    <w:rsid w:val="00212BA5"/>
    <w:rsid w:val="00213CC6"/>
    <w:rsid w:val="0021564A"/>
    <w:rsid w:val="002201EC"/>
    <w:rsid w:val="0022197B"/>
    <w:rsid w:val="00222610"/>
    <w:rsid w:val="00225534"/>
    <w:rsid w:val="00225CD2"/>
    <w:rsid w:val="00231F36"/>
    <w:rsid w:val="00235E91"/>
    <w:rsid w:val="00236761"/>
    <w:rsid w:val="00241A72"/>
    <w:rsid w:val="00251A9B"/>
    <w:rsid w:val="00251BB7"/>
    <w:rsid w:val="002526B6"/>
    <w:rsid w:val="002558D4"/>
    <w:rsid w:val="00261C31"/>
    <w:rsid w:val="0026543A"/>
    <w:rsid w:val="002657FF"/>
    <w:rsid w:val="002661FC"/>
    <w:rsid w:val="002712DC"/>
    <w:rsid w:val="002739B7"/>
    <w:rsid w:val="00273BBE"/>
    <w:rsid w:val="00276046"/>
    <w:rsid w:val="00281002"/>
    <w:rsid w:val="002820FB"/>
    <w:rsid w:val="00282F36"/>
    <w:rsid w:val="00287F15"/>
    <w:rsid w:val="00290369"/>
    <w:rsid w:val="00291482"/>
    <w:rsid w:val="00291635"/>
    <w:rsid w:val="00294E87"/>
    <w:rsid w:val="002A00D1"/>
    <w:rsid w:val="002A5A05"/>
    <w:rsid w:val="002A62F0"/>
    <w:rsid w:val="002B1DFC"/>
    <w:rsid w:val="002B3CF5"/>
    <w:rsid w:val="002B582B"/>
    <w:rsid w:val="002C377B"/>
    <w:rsid w:val="002C3EC1"/>
    <w:rsid w:val="002C5D36"/>
    <w:rsid w:val="002C6E53"/>
    <w:rsid w:val="002C788F"/>
    <w:rsid w:val="002C7ED6"/>
    <w:rsid w:val="002D036E"/>
    <w:rsid w:val="002D1805"/>
    <w:rsid w:val="002D7DE7"/>
    <w:rsid w:val="002E0547"/>
    <w:rsid w:val="002E17CB"/>
    <w:rsid w:val="002F351D"/>
    <w:rsid w:val="002F4C0D"/>
    <w:rsid w:val="002F5F9A"/>
    <w:rsid w:val="003009BB"/>
    <w:rsid w:val="00300B9C"/>
    <w:rsid w:val="00301BA0"/>
    <w:rsid w:val="00303156"/>
    <w:rsid w:val="0030672C"/>
    <w:rsid w:val="00306C57"/>
    <w:rsid w:val="003126DB"/>
    <w:rsid w:val="00313D77"/>
    <w:rsid w:val="003163AA"/>
    <w:rsid w:val="0031656D"/>
    <w:rsid w:val="003167DB"/>
    <w:rsid w:val="00316D03"/>
    <w:rsid w:val="00322C28"/>
    <w:rsid w:val="00323E2B"/>
    <w:rsid w:val="00326164"/>
    <w:rsid w:val="003264CD"/>
    <w:rsid w:val="003277D8"/>
    <w:rsid w:val="00331B26"/>
    <w:rsid w:val="00335CE1"/>
    <w:rsid w:val="00336074"/>
    <w:rsid w:val="003431A0"/>
    <w:rsid w:val="00347950"/>
    <w:rsid w:val="00347F0C"/>
    <w:rsid w:val="003501AA"/>
    <w:rsid w:val="00350AF3"/>
    <w:rsid w:val="00354650"/>
    <w:rsid w:val="00356063"/>
    <w:rsid w:val="0036136A"/>
    <w:rsid w:val="00362DD2"/>
    <w:rsid w:val="00363006"/>
    <w:rsid w:val="003632FD"/>
    <w:rsid w:val="00364694"/>
    <w:rsid w:val="0036665E"/>
    <w:rsid w:val="0037014E"/>
    <w:rsid w:val="00371291"/>
    <w:rsid w:val="00371446"/>
    <w:rsid w:val="00372017"/>
    <w:rsid w:val="003727DC"/>
    <w:rsid w:val="00373AE2"/>
    <w:rsid w:val="00374A29"/>
    <w:rsid w:val="00375048"/>
    <w:rsid w:val="00375620"/>
    <w:rsid w:val="0037757E"/>
    <w:rsid w:val="00377A12"/>
    <w:rsid w:val="00381172"/>
    <w:rsid w:val="003844B1"/>
    <w:rsid w:val="00386A51"/>
    <w:rsid w:val="0039067C"/>
    <w:rsid w:val="00395E8D"/>
    <w:rsid w:val="003A321E"/>
    <w:rsid w:val="003B04B1"/>
    <w:rsid w:val="003B1CC2"/>
    <w:rsid w:val="003B2A34"/>
    <w:rsid w:val="003B34F5"/>
    <w:rsid w:val="003B4E39"/>
    <w:rsid w:val="003C043C"/>
    <w:rsid w:val="003C0ED0"/>
    <w:rsid w:val="003D0020"/>
    <w:rsid w:val="003D2A9B"/>
    <w:rsid w:val="003D3CEC"/>
    <w:rsid w:val="003D3CF5"/>
    <w:rsid w:val="003D75AF"/>
    <w:rsid w:val="003D7AB9"/>
    <w:rsid w:val="003E0159"/>
    <w:rsid w:val="003E407A"/>
    <w:rsid w:val="003E49A2"/>
    <w:rsid w:val="003E558A"/>
    <w:rsid w:val="003E7FDD"/>
    <w:rsid w:val="003F0AF8"/>
    <w:rsid w:val="003F1E58"/>
    <w:rsid w:val="003F257A"/>
    <w:rsid w:val="00401262"/>
    <w:rsid w:val="004052C2"/>
    <w:rsid w:val="00407F3F"/>
    <w:rsid w:val="00410E9A"/>
    <w:rsid w:val="004111F1"/>
    <w:rsid w:val="00411B80"/>
    <w:rsid w:val="00412A79"/>
    <w:rsid w:val="00413AAF"/>
    <w:rsid w:val="00415DE9"/>
    <w:rsid w:val="00430104"/>
    <w:rsid w:val="0043028E"/>
    <w:rsid w:val="00432042"/>
    <w:rsid w:val="004361EA"/>
    <w:rsid w:val="00437D8D"/>
    <w:rsid w:val="00440EB0"/>
    <w:rsid w:val="00444C84"/>
    <w:rsid w:val="004451D7"/>
    <w:rsid w:val="004478D9"/>
    <w:rsid w:val="00452C15"/>
    <w:rsid w:val="00454201"/>
    <w:rsid w:val="00454C3B"/>
    <w:rsid w:val="00454FB1"/>
    <w:rsid w:val="00457CC5"/>
    <w:rsid w:val="00466596"/>
    <w:rsid w:val="00467378"/>
    <w:rsid w:val="0047297D"/>
    <w:rsid w:val="00472F32"/>
    <w:rsid w:val="004733EE"/>
    <w:rsid w:val="00483E95"/>
    <w:rsid w:val="00484C68"/>
    <w:rsid w:val="004858B4"/>
    <w:rsid w:val="0048677E"/>
    <w:rsid w:val="00486B15"/>
    <w:rsid w:val="0048715E"/>
    <w:rsid w:val="004925E7"/>
    <w:rsid w:val="00496B5A"/>
    <w:rsid w:val="004A372C"/>
    <w:rsid w:val="004A5696"/>
    <w:rsid w:val="004B0258"/>
    <w:rsid w:val="004B19BC"/>
    <w:rsid w:val="004B23C4"/>
    <w:rsid w:val="004B2AC5"/>
    <w:rsid w:val="004B40E4"/>
    <w:rsid w:val="004B5C29"/>
    <w:rsid w:val="004B64BF"/>
    <w:rsid w:val="004B7DDE"/>
    <w:rsid w:val="004C0E7F"/>
    <w:rsid w:val="004C21B2"/>
    <w:rsid w:val="004C25FB"/>
    <w:rsid w:val="004C62D6"/>
    <w:rsid w:val="004C63F0"/>
    <w:rsid w:val="004C6D2B"/>
    <w:rsid w:val="004D1F8B"/>
    <w:rsid w:val="004D2142"/>
    <w:rsid w:val="004D29F0"/>
    <w:rsid w:val="004D330E"/>
    <w:rsid w:val="004D3B24"/>
    <w:rsid w:val="004D466C"/>
    <w:rsid w:val="004D6655"/>
    <w:rsid w:val="004D6877"/>
    <w:rsid w:val="004D7063"/>
    <w:rsid w:val="004D70AB"/>
    <w:rsid w:val="004D7E08"/>
    <w:rsid w:val="004E0F00"/>
    <w:rsid w:val="004E7D53"/>
    <w:rsid w:val="004F3A32"/>
    <w:rsid w:val="004F3BDF"/>
    <w:rsid w:val="004F462D"/>
    <w:rsid w:val="004F471F"/>
    <w:rsid w:val="004F4A12"/>
    <w:rsid w:val="0050002B"/>
    <w:rsid w:val="00500901"/>
    <w:rsid w:val="005019EC"/>
    <w:rsid w:val="00501BEE"/>
    <w:rsid w:val="00503418"/>
    <w:rsid w:val="00505850"/>
    <w:rsid w:val="0051046C"/>
    <w:rsid w:val="0051074A"/>
    <w:rsid w:val="0051285D"/>
    <w:rsid w:val="005131B5"/>
    <w:rsid w:val="0051533C"/>
    <w:rsid w:val="00515D9B"/>
    <w:rsid w:val="0051782F"/>
    <w:rsid w:val="00521D0E"/>
    <w:rsid w:val="00522AFE"/>
    <w:rsid w:val="00524414"/>
    <w:rsid w:val="00526102"/>
    <w:rsid w:val="00531B57"/>
    <w:rsid w:val="00532BA7"/>
    <w:rsid w:val="00537D64"/>
    <w:rsid w:val="005427DD"/>
    <w:rsid w:val="00542B5E"/>
    <w:rsid w:val="0054495B"/>
    <w:rsid w:val="00546E63"/>
    <w:rsid w:val="00547F34"/>
    <w:rsid w:val="00550E4D"/>
    <w:rsid w:val="00551F2F"/>
    <w:rsid w:val="00553050"/>
    <w:rsid w:val="005551E8"/>
    <w:rsid w:val="00563DF1"/>
    <w:rsid w:val="0056562D"/>
    <w:rsid w:val="0057196B"/>
    <w:rsid w:val="0057300F"/>
    <w:rsid w:val="00574799"/>
    <w:rsid w:val="00575A36"/>
    <w:rsid w:val="00584C28"/>
    <w:rsid w:val="00584F58"/>
    <w:rsid w:val="005852AA"/>
    <w:rsid w:val="005919F4"/>
    <w:rsid w:val="0059290F"/>
    <w:rsid w:val="005A1448"/>
    <w:rsid w:val="005A60BF"/>
    <w:rsid w:val="005C2D57"/>
    <w:rsid w:val="005C582E"/>
    <w:rsid w:val="005C76CD"/>
    <w:rsid w:val="005D389E"/>
    <w:rsid w:val="005D49E8"/>
    <w:rsid w:val="005D5397"/>
    <w:rsid w:val="005E2A63"/>
    <w:rsid w:val="005E7786"/>
    <w:rsid w:val="005F0838"/>
    <w:rsid w:val="005F1DE4"/>
    <w:rsid w:val="005F29A9"/>
    <w:rsid w:val="005F3043"/>
    <w:rsid w:val="005F7333"/>
    <w:rsid w:val="006036F3"/>
    <w:rsid w:val="0060516E"/>
    <w:rsid w:val="00606AC2"/>
    <w:rsid w:val="00611DAF"/>
    <w:rsid w:val="00615D8C"/>
    <w:rsid w:val="00615F87"/>
    <w:rsid w:val="00622D2E"/>
    <w:rsid w:val="006245BF"/>
    <w:rsid w:val="0062576E"/>
    <w:rsid w:val="00627B97"/>
    <w:rsid w:val="006304D9"/>
    <w:rsid w:val="00631849"/>
    <w:rsid w:val="00631AB7"/>
    <w:rsid w:val="00632ED8"/>
    <w:rsid w:val="00637803"/>
    <w:rsid w:val="00637919"/>
    <w:rsid w:val="006434C0"/>
    <w:rsid w:val="00643A43"/>
    <w:rsid w:val="00643ED8"/>
    <w:rsid w:val="006443D4"/>
    <w:rsid w:val="00644CA6"/>
    <w:rsid w:val="00647E27"/>
    <w:rsid w:val="00651F2D"/>
    <w:rsid w:val="00654E06"/>
    <w:rsid w:val="006557C5"/>
    <w:rsid w:val="00655923"/>
    <w:rsid w:val="0066076F"/>
    <w:rsid w:val="00666176"/>
    <w:rsid w:val="00670FCC"/>
    <w:rsid w:val="00674DB6"/>
    <w:rsid w:val="00674FA6"/>
    <w:rsid w:val="0067549F"/>
    <w:rsid w:val="00675E68"/>
    <w:rsid w:val="006815A6"/>
    <w:rsid w:val="0068454C"/>
    <w:rsid w:val="0068617A"/>
    <w:rsid w:val="00686229"/>
    <w:rsid w:val="006871F2"/>
    <w:rsid w:val="00687829"/>
    <w:rsid w:val="006921E9"/>
    <w:rsid w:val="00694FB7"/>
    <w:rsid w:val="00696C76"/>
    <w:rsid w:val="006A25CE"/>
    <w:rsid w:val="006A307C"/>
    <w:rsid w:val="006A3EFC"/>
    <w:rsid w:val="006A4BFB"/>
    <w:rsid w:val="006B1549"/>
    <w:rsid w:val="006B3B62"/>
    <w:rsid w:val="006B5C3B"/>
    <w:rsid w:val="006B6289"/>
    <w:rsid w:val="006B64CE"/>
    <w:rsid w:val="006B70CC"/>
    <w:rsid w:val="006C2349"/>
    <w:rsid w:val="006C2DFF"/>
    <w:rsid w:val="006C48D4"/>
    <w:rsid w:val="006C5341"/>
    <w:rsid w:val="006C6520"/>
    <w:rsid w:val="006C72AA"/>
    <w:rsid w:val="006C781C"/>
    <w:rsid w:val="006C7E3B"/>
    <w:rsid w:val="006D2D10"/>
    <w:rsid w:val="006D7785"/>
    <w:rsid w:val="006E403A"/>
    <w:rsid w:val="006E647D"/>
    <w:rsid w:val="006E720E"/>
    <w:rsid w:val="006E7CDF"/>
    <w:rsid w:val="006E7D17"/>
    <w:rsid w:val="006F1E54"/>
    <w:rsid w:val="006F74ED"/>
    <w:rsid w:val="006F76A4"/>
    <w:rsid w:val="00702112"/>
    <w:rsid w:val="00703F8A"/>
    <w:rsid w:val="007040D8"/>
    <w:rsid w:val="007054F6"/>
    <w:rsid w:val="00705B83"/>
    <w:rsid w:val="00706146"/>
    <w:rsid w:val="007114E1"/>
    <w:rsid w:val="0071427E"/>
    <w:rsid w:val="00715711"/>
    <w:rsid w:val="00716C73"/>
    <w:rsid w:val="0072259B"/>
    <w:rsid w:val="00722F90"/>
    <w:rsid w:val="00723C84"/>
    <w:rsid w:val="00723E0B"/>
    <w:rsid w:val="0072483C"/>
    <w:rsid w:val="007254FF"/>
    <w:rsid w:val="00732CA8"/>
    <w:rsid w:val="00734348"/>
    <w:rsid w:val="007344AE"/>
    <w:rsid w:val="00734B28"/>
    <w:rsid w:val="00735A54"/>
    <w:rsid w:val="00735C31"/>
    <w:rsid w:val="00741594"/>
    <w:rsid w:val="00741FEF"/>
    <w:rsid w:val="00746635"/>
    <w:rsid w:val="00752D9A"/>
    <w:rsid w:val="00754E7D"/>
    <w:rsid w:val="00755389"/>
    <w:rsid w:val="00755637"/>
    <w:rsid w:val="00765891"/>
    <w:rsid w:val="0077040A"/>
    <w:rsid w:val="00772A88"/>
    <w:rsid w:val="007763B0"/>
    <w:rsid w:val="00780E8D"/>
    <w:rsid w:val="0078388D"/>
    <w:rsid w:val="00784846"/>
    <w:rsid w:val="00786D98"/>
    <w:rsid w:val="007877F4"/>
    <w:rsid w:val="00790ABE"/>
    <w:rsid w:val="00794187"/>
    <w:rsid w:val="0079430E"/>
    <w:rsid w:val="00794928"/>
    <w:rsid w:val="00796753"/>
    <w:rsid w:val="00797937"/>
    <w:rsid w:val="007A5FD6"/>
    <w:rsid w:val="007A628C"/>
    <w:rsid w:val="007A667E"/>
    <w:rsid w:val="007A7921"/>
    <w:rsid w:val="007B0392"/>
    <w:rsid w:val="007B2C1B"/>
    <w:rsid w:val="007B300B"/>
    <w:rsid w:val="007B4CB8"/>
    <w:rsid w:val="007B79DC"/>
    <w:rsid w:val="007C06DF"/>
    <w:rsid w:val="007C26E3"/>
    <w:rsid w:val="007C3F81"/>
    <w:rsid w:val="007C76F8"/>
    <w:rsid w:val="007D19EB"/>
    <w:rsid w:val="007D27F4"/>
    <w:rsid w:val="007D3132"/>
    <w:rsid w:val="007E2D2E"/>
    <w:rsid w:val="007E4EBF"/>
    <w:rsid w:val="007E6011"/>
    <w:rsid w:val="007E6CB0"/>
    <w:rsid w:val="007E723A"/>
    <w:rsid w:val="007F162B"/>
    <w:rsid w:val="007F2757"/>
    <w:rsid w:val="007F4103"/>
    <w:rsid w:val="007F58EA"/>
    <w:rsid w:val="007F6E1E"/>
    <w:rsid w:val="007F71D8"/>
    <w:rsid w:val="00800032"/>
    <w:rsid w:val="00800118"/>
    <w:rsid w:val="0080023B"/>
    <w:rsid w:val="0080060F"/>
    <w:rsid w:val="00801D84"/>
    <w:rsid w:val="00803376"/>
    <w:rsid w:val="00806DE0"/>
    <w:rsid w:val="008077F7"/>
    <w:rsid w:val="008105FC"/>
    <w:rsid w:val="00810D4C"/>
    <w:rsid w:val="00810F4D"/>
    <w:rsid w:val="00811757"/>
    <w:rsid w:val="0082501A"/>
    <w:rsid w:val="00826DF4"/>
    <w:rsid w:val="0083023D"/>
    <w:rsid w:val="00835CB7"/>
    <w:rsid w:val="008361AF"/>
    <w:rsid w:val="00836EEB"/>
    <w:rsid w:val="00837E7C"/>
    <w:rsid w:val="0084226F"/>
    <w:rsid w:val="00842288"/>
    <w:rsid w:val="0084438F"/>
    <w:rsid w:val="0084454B"/>
    <w:rsid w:val="00844663"/>
    <w:rsid w:val="0085279D"/>
    <w:rsid w:val="00853FFC"/>
    <w:rsid w:val="008563E4"/>
    <w:rsid w:val="008601BE"/>
    <w:rsid w:val="00861B84"/>
    <w:rsid w:val="00862B88"/>
    <w:rsid w:val="008634CA"/>
    <w:rsid w:val="00864447"/>
    <w:rsid w:val="008646CE"/>
    <w:rsid w:val="00866E8F"/>
    <w:rsid w:val="00867E7F"/>
    <w:rsid w:val="00871342"/>
    <w:rsid w:val="00873F19"/>
    <w:rsid w:val="008741AE"/>
    <w:rsid w:val="00874C6B"/>
    <w:rsid w:val="00875096"/>
    <w:rsid w:val="008766F9"/>
    <w:rsid w:val="008858F2"/>
    <w:rsid w:val="00886136"/>
    <w:rsid w:val="008874C9"/>
    <w:rsid w:val="00891A7B"/>
    <w:rsid w:val="00893313"/>
    <w:rsid w:val="008933C3"/>
    <w:rsid w:val="00897149"/>
    <w:rsid w:val="00897DBB"/>
    <w:rsid w:val="008A1E75"/>
    <w:rsid w:val="008A3A1E"/>
    <w:rsid w:val="008A44A8"/>
    <w:rsid w:val="008A5742"/>
    <w:rsid w:val="008B3286"/>
    <w:rsid w:val="008B38A5"/>
    <w:rsid w:val="008B541F"/>
    <w:rsid w:val="008C01B7"/>
    <w:rsid w:val="008C093D"/>
    <w:rsid w:val="008C4672"/>
    <w:rsid w:val="008C68BD"/>
    <w:rsid w:val="008D047D"/>
    <w:rsid w:val="008D22FB"/>
    <w:rsid w:val="008D3E40"/>
    <w:rsid w:val="008E16D0"/>
    <w:rsid w:val="008E2E66"/>
    <w:rsid w:val="008E66B4"/>
    <w:rsid w:val="008F1220"/>
    <w:rsid w:val="008F2569"/>
    <w:rsid w:val="008F6197"/>
    <w:rsid w:val="00901BD9"/>
    <w:rsid w:val="0090260B"/>
    <w:rsid w:val="009034BA"/>
    <w:rsid w:val="009042BF"/>
    <w:rsid w:val="009051F3"/>
    <w:rsid w:val="00905705"/>
    <w:rsid w:val="00911158"/>
    <w:rsid w:val="00914478"/>
    <w:rsid w:val="0092026D"/>
    <w:rsid w:val="009234BC"/>
    <w:rsid w:val="00923E39"/>
    <w:rsid w:val="00925648"/>
    <w:rsid w:val="0092645C"/>
    <w:rsid w:val="009276D2"/>
    <w:rsid w:val="00927E7D"/>
    <w:rsid w:val="009301C7"/>
    <w:rsid w:val="00930CF3"/>
    <w:rsid w:val="00932164"/>
    <w:rsid w:val="00936A6D"/>
    <w:rsid w:val="0093760A"/>
    <w:rsid w:val="009409EC"/>
    <w:rsid w:val="00942A42"/>
    <w:rsid w:val="00945548"/>
    <w:rsid w:val="00945FCA"/>
    <w:rsid w:val="00947201"/>
    <w:rsid w:val="0096015A"/>
    <w:rsid w:val="00964A53"/>
    <w:rsid w:val="00966C9B"/>
    <w:rsid w:val="009704A7"/>
    <w:rsid w:val="00973511"/>
    <w:rsid w:val="00975547"/>
    <w:rsid w:val="00976908"/>
    <w:rsid w:val="009803F6"/>
    <w:rsid w:val="00981471"/>
    <w:rsid w:val="009817FC"/>
    <w:rsid w:val="00985189"/>
    <w:rsid w:val="00986BE7"/>
    <w:rsid w:val="00990796"/>
    <w:rsid w:val="00993392"/>
    <w:rsid w:val="00995E57"/>
    <w:rsid w:val="00997C03"/>
    <w:rsid w:val="009A0C48"/>
    <w:rsid w:val="009A1DBD"/>
    <w:rsid w:val="009A326C"/>
    <w:rsid w:val="009B0242"/>
    <w:rsid w:val="009B14A5"/>
    <w:rsid w:val="009B1F95"/>
    <w:rsid w:val="009B6CDE"/>
    <w:rsid w:val="009C0A06"/>
    <w:rsid w:val="009C2841"/>
    <w:rsid w:val="009C28E0"/>
    <w:rsid w:val="009C7CD6"/>
    <w:rsid w:val="009D1190"/>
    <w:rsid w:val="009D15F5"/>
    <w:rsid w:val="009D42DB"/>
    <w:rsid w:val="009D6906"/>
    <w:rsid w:val="009E2F50"/>
    <w:rsid w:val="009E488D"/>
    <w:rsid w:val="009E4908"/>
    <w:rsid w:val="009E5215"/>
    <w:rsid w:val="009E6C81"/>
    <w:rsid w:val="009F52C3"/>
    <w:rsid w:val="009F614D"/>
    <w:rsid w:val="009F69EB"/>
    <w:rsid w:val="009F744B"/>
    <w:rsid w:val="00A00D0C"/>
    <w:rsid w:val="00A00EF3"/>
    <w:rsid w:val="00A0128D"/>
    <w:rsid w:val="00A01F89"/>
    <w:rsid w:val="00A053DF"/>
    <w:rsid w:val="00A07BB5"/>
    <w:rsid w:val="00A10C02"/>
    <w:rsid w:val="00A10F3C"/>
    <w:rsid w:val="00A13FED"/>
    <w:rsid w:val="00A14ADE"/>
    <w:rsid w:val="00A14F50"/>
    <w:rsid w:val="00A16E06"/>
    <w:rsid w:val="00A20570"/>
    <w:rsid w:val="00A23013"/>
    <w:rsid w:val="00A23C1E"/>
    <w:rsid w:val="00A268D1"/>
    <w:rsid w:val="00A27C0F"/>
    <w:rsid w:val="00A3202F"/>
    <w:rsid w:val="00A344D9"/>
    <w:rsid w:val="00A357C3"/>
    <w:rsid w:val="00A3698C"/>
    <w:rsid w:val="00A36D65"/>
    <w:rsid w:val="00A375B4"/>
    <w:rsid w:val="00A46C17"/>
    <w:rsid w:val="00A535A4"/>
    <w:rsid w:val="00A5577E"/>
    <w:rsid w:val="00A5590A"/>
    <w:rsid w:val="00A55A1A"/>
    <w:rsid w:val="00A60132"/>
    <w:rsid w:val="00A608CE"/>
    <w:rsid w:val="00A61090"/>
    <w:rsid w:val="00A61D4E"/>
    <w:rsid w:val="00A637A7"/>
    <w:rsid w:val="00A63F9F"/>
    <w:rsid w:val="00A67177"/>
    <w:rsid w:val="00A7155F"/>
    <w:rsid w:val="00A72A98"/>
    <w:rsid w:val="00A8457F"/>
    <w:rsid w:val="00A846BD"/>
    <w:rsid w:val="00A90DC5"/>
    <w:rsid w:val="00A92C1A"/>
    <w:rsid w:val="00A95AAE"/>
    <w:rsid w:val="00A96991"/>
    <w:rsid w:val="00AA011A"/>
    <w:rsid w:val="00AA06CF"/>
    <w:rsid w:val="00AA128F"/>
    <w:rsid w:val="00AA23BC"/>
    <w:rsid w:val="00AA2405"/>
    <w:rsid w:val="00AA45AC"/>
    <w:rsid w:val="00AA5F28"/>
    <w:rsid w:val="00AA6070"/>
    <w:rsid w:val="00AA71B2"/>
    <w:rsid w:val="00AA79F9"/>
    <w:rsid w:val="00AB186F"/>
    <w:rsid w:val="00AB35F5"/>
    <w:rsid w:val="00AC0621"/>
    <w:rsid w:val="00AC221E"/>
    <w:rsid w:val="00AC2421"/>
    <w:rsid w:val="00AC3817"/>
    <w:rsid w:val="00AC5249"/>
    <w:rsid w:val="00AC6CD3"/>
    <w:rsid w:val="00AD0B4C"/>
    <w:rsid w:val="00AD1B62"/>
    <w:rsid w:val="00AD20BC"/>
    <w:rsid w:val="00AD2AEB"/>
    <w:rsid w:val="00AD4293"/>
    <w:rsid w:val="00AD49BE"/>
    <w:rsid w:val="00AE0DCB"/>
    <w:rsid w:val="00AE2231"/>
    <w:rsid w:val="00AE7D29"/>
    <w:rsid w:val="00AF1F39"/>
    <w:rsid w:val="00AF2D52"/>
    <w:rsid w:val="00AF4FAB"/>
    <w:rsid w:val="00AF5E54"/>
    <w:rsid w:val="00AF6C6C"/>
    <w:rsid w:val="00AF6FA4"/>
    <w:rsid w:val="00B00ED3"/>
    <w:rsid w:val="00B013BF"/>
    <w:rsid w:val="00B01AF0"/>
    <w:rsid w:val="00B02187"/>
    <w:rsid w:val="00B02E21"/>
    <w:rsid w:val="00B051C1"/>
    <w:rsid w:val="00B125B9"/>
    <w:rsid w:val="00B13779"/>
    <w:rsid w:val="00B148B1"/>
    <w:rsid w:val="00B15C73"/>
    <w:rsid w:val="00B2165A"/>
    <w:rsid w:val="00B24765"/>
    <w:rsid w:val="00B303C8"/>
    <w:rsid w:val="00B30751"/>
    <w:rsid w:val="00B30C26"/>
    <w:rsid w:val="00B31A79"/>
    <w:rsid w:val="00B3218A"/>
    <w:rsid w:val="00B336D0"/>
    <w:rsid w:val="00B33989"/>
    <w:rsid w:val="00B343EB"/>
    <w:rsid w:val="00B34740"/>
    <w:rsid w:val="00B35538"/>
    <w:rsid w:val="00B35B90"/>
    <w:rsid w:val="00B40797"/>
    <w:rsid w:val="00B4277D"/>
    <w:rsid w:val="00B43D28"/>
    <w:rsid w:val="00B45E04"/>
    <w:rsid w:val="00B4760E"/>
    <w:rsid w:val="00B50FC3"/>
    <w:rsid w:val="00B51588"/>
    <w:rsid w:val="00B54591"/>
    <w:rsid w:val="00B54602"/>
    <w:rsid w:val="00B55F18"/>
    <w:rsid w:val="00B62E0E"/>
    <w:rsid w:val="00B6317B"/>
    <w:rsid w:val="00B635E2"/>
    <w:rsid w:val="00B675E0"/>
    <w:rsid w:val="00B72B0F"/>
    <w:rsid w:val="00B74C58"/>
    <w:rsid w:val="00B77278"/>
    <w:rsid w:val="00B847E0"/>
    <w:rsid w:val="00B8614B"/>
    <w:rsid w:val="00B87F93"/>
    <w:rsid w:val="00B9201F"/>
    <w:rsid w:val="00B9447C"/>
    <w:rsid w:val="00B94A5F"/>
    <w:rsid w:val="00B94FA0"/>
    <w:rsid w:val="00B95347"/>
    <w:rsid w:val="00B95776"/>
    <w:rsid w:val="00B962E5"/>
    <w:rsid w:val="00BA3AFF"/>
    <w:rsid w:val="00BB4547"/>
    <w:rsid w:val="00BB72E1"/>
    <w:rsid w:val="00BB7FC0"/>
    <w:rsid w:val="00BC0F6E"/>
    <w:rsid w:val="00BC30D3"/>
    <w:rsid w:val="00BC43EE"/>
    <w:rsid w:val="00BD0022"/>
    <w:rsid w:val="00BD27D7"/>
    <w:rsid w:val="00BD3F78"/>
    <w:rsid w:val="00BD497F"/>
    <w:rsid w:val="00BD54C7"/>
    <w:rsid w:val="00BD5A1A"/>
    <w:rsid w:val="00BD709A"/>
    <w:rsid w:val="00BE0EC7"/>
    <w:rsid w:val="00BE3563"/>
    <w:rsid w:val="00BE40B2"/>
    <w:rsid w:val="00BE4C6D"/>
    <w:rsid w:val="00BE7F5C"/>
    <w:rsid w:val="00BF023B"/>
    <w:rsid w:val="00BF150A"/>
    <w:rsid w:val="00C05567"/>
    <w:rsid w:val="00C07CAF"/>
    <w:rsid w:val="00C1035D"/>
    <w:rsid w:val="00C10D08"/>
    <w:rsid w:val="00C11FDC"/>
    <w:rsid w:val="00C15B19"/>
    <w:rsid w:val="00C16AF5"/>
    <w:rsid w:val="00C2322D"/>
    <w:rsid w:val="00C23B34"/>
    <w:rsid w:val="00C26937"/>
    <w:rsid w:val="00C32892"/>
    <w:rsid w:val="00C3505E"/>
    <w:rsid w:val="00C35DCA"/>
    <w:rsid w:val="00C35F42"/>
    <w:rsid w:val="00C4467E"/>
    <w:rsid w:val="00C446C4"/>
    <w:rsid w:val="00C51A13"/>
    <w:rsid w:val="00C5407E"/>
    <w:rsid w:val="00C57030"/>
    <w:rsid w:val="00C61D3D"/>
    <w:rsid w:val="00C65345"/>
    <w:rsid w:val="00C7135A"/>
    <w:rsid w:val="00C7457A"/>
    <w:rsid w:val="00C755F6"/>
    <w:rsid w:val="00C81399"/>
    <w:rsid w:val="00C93662"/>
    <w:rsid w:val="00C93752"/>
    <w:rsid w:val="00C97831"/>
    <w:rsid w:val="00C978D8"/>
    <w:rsid w:val="00CA0601"/>
    <w:rsid w:val="00CA06AF"/>
    <w:rsid w:val="00CA2797"/>
    <w:rsid w:val="00CA2D9B"/>
    <w:rsid w:val="00CA4E35"/>
    <w:rsid w:val="00CB113C"/>
    <w:rsid w:val="00CB294C"/>
    <w:rsid w:val="00CB2CC8"/>
    <w:rsid w:val="00CB5487"/>
    <w:rsid w:val="00CB6B82"/>
    <w:rsid w:val="00CB724E"/>
    <w:rsid w:val="00CB75BC"/>
    <w:rsid w:val="00CC183D"/>
    <w:rsid w:val="00CC3C06"/>
    <w:rsid w:val="00CC44B5"/>
    <w:rsid w:val="00CC594F"/>
    <w:rsid w:val="00CC7AC8"/>
    <w:rsid w:val="00CD1A91"/>
    <w:rsid w:val="00CD4988"/>
    <w:rsid w:val="00CD4C86"/>
    <w:rsid w:val="00CD500C"/>
    <w:rsid w:val="00CD6085"/>
    <w:rsid w:val="00CD66CA"/>
    <w:rsid w:val="00CD7292"/>
    <w:rsid w:val="00CE634D"/>
    <w:rsid w:val="00CE7E66"/>
    <w:rsid w:val="00CF0E74"/>
    <w:rsid w:val="00CF418E"/>
    <w:rsid w:val="00CF5488"/>
    <w:rsid w:val="00CF5D6F"/>
    <w:rsid w:val="00D0395B"/>
    <w:rsid w:val="00D07297"/>
    <w:rsid w:val="00D079D4"/>
    <w:rsid w:val="00D11296"/>
    <w:rsid w:val="00D11F20"/>
    <w:rsid w:val="00D150D9"/>
    <w:rsid w:val="00D16007"/>
    <w:rsid w:val="00D16393"/>
    <w:rsid w:val="00D27937"/>
    <w:rsid w:val="00D301EB"/>
    <w:rsid w:val="00D30681"/>
    <w:rsid w:val="00D30D84"/>
    <w:rsid w:val="00D31B51"/>
    <w:rsid w:val="00D36D8E"/>
    <w:rsid w:val="00D40AF0"/>
    <w:rsid w:val="00D4245E"/>
    <w:rsid w:val="00D45997"/>
    <w:rsid w:val="00D53354"/>
    <w:rsid w:val="00D53826"/>
    <w:rsid w:val="00D5396F"/>
    <w:rsid w:val="00D54C3E"/>
    <w:rsid w:val="00D61F14"/>
    <w:rsid w:val="00D663A0"/>
    <w:rsid w:val="00D725F1"/>
    <w:rsid w:val="00D7633A"/>
    <w:rsid w:val="00D771B8"/>
    <w:rsid w:val="00D81E61"/>
    <w:rsid w:val="00D843C8"/>
    <w:rsid w:val="00D911D6"/>
    <w:rsid w:val="00D9256D"/>
    <w:rsid w:val="00D93406"/>
    <w:rsid w:val="00D95EFC"/>
    <w:rsid w:val="00D96D92"/>
    <w:rsid w:val="00DA34CB"/>
    <w:rsid w:val="00DA41DF"/>
    <w:rsid w:val="00DA6EED"/>
    <w:rsid w:val="00DA746A"/>
    <w:rsid w:val="00DC0BEE"/>
    <w:rsid w:val="00DC212C"/>
    <w:rsid w:val="00DC2459"/>
    <w:rsid w:val="00DC2B78"/>
    <w:rsid w:val="00DC2C79"/>
    <w:rsid w:val="00DC42A9"/>
    <w:rsid w:val="00DC46AA"/>
    <w:rsid w:val="00DC70C3"/>
    <w:rsid w:val="00DD23F2"/>
    <w:rsid w:val="00DD2DAD"/>
    <w:rsid w:val="00DD3245"/>
    <w:rsid w:val="00DD368C"/>
    <w:rsid w:val="00DE1520"/>
    <w:rsid w:val="00DE1B8F"/>
    <w:rsid w:val="00DE2FAA"/>
    <w:rsid w:val="00DE2FD6"/>
    <w:rsid w:val="00DE52AE"/>
    <w:rsid w:val="00DF2E41"/>
    <w:rsid w:val="00DF4BC0"/>
    <w:rsid w:val="00E02197"/>
    <w:rsid w:val="00E0251B"/>
    <w:rsid w:val="00E05DB3"/>
    <w:rsid w:val="00E06EEA"/>
    <w:rsid w:val="00E078FA"/>
    <w:rsid w:val="00E07E6A"/>
    <w:rsid w:val="00E10A5D"/>
    <w:rsid w:val="00E10F1E"/>
    <w:rsid w:val="00E11B6F"/>
    <w:rsid w:val="00E1379D"/>
    <w:rsid w:val="00E15234"/>
    <w:rsid w:val="00E20BA8"/>
    <w:rsid w:val="00E245A1"/>
    <w:rsid w:val="00E27A21"/>
    <w:rsid w:val="00E3268B"/>
    <w:rsid w:val="00E33910"/>
    <w:rsid w:val="00E34134"/>
    <w:rsid w:val="00E371B0"/>
    <w:rsid w:val="00E37380"/>
    <w:rsid w:val="00E432EA"/>
    <w:rsid w:val="00E43D82"/>
    <w:rsid w:val="00E446C7"/>
    <w:rsid w:val="00E47423"/>
    <w:rsid w:val="00E52F3B"/>
    <w:rsid w:val="00E54630"/>
    <w:rsid w:val="00E56CF1"/>
    <w:rsid w:val="00E624A6"/>
    <w:rsid w:val="00E653E1"/>
    <w:rsid w:val="00E66531"/>
    <w:rsid w:val="00E70BB9"/>
    <w:rsid w:val="00E71440"/>
    <w:rsid w:val="00E714C6"/>
    <w:rsid w:val="00E72351"/>
    <w:rsid w:val="00E7425B"/>
    <w:rsid w:val="00E74492"/>
    <w:rsid w:val="00E74C4E"/>
    <w:rsid w:val="00E75CB3"/>
    <w:rsid w:val="00E816BD"/>
    <w:rsid w:val="00E9387A"/>
    <w:rsid w:val="00E96D67"/>
    <w:rsid w:val="00EA05A7"/>
    <w:rsid w:val="00EA2101"/>
    <w:rsid w:val="00EA23BC"/>
    <w:rsid w:val="00EB0484"/>
    <w:rsid w:val="00EB351F"/>
    <w:rsid w:val="00EB404D"/>
    <w:rsid w:val="00EB6EF6"/>
    <w:rsid w:val="00EC049D"/>
    <w:rsid w:val="00EC0BC0"/>
    <w:rsid w:val="00EC27C0"/>
    <w:rsid w:val="00EC2DFC"/>
    <w:rsid w:val="00EC525F"/>
    <w:rsid w:val="00EC545B"/>
    <w:rsid w:val="00EC559F"/>
    <w:rsid w:val="00EC67A6"/>
    <w:rsid w:val="00EC7EB7"/>
    <w:rsid w:val="00ED2940"/>
    <w:rsid w:val="00ED2B15"/>
    <w:rsid w:val="00ED3640"/>
    <w:rsid w:val="00ED3675"/>
    <w:rsid w:val="00EE1F2E"/>
    <w:rsid w:val="00EE21F9"/>
    <w:rsid w:val="00EE2456"/>
    <w:rsid w:val="00EE6DC4"/>
    <w:rsid w:val="00EE7B99"/>
    <w:rsid w:val="00EF04A3"/>
    <w:rsid w:val="00EF3CAF"/>
    <w:rsid w:val="00EF443A"/>
    <w:rsid w:val="00EF5752"/>
    <w:rsid w:val="00F04386"/>
    <w:rsid w:val="00F05897"/>
    <w:rsid w:val="00F05DF3"/>
    <w:rsid w:val="00F07325"/>
    <w:rsid w:val="00F123A6"/>
    <w:rsid w:val="00F13189"/>
    <w:rsid w:val="00F13A58"/>
    <w:rsid w:val="00F13CE3"/>
    <w:rsid w:val="00F21BA7"/>
    <w:rsid w:val="00F26179"/>
    <w:rsid w:val="00F265E8"/>
    <w:rsid w:val="00F2660A"/>
    <w:rsid w:val="00F31EA4"/>
    <w:rsid w:val="00F328E6"/>
    <w:rsid w:val="00F3325D"/>
    <w:rsid w:val="00F3690B"/>
    <w:rsid w:val="00F37A8A"/>
    <w:rsid w:val="00F40BC4"/>
    <w:rsid w:val="00F4314E"/>
    <w:rsid w:val="00F4353E"/>
    <w:rsid w:val="00F455A6"/>
    <w:rsid w:val="00F524FE"/>
    <w:rsid w:val="00F52825"/>
    <w:rsid w:val="00F543B6"/>
    <w:rsid w:val="00F57AD8"/>
    <w:rsid w:val="00F60666"/>
    <w:rsid w:val="00F62E13"/>
    <w:rsid w:val="00F66D5E"/>
    <w:rsid w:val="00F747C3"/>
    <w:rsid w:val="00F767E7"/>
    <w:rsid w:val="00F774A0"/>
    <w:rsid w:val="00F82637"/>
    <w:rsid w:val="00F86701"/>
    <w:rsid w:val="00F86D46"/>
    <w:rsid w:val="00F87AEF"/>
    <w:rsid w:val="00F90576"/>
    <w:rsid w:val="00F908B2"/>
    <w:rsid w:val="00F924A1"/>
    <w:rsid w:val="00F97BBF"/>
    <w:rsid w:val="00FA047D"/>
    <w:rsid w:val="00FA2B90"/>
    <w:rsid w:val="00FA2FFF"/>
    <w:rsid w:val="00FA44E3"/>
    <w:rsid w:val="00FA7D35"/>
    <w:rsid w:val="00FB285A"/>
    <w:rsid w:val="00FB3A4D"/>
    <w:rsid w:val="00FB5ED4"/>
    <w:rsid w:val="00FC25E4"/>
    <w:rsid w:val="00FC35A3"/>
    <w:rsid w:val="00FC42D6"/>
    <w:rsid w:val="00FC5FC4"/>
    <w:rsid w:val="00FD40E5"/>
    <w:rsid w:val="00FD7322"/>
    <w:rsid w:val="00FE6FCA"/>
    <w:rsid w:val="00FF225F"/>
    <w:rsid w:val="00FF5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82"/>
    <w:pPr>
      <w:suppressAutoHyphens/>
      <w:spacing w:before="120" w:after="60" w:line="288" w:lineRule="auto"/>
      <w:jc w:val="both"/>
    </w:pPr>
    <w:rPr>
      <w:rFonts w:ascii="Arial" w:hAnsi="Arial"/>
      <w:sz w:val="21"/>
      <w:szCs w:val="24"/>
    </w:rPr>
  </w:style>
  <w:style w:type="paragraph" w:styleId="Ttulo1">
    <w:name w:val="heading 1"/>
    <w:basedOn w:val="Normal"/>
    <w:next w:val="Normal"/>
    <w:autoRedefine/>
    <w:qFormat/>
    <w:rsid w:val="00DC2B78"/>
    <w:pPr>
      <w:keepNext/>
      <w:pageBreakBefore/>
      <w:numPr>
        <w:numId w:val="1"/>
      </w:numPr>
      <w:tabs>
        <w:tab w:val="clear" w:pos="432"/>
      </w:tabs>
      <w:spacing w:before="60" w:after="240"/>
      <w:ind w:left="431" w:hanging="431"/>
      <w:outlineLvl w:val="0"/>
    </w:pPr>
    <w:rPr>
      <w:b/>
      <w:bCs/>
      <w:kern w:val="28"/>
      <w:sz w:val="28"/>
      <w:szCs w:val="28"/>
    </w:rPr>
  </w:style>
  <w:style w:type="paragraph" w:styleId="Ttulo2">
    <w:name w:val="heading 2"/>
    <w:basedOn w:val="Normal"/>
    <w:next w:val="Normal"/>
    <w:qFormat/>
    <w:rsid w:val="00D771B8"/>
    <w:pPr>
      <w:keepNext/>
      <w:numPr>
        <w:ilvl w:val="1"/>
        <w:numId w:val="1"/>
      </w:numPr>
      <w:spacing w:before="240"/>
      <w:ind w:left="578" w:hanging="578"/>
      <w:outlineLvl w:val="1"/>
    </w:pPr>
    <w:rPr>
      <w:rFonts w:cs="Arial"/>
      <w:b/>
      <w:bCs/>
      <w:i/>
      <w:iCs/>
      <w:sz w:val="26"/>
      <w:szCs w:val="28"/>
    </w:rPr>
  </w:style>
  <w:style w:type="paragraph" w:styleId="Ttulo3">
    <w:name w:val="heading 3"/>
    <w:basedOn w:val="Normal"/>
    <w:next w:val="Normal"/>
    <w:qFormat/>
    <w:rsid w:val="006A25CE"/>
    <w:pPr>
      <w:keepNext/>
      <w:numPr>
        <w:ilvl w:val="2"/>
        <w:numId w:val="1"/>
      </w:numPr>
      <w:spacing w:before="240"/>
      <w:ind w:left="720"/>
      <w:outlineLvl w:val="2"/>
    </w:pPr>
    <w:rPr>
      <w:rFonts w:cs="Arial"/>
      <w:b/>
      <w:bCs/>
      <w:szCs w:val="26"/>
    </w:rPr>
  </w:style>
  <w:style w:type="paragraph" w:styleId="Ttulo4">
    <w:name w:val="heading 4"/>
    <w:basedOn w:val="Normal"/>
    <w:next w:val="Normal"/>
    <w:qFormat/>
    <w:rsid w:val="005F29A9"/>
    <w:pPr>
      <w:keepNext/>
      <w:numPr>
        <w:ilvl w:val="3"/>
        <w:numId w:val="1"/>
      </w:numPr>
      <w:spacing w:before="240"/>
      <w:outlineLvl w:val="3"/>
    </w:pPr>
    <w:rPr>
      <w:b/>
      <w:bCs/>
      <w:szCs w:val="28"/>
    </w:rPr>
  </w:style>
  <w:style w:type="paragraph" w:styleId="Ttulo5">
    <w:name w:val="heading 5"/>
    <w:basedOn w:val="Normal"/>
    <w:next w:val="Normal"/>
    <w:qFormat/>
    <w:pPr>
      <w:numPr>
        <w:ilvl w:val="4"/>
        <w:numId w:val="1"/>
      </w:numPr>
      <w:spacing w:before="240"/>
      <w:outlineLvl w:val="4"/>
    </w:pPr>
    <w:rPr>
      <w:b/>
      <w:bCs/>
      <w:i/>
      <w:iCs/>
      <w:sz w:val="26"/>
      <w:szCs w:val="26"/>
    </w:rPr>
  </w:style>
  <w:style w:type="paragraph" w:styleId="Ttulo6">
    <w:name w:val="heading 6"/>
    <w:basedOn w:val="Normal"/>
    <w:next w:val="Normal"/>
    <w:qFormat/>
    <w:pPr>
      <w:numPr>
        <w:ilvl w:val="5"/>
        <w:numId w:val="1"/>
      </w:numPr>
      <w:spacing w:before="240"/>
      <w:outlineLvl w:val="5"/>
    </w:pPr>
    <w:rPr>
      <w:b/>
      <w:bCs/>
      <w:sz w:val="22"/>
      <w:szCs w:val="22"/>
    </w:rPr>
  </w:style>
  <w:style w:type="paragraph" w:styleId="Ttulo7">
    <w:name w:val="heading 7"/>
    <w:basedOn w:val="Normal"/>
    <w:next w:val="Normal"/>
    <w:qFormat/>
    <w:pPr>
      <w:numPr>
        <w:ilvl w:val="6"/>
        <w:numId w:val="1"/>
      </w:numPr>
      <w:spacing w:before="240"/>
      <w:outlineLvl w:val="6"/>
    </w:pPr>
  </w:style>
  <w:style w:type="paragraph" w:styleId="Ttulo8">
    <w:name w:val="heading 8"/>
    <w:basedOn w:val="Normal"/>
    <w:next w:val="Normal"/>
    <w:qFormat/>
    <w:pPr>
      <w:numPr>
        <w:ilvl w:val="7"/>
        <w:numId w:val="1"/>
      </w:numPr>
      <w:spacing w:before="240"/>
      <w:outlineLvl w:val="7"/>
    </w:pPr>
    <w:rPr>
      <w:i/>
      <w:iCs/>
    </w:rPr>
  </w:style>
  <w:style w:type="paragraph" w:styleId="Ttulo9">
    <w:name w:val="heading 9"/>
    <w:basedOn w:val="Normal"/>
    <w:next w:val="Normal"/>
    <w:qFormat/>
    <w:pPr>
      <w:numPr>
        <w:ilvl w:val="8"/>
        <w:numId w:val="1"/>
      </w:numPr>
      <w:spacing w:before="24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Absatz-Standardschriftart">
    <w:name w:val="Absatz-Standardschriftart"/>
  </w:style>
  <w:style w:type="character" w:customStyle="1" w:styleId="Fuentedeprrafopredeter1">
    <w:name w:val="Fuente de párrafo predeter.1"/>
  </w:style>
  <w:style w:type="character" w:customStyle="1" w:styleId="FootnoteCharacters">
    <w:name w:val="Footnote Characters"/>
    <w:rPr>
      <w:vertAlign w:val="superscript"/>
    </w:rPr>
  </w:style>
  <w:style w:type="character" w:styleId="Hipervnculo">
    <w:name w:val="Hyperlink"/>
    <w:uiPriority w:val="99"/>
    <w:rPr>
      <w:color w:val="0000FF"/>
      <w:u w:val="single"/>
    </w:rPr>
  </w:style>
  <w:style w:type="character" w:customStyle="1" w:styleId="Char">
    <w:name w:val="Char"/>
    <w:rPr>
      <w:rFonts w:ascii="Arial" w:hAnsi="Arial" w:cs="Arial"/>
      <w:b/>
      <w:bCs/>
      <w:i/>
      <w:iCs/>
      <w:sz w:val="28"/>
      <w:szCs w:val="28"/>
      <w:lang w:val="en-GB" w:bidi="ar-SA"/>
    </w:rPr>
  </w:style>
  <w:style w:type="character" w:styleId="Nmerodepgina">
    <w:name w:val="page number"/>
    <w:rsid w:val="00472F32"/>
    <w:rPr>
      <w:i/>
      <w:sz w:val="22"/>
      <w:szCs w:val="22"/>
    </w:rPr>
  </w:style>
  <w:style w:type="paragraph" w:customStyle="1" w:styleId="Heading">
    <w:name w:val="Heading"/>
    <w:basedOn w:val="Normal"/>
    <w:next w:val="Textoindependiente"/>
    <w:pPr>
      <w:keepNext/>
      <w:spacing w:before="240" w:after="120"/>
    </w:pPr>
    <w:rPr>
      <w:rFonts w:eastAsia="Bitstream Vera Sans" w:cs="Tahoma"/>
      <w:sz w:val="28"/>
      <w:szCs w:val="28"/>
    </w:rPr>
  </w:style>
  <w:style w:type="paragraph" w:styleId="Textoindependiente">
    <w:name w:val="Body Text"/>
    <w:basedOn w:val="Normal"/>
    <w:pPr>
      <w:spacing w:after="120"/>
    </w:pPr>
  </w:style>
  <w:style w:type="paragraph" w:styleId="Lista">
    <w:name w:val="List"/>
    <w:basedOn w:val="Textoindependiente"/>
    <w:rPr>
      <w:rFonts w:cs="Tahoma"/>
    </w:rPr>
  </w:style>
  <w:style w:type="paragraph" w:styleId="Epgrafe">
    <w:name w:val="caption"/>
    <w:basedOn w:val="Normal"/>
    <w:uiPriority w:val="99"/>
    <w:qFormat/>
    <w:rsid w:val="00DA6EED"/>
    <w:pPr>
      <w:suppressLineNumbers/>
      <w:spacing w:after="120"/>
      <w:jc w:val="center"/>
    </w:pPr>
    <w:rPr>
      <w:rFonts w:cs="Tahoma"/>
      <w:i/>
      <w:iCs/>
      <w:sz w:val="20"/>
      <w:szCs w:val="20"/>
    </w:rPr>
  </w:style>
  <w:style w:type="paragraph" w:customStyle="1" w:styleId="Index">
    <w:name w:val="Index"/>
    <w:basedOn w:val="Normal"/>
    <w:pPr>
      <w:suppressLineNumbers/>
    </w:pPr>
    <w:rPr>
      <w:rFonts w:cs="Tahoma"/>
    </w:rPr>
  </w:style>
  <w:style w:type="paragraph" w:styleId="Textonotapie">
    <w:name w:val="footnote text"/>
    <w:basedOn w:val="Normal"/>
    <w:rPr>
      <w:sz w:val="20"/>
      <w:szCs w:val="20"/>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pPr>
      <w:tabs>
        <w:tab w:val="center" w:pos="4320"/>
        <w:tab w:val="right" w:pos="8640"/>
      </w:tabs>
    </w:pPr>
  </w:style>
  <w:style w:type="paragraph" w:styleId="TDC1">
    <w:name w:val="toc 1"/>
    <w:basedOn w:val="Normal"/>
    <w:next w:val="Normal"/>
    <w:uiPriority w:val="39"/>
    <w:qFormat/>
    <w:rsid w:val="00466596"/>
  </w:style>
  <w:style w:type="paragraph" w:customStyle="1" w:styleId="Framecontents">
    <w:name w:val="Frame contents"/>
    <w:basedOn w:val="Textoindependiente"/>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DC2">
    <w:name w:val="toc 2"/>
    <w:basedOn w:val="Index"/>
    <w:uiPriority w:val="39"/>
    <w:qFormat/>
    <w:rsid w:val="000341AC"/>
    <w:pPr>
      <w:tabs>
        <w:tab w:val="left" w:pos="849"/>
        <w:tab w:val="right" w:leader="dot" w:pos="9781"/>
      </w:tabs>
      <w:ind w:left="283"/>
    </w:pPr>
    <w:rPr>
      <w:noProof/>
    </w:rPr>
  </w:style>
  <w:style w:type="paragraph" w:styleId="TDC3">
    <w:name w:val="toc 3"/>
    <w:basedOn w:val="Index"/>
    <w:uiPriority w:val="39"/>
    <w:qFormat/>
    <w:rsid w:val="000341AC"/>
    <w:pPr>
      <w:tabs>
        <w:tab w:val="left" w:pos="1415"/>
        <w:tab w:val="right" w:leader="dot" w:pos="9781"/>
      </w:tabs>
      <w:ind w:left="566"/>
    </w:pPr>
    <w:rPr>
      <w:noProof/>
    </w:rPr>
  </w:style>
  <w:style w:type="paragraph" w:styleId="TDC4">
    <w:name w:val="toc 4"/>
    <w:basedOn w:val="Index"/>
    <w:pPr>
      <w:tabs>
        <w:tab w:val="right" w:leader="dot" w:pos="9637"/>
      </w:tabs>
      <w:ind w:left="849"/>
    </w:pPr>
  </w:style>
  <w:style w:type="paragraph" w:styleId="TDC5">
    <w:name w:val="toc 5"/>
    <w:basedOn w:val="Index"/>
    <w:pPr>
      <w:tabs>
        <w:tab w:val="right" w:leader="dot" w:pos="9637"/>
      </w:tabs>
      <w:ind w:left="1132"/>
    </w:pPr>
  </w:style>
  <w:style w:type="paragraph" w:styleId="TDC6">
    <w:name w:val="toc 6"/>
    <w:basedOn w:val="Index"/>
    <w:pPr>
      <w:tabs>
        <w:tab w:val="right" w:leader="dot" w:pos="9637"/>
      </w:tabs>
      <w:ind w:left="1415"/>
    </w:pPr>
  </w:style>
  <w:style w:type="paragraph" w:styleId="TDC7">
    <w:name w:val="toc 7"/>
    <w:basedOn w:val="Index"/>
    <w:pPr>
      <w:tabs>
        <w:tab w:val="right" w:leader="dot" w:pos="9637"/>
      </w:tabs>
      <w:ind w:left="1698"/>
    </w:pPr>
  </w:style>
  <w:style w:type="paragraph" w:styleId="TDC8">
    <w:name w:val="toc 8"/>
    <w:basedOn w:val="Index"/>
    <w:pPr>
      <w:tabs>
        <w:tab w:val="right" w:leader="dot" w:pos="9637"/>
      </w:tabs>
      <w:ind w:left="1981"/>
    </w:pPr>
  </w:style>
  <w:style w:type="paragraph" w:styleId="TDC9">
    <w:name w:val="toc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paragraph" w:customStyle="1" w:styleId="FrameContents0">
    <w:name w:val="Frame Contents"/>
    <w:basedOn w:val="Normal"/>
  </w:style>
  <w:style w:type="paragraph" w:styleId="Textodeglobo">
    <w:name w:val="Balloon Text"/>
    <w:basedOn w:val="Normal"/>
    <w:link w:val="TextodegloboCar"/>
    <w:uiPriority w:val="99"/>
    <w:semiHidden/>
    <w:unhideWhenUsed/>
    <w:rsid w:val="00030494"/>
    <w:rPr>
      <w:rFonts w:ascii="Tahoma" w:hAnsi="Tahoma" w:cs="Tahoma"/>
      <w:sz w:val="16"/>
      <w:szCs w:val="16"/>
    </w:rPr>
  </w:style>
  <w:style w:type="character" w:customStyle="1" w:styleId="TextodegloboCar">
    <w:name w:val="Texto de globo Car"/>
    <w:link w:val="Textodeglobo"/>
    <w:uiPriority w:val="99"/>
    <w:semiHidden/>
    <w:rsid w:val="00030494"/>
    <w:rPr>
      <w:rFonts w:ascii="Tahoma" w:hAnsi="Tahoma" w:cs="Tahoma"/>
      <w:sz w:val="16"/>
      <w:szCs w:val="16"/>
      <w:lang w:val="en-GB"/>
    </w:rPr>
  </w:style>
  <w:style w:type="character" w:customStyle="1" w:styleId="EncabezadoCar">
    <w:name w:val="Encabezado Car"/>
    <w:link w:val="Encabezado"/>
    <w:uiPriority w:val="99"/>
    <w:rsid w:val="00AB186F"/>
    <w:rPr>
      <w:sz w:val="24"/>
      <w:szCs w:val="24"/>
      <w:lang w:val="en-GB"/>
    </w:rPr>
  </w:style>
  <w:style w:type="character" w:customStyle="1" w:styleId="PiedepginaCar">
    <w:name w:val="Pie de página Car"/>
    <w:link w:val="Piedepgina"/>
    <w:uiPriority w:val="99"/>
    <w:rsid w:val="00472F32"/>
    <w:rPr>
      <w:sz w:val="24"/>
      <w:szCs w:val="24"/>
      <w:lang w:val="en-GB"/>
    </w:rPr>
  </w:style>
  <w:style w:type="paragraph" w:styleId="NormalWeb">
    <w:name w:val="Normal (Web)"/>
    <w:basedOn w:val="Normal"/>
    <w:uiPriority w:val="99"/>
    <w:unhideWhenUsed/>
    <w:rsid w:val="005D389E"/>
    <w:pPr>
      <w:suppressAutoHyphens w:val="0"/>
      <w:spacing w:before="100" w:beforeAutospacing="1" w:after="100" w:afterAutospacing="1"/>
    </w:pPr>
  </w:style>
  <w:style w:type="paragraph" w:styleId="TtulodeTDC">
    <w:name w:val="TOC Heading"/>
    <w:basedOn w:val="Ttulo1"/>
    <w:next w:val="Normal"/>
    <w:uiPriority w:val="39"/>
    <w:unhideWhenUsed/>
    <w:qFormat/>
    <w:rsid w:val="00AF1F39"/>
    <w:pPr>
      <w:keepLines/>
      <w:numPr>
        <w:numId w:val="0"/>
      </w:numPr>
      <w:suppressAutoHyphens w:val="0"/>
      <w:spacing w:before="480" w:after="0"/>
      <w:jc w:val="left"/>
      <w:outlineLvl w:val="9"/>
    </w:pPr>
    <w:rPr>
      <w:rFonts w:ascii="Cambria" w:eastAsia="MS Gothic" w:hAnsi="Cambria"/>
      <w:color w:val="365F91"/>
      <w:kern w:val="0"/>
      <w:lang w:eastAsia="ja-JP"/>
    </w:rPr>
  </w:style>
  <w:style w:type="paragraph" w:customStyle="1" w:styleId="Bullet1">
    <w:name w:val="Bullet 1"/>
    <w:basedOn w:val="Normal"/>
    <w:link w:val="Bullet1Char"/>
    <w:qFormat/>
    <w:rsid w:val="00213CC6"/>
    <w:pPr>
      <w:numPr>
        <w:numId w:val="2"/>
      </w:numPr>
    </w:pPr>
  </w:style>
  <w:style w:type="paragraph" w:customStyle="1" w:styleId="Bullet2">
    <w:name w:val="Bullet 2"/>
    <w:basedOn w:val="Normal"/>
    <w:link w:val="Bullet2Char"/>
    <w:qFormat/>
    <w:rsid w:val="00213CC6"/>
    <w:pPr>
      <w:numPr>
        <w:ilvl w:val="1"/>
        <w:numId w:val="2"/>
      </w:numPr>
    </w:pPr>
    <w:rPr>
      <w:lang w:val="fr-FR"/>
    </w:rPr>
  </w:style>
  <w:style w:type="character" w:customStyle="1" w:styleId="Bullet1Char">
    <w:name w:val="Bullet 1 Char"/>
    <w:basedOn w:val="Fuentedeprrafopredeter"/>
    <w:link w:val="Bullet1"/>
    <w:rsid w:val="00213CC6"/>
    <w:rPr>
      <w:rFonts w:ascii="Arial" w:hAnsi="Arial"/>
      <w:sz w:val="21"/>
      <w:szCs w:val="24"/>
    </w:rPr>
  </w:style>
  <w:style w:type="table" w:styleId="Tablaconcuadrcula">
    <w:name w:val="Table Grid"/>
    <w:basedOn w:val="Tablanormal"/>
    <w:rsid w:val="00DA6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2Char">
    <w:name w:val="Bullet 2 Char"/>
    <w:basedOn w:val="Fuentedeprrafopredeter"/>
    <w:link w:val="Bullet2"/>
    <w:rsid w:val="00213CC6"/>
    <w:rPr>
      <w:rFonts w:ascii="Arial" w:hAnsi="Arial"/>
      <w:sz w:val="21"/>
      <w:szCs w:val="24"/>
      <w:lang w:val="fr-FR"/>
    </w:rPr>
  </w:style>
  <w:style w:type="paragraph" w:styleId="Tabladeilustraciones">
    <w:name w:val="table of figures"/>
    <w:basedOn w:val="Normal"/>
    <w:next w:val="Normal"/>
    <w:uiPriority w:val="99"/>
    <w:unhideWhenUsed/>
    <w:rsid w:val="00DA6EED"/>
    <w:pPr>
      <w:spacing w:after="0"/>
    </w:pPr>
  </w:style>
  <w:style w:type="paragraph" w:customStyle="1" w:styleId="Default">
    <w:name w:val="Default"/>
    <w:rsid w:val="007B79DC"/>
    <w:pPr>
      <w:autoSpaceDE w:val="0"/>
      <w:autoSpaceDN w:val="0"/>
      <w:adjustRightInd w:val="0"/>
    </w:pPr>
    <w:rPr>
      <w:color w:val="000000"/>
      <w:sz w:val="24"/>
      <w:szCs w:val="24"/>
      <w:lang w:val="en-GB"/>
    </w:rPr>
  </w:style>
  <w:style w:type="paragraph" w:styleId="Prrafodelista">
    <w:name w:val="List Paragraph"/>
    <w:basedOn w:val="Normal"/>
    <w:link w:val="PrrafodelistaCar"/>
    <w:uiPriority w:val="34"/>
    <w:qFormat/>
    <w:rsid w:val="001B28F9"/>
    <w:pPr>
      <w:ind w:left="720"/>
      <w:contextualSpacing/>
    </w:pPr>
  </w:style>
  <w:style w:type="character" w:customStyle="1" w:styleId="apple-converted-space">
    <w:name w:val="apple-converted-space"/>
    <w:basedOn w:val="Fuentedeprrafopredeter"/>
    <w:rsid w:val="00F543B6"/>
  </w:style>
  <w:style w:type="paragraph" w:customStyle="1" w:styleId="auf1">
    <w:name w:val="auf1"/>
    <w:basedOn w:val="Normal"/>
    <w:rsid w:val="00085AA2"/>
    <w:pPr>
      <w:numPr>
        <w:numId w:val="3"/>
      </w:numPr>
      <w:suppressAutoHyphens w:val="0"/>
      <w:autoSpaceDE w:val="0"/>
      <w:autoSpaceDN w:val="0"/>
      <w:adjustRightInd w:val="0"/>
      <w:spacing w:before="0" w:after="120"/>
      <w:jc w:val="left"/>
    </w:pPr>
    <w:rPr>
      <w:rFonts w:eastAsia="SimSun" w:cs="Arial"/>
      <w:noProof/>
      <w:spacing w:val="-3"/>
      <w:sz w:val="22"/>
      <w:szCs w:val="22"/>
      <w:lang w:eastAsia="de-DE"/>
    </w:rPr>
  </w:style>
  <w:style w:type="paragraph" w:customStyle="1" w:styleId="auf1-1">
    <w:name w:val="auf1-1"/>
    <w:basedOn w:val="auf1"/>
    <w:rsid w:val="00085AA2"/>
    <w:pPr>
      <w:numPr>
        <w:ilvl w:val="1"/>
      </w:numPr>
    </w:pPr>
  </w:style>
  <w:style w:type="character" w:styleId="nfasis">
    <w:name w:val="Emphasis"/>
    <w:basedOn w:val="Fuentedeprrafopredeter"/>
    <w:uiPriority w:val="20"/>
    <w:qFormat/>
    <w:rsid w:val="00836EEB"/>
    <w:rPr>
      <w:i/>
      <w:iCs/>
    </w:rPr>
  </w:style>
  <w:style w:type="paragraph" w:customStyle="1" w:styleId="massifreferences">
    <w:name w:val="massif_references"/>
    <w:basedOn w:val="Normal"/>
    <w:link w:val="massifreferencesChar"/>
    <w:qFormat/>
    <w:rsid w:val="00C978D8"/>
    <w:pPr>
      <w:numPr>
        <w:numId w:val="4"/>
      </w:numPr>
      <w:suppressAutoHyphens w:val="0"/>
      <w:spacing w:after="120"/>
    </w:pPr>
    <w:rPr>
      <w:sz w:val="22"/>
      <w:lang w:val="en-GB" w:bidi="en-US"/>
    </w:rPr>
  </w:style>
  <w:style w:type="character" w:customStyle="1" w:styleId="massifreferencesChar">
    <w:name w:val="massif_references Char"/>
    <w:basedOn w:val="Fuentedeprrafopredeter"/>
    <w:link w:val="massifreferences"/>
    <w:rsid w:val="00C978D8"/>
    <w:rPr>
      <w:rFonts w:ascii="Arial" w:hAnsi="Arial"/>
      <w:sz w:val="22"/>
      <w:szCs w:val="24"/>
      <w:lang w:val="en-GB" w:bidi="en-US"/>
    </w:rPr>
  </w:style>
  <w:style w:type="character" w:styleId="Refdenotaalpie">
    <w:name w:val="footnote reference"/>
    <w:basedOn w:val="Fuentedeprrafopredeter"/>
    <w:uiPriority w:val="99"/>
    <w:semiHidden/>
    <w:unhideWhenUsed/>
    <w:rsid w:val="00452C15"/>
    <w:rPr>
      <w:vertAlign w:val="superscript"/>
    </w:rPr>
  </w:style>
  <w:style w:type="paragraph" w:customStyle="1" w:styleId="massifbody">
    <w:name w:val="massif_body"/>
    <w:basedOn w:val="Normal"/>
    <w:link w:val="massifbodyChar"/>
    <w:qFormat/>
    <w:rsid w:val="00C26937"/>
    <w:pPr>
      <w:suppressAutoHyphens w:val="0"/>
      <w:spacing w:after="120"/>
    </w:pPr>
    <w:rPr>
      <w:sz w:val="22"/>
      <w:lang w:val="en-GB" w:bidi="en-US"/>
    </w:rPr>
  </w:style>
  <w:style w:type="character" w:customStyle="1" w:styleId="massifbodyChar">
    <w:name w:val="massif_body Char"/>
    <w:basedOn w:val="Fuentedeprrafopredeter"/>
    <w:link w:val="massifbody"/>
    <w:rsid w:val="00C26937"/>
    <w:rPr>
      <w:sz w:val="22"/>
      <w:szCs w:val="24"/>
      <w:lang w:val="en-GB" w:bidi="en-US"/>
    </w:rPr>
  </w:style>
  <w:style w:type="table" w:customStyle="1" w:styleId="Tablaconcuadrcula1">
    <w:name w:val="Tabla con cuadrícula1"/>
    <w:basedOn w:val="Tablanormal"/>
    <w:next w:val="Tablaconcuadrcula"/>
    <w:uiPriority w:val="59"/>
    <w:rsid w:val="0051782F"/>
    <w:pPr>
      <w:spacing w:before="60"/>
      <w:jc w:val="both"/>
    </w:pPr>
    <w:rPr>
      <w:rFonts w:ascii="Calibri" w:eastAsia="Calibri" w:hAnsi="Calibri"/>
      <w:lang w:val="el-GR" w:eastAsia="el-G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uiPriority w:val="99"/>
    <w:semiHidden/>
    <w:unhideWhenUsed/>
    <w:rsid w:val="0051782F"/>
    <w:rPr>
      <w:sz w:val="20"/>
      <w:szCs w:val="20"/>
    </w:rPr>
  </w:style>
  <w:style w:type="character" w:customStyle="1" w:styleId="TextocomentarioCar">
    <w:name w:val="Texto comentario Car"/>
    <w:basedOn w:val="Fuentedeprrafopredeter"/>
    <w:link w:val="Textocomentario"/>
    <w:uiPriority w:val="99"/>
    <w:semiHidden/>
    <w:rsid w:val="0051782F"/>
  </w:style>
  <w:style w:type="paragraph" w:customStyle="1" w:styleId="NormalBulletedList">
    <w:name w:val="Normal Bulleted List"/>
    <w:basedOn w:val="Normal"/>
    <w:next w:val="Normal"/>
    <w:qFormat/>
    <w:rsid w:val="006A25CE"/>
    <w:pPr>
      <w:suppressAutoHyphens w:val="0"/>
      <w:spacing w:before="60" w:after="0"/>
    </w:pPr>
    <w:rPr>
      <w:rFonts w:ascii="Calibri" w:eastAsia="Calibri" w:hAnsi="Calibri"/>
      <w:sz w:val="22"/>
      <w:szCs w:val="22"/>
      <w:lang w:val="en-GB"/>
    </w:rPr>
  </w:style>
  <w:style w:type="character" w:styleId="Refdecomentario">
    <w:name w:val="annotation reference"/>
    <w:basedOn w:val="Fuentedeprrafopredeter"/>
    <w:uiPriority w:val="99"/>
    <w:semiHidden/>
    <w:unhideWhenUsed/>
    <w:rsid w:val="0051782F"/>
    <w:rPr>
      <w:sz w:val="16"/>
      <w:szCs w:val="16"/>
    </w:rPr>
  </w:style>
  <w:style w:type="table" w:customStyle="1" w:styleId="Tablaconcuadrcula11">
    <w:name w:val="Tabla con cuadrícula11"/>
    <w:basedOn w:val="Tablanormal"/>
    <w:next w:val="Tablaconcuadrcula"/>
    <w:uiPriority w:val="59"/>
    <w:rsid w:val="00517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EF0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6">
    <w:name w:val="Light List Accent 6"/>
    <w:basedOn w:val="Tablanormal"/>
    <w:uiPriority w:val="61"/>
    <w:rsid w:val="00D36D8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media3-nfasis6">
    <w:name w:val="Medium Grid 3 Accent 6"/>
    <w:basedOn w:val="Tablanormal"/>
    <w:uiPriority w:val="69"/>
    <w:rsid w:val="00D36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clara-nfasis6">
    <w:name w:val="Light Grid Accent 6"/>
    <w:basedOn w:val="Tablanormal"/>
    <w:uiPriority w:val="62"/>
    <w:rsid w:val="00F2617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CIPSECTable">
    <w:name w:val="CIPSEC Table"/>
    <w:basedOn w:val="Normal"/>
    <w:link w:val="CIPSECTableCar"/>
    <w:rsid w:val="00CB294C"/>
    <w:pPr>
      <w:suppressAutoHyphens w:val="0"/>
      <w:spacing w:before="60"/>
      <w:jc w:val="left"/>
    </w:pPr>
    <w:rPr>
      <w:sz w:val="20"/>
      <w:szCs w:val="20"/>
      <w:lang w:val="es-ES"/>
    </w:rPr>
  </w:style>
  <w:style w:type="character" w:customStyle="1" w:styleId="CIPSECTableCar">
    <w:name w:val="CIPSEC Table Car"/>
    <w:link w:val="CIPSECTable"/>
    <w:rsid w:val="00CB294C"/>
    <w:rPr>
      <w:rFonts w:ascii="Arial" w:hAnsi="Arial"/>
      <w:lang w:val="es-ES"/>
    </w:rPr>
  </w:style>
  <w:style w:type="paragraph" w:styleId="HTMLconformatoprevio">
    <w:name w:val="HTML Preformatted"/>
    <w:basedOn w:val="Normal"/>
    <w:link w:val="HTMLconformatoprevioCar"/>
    <w:uiPriority w:val="99"/>
    <w:unhideWhenUsed/>
    <w:rsid w:val="001C41AE"/>
    <w:pPr>
      <w:spacing w:before="0" w:after="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rsid w:val="001C41AE"/>
    <w:rPr>
      <w:rFonts w:ascii="Consolas" w:hAnsi="Consolas" w:cs="Consolas"/>
    </w:rPr>
  </w:style>
  <w:style w:type="paragraph" w:styleId="Asuntodelcomentario">
    <w:name w:val="annotation subject"/>
    <w:basedOn w:val="Textocomentario"/>
    <w:next w:val="Textocomentario"/>
    <w:link w:val="AsuntodelcomentarioCar"/>
    <w:uiPriority w:val="99"/>
    <w:semiHidden/>
    <w:unhideWhenUsed/>
    <w:rsid w:val="00E245A1"/>
    <w:rPr>
      <w:b/>
      <w:bCs/>
    </w:rPr>
  </w:style>
  <w:style w:type="character" w:customStyle="1" w:styleId="AsuntodelcomentarioCar">
    <w:name w:val="Asunto del comentario Car"/>
    <w:basedOn w:val="TextocomentarioCar"/>
    <w:link w:val="Asuntodelcomentario"/>
    <w:uiPriority w:val="99"/>
    <w:semiHidden/>
    <w:rsid w:val="00E245A1"/>
    <w:rPr>
      <w:b/>
      <w:bCs/>
    </w:rPr>
  </w:style>
  <w:style w:type="paragraph" w:styleId="Revisin">
    <w:name w:val="Revision"/>
    <w:hidden/>
    <w:uiPriority w:val="99"/>
    <w:semiHidden/>
    <w:rsid w:val="00874C6B"/>
    <w:rPr>
      <w:sz w:val="24"/>
      <w:szCs w:val="24"/>
    </w:rPr>
  </w:style>
  <w:style w:type="paragraph" w:customStyle="1" w:styleId="TREDParagraph">
    <w:name w:val="TRED_Paragraph"/>
    <w:basedOn w:val="Normal"/>
    <w:link w:val="TREDParagraphCar"/>
    <w:qFormat/>
    <w:rsid w:val="00F62E13"/>
    <w:pPr>
      <w:spacing w:before="0" w:after="120"/>
    </w:pPr>
    <w:rPr>
      <w:sz w:val="20"/>
      <w:szCs w:val="20"/>
      <w:lang w:val="en-GB" w:eastAsia="de-DE"/>
    </w:rPr>
  </w:style>
  <w:style w:type="character" w:customStyle="1" w:styleId="TREDParagraphCar">
    <w:name w:val="TRED_Paragraph Car"/>
    <w:link w:val="TREDParagraph"/>
    <w:rsid w:val="00F62E13"/>
    <w:rPr>
      <w:rFonts w:ascii="Arial" w:hAnsi="Arial"/>
      <w:lang w:val="en-GB" w:eastAsia="de-DE"/>
    </w:rPr>
  </w:style>
  <w:style w:type="paragraph" w:styleId="Ttulo">
    <w:name w:val="Title"/>
    <w:basedOn w:val="Normal"/>
    <w:next w:val="Normal"/>
    <w:link w:val="TtuloCar"/>
    <w:uiPriority w:val="10"/>
    <w:qFormat/>
    <w:rsid w:val="001F44FE"/>
    <w:pPr>
      <w:pBdr>
        <w:bottom w:val="single" w:sz="8" w:space="4" w:color="4F81BD" w:themeColor="accent1"/>
      </w:pBdr>
      <w:spacing w:before="0" w:after="300"/>
      <w:contextualSpacing/>
    </w:pPr>
    <w:rPr>
      <w:rFonts w:eastAsiaTheme="majorEastAsia"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1F44FE"/>
    <w:rPr>
      <w:rFonts w:eastAsiaTheme="majorEastAsia" w:cstheme="majorBidi"/>
      <w:b/>
      <w:color w:val="17365D" w:themeColor="text2" w:themeShade="BF"/>
      <w:spacing w:val="5"/>
      <w:kern w:val="28"/>
      <w:sz w:val="28"/>
      <w:szCs w:val="52"/>
    </w:rPr>
  </w:style>
  <w:style w:type="table" w:customStyle="1" w:styleId="Aries">
    <w:name w:val="Aries"/>
    <w:basedOn w:val="Tablanormal"/>
    <w:uiPriority w:val="99"/>
    <w:rsid w:val="00BB7FC0"/>
    <w:pPr>
      <w:jc w:val="center"/>
    </w:pPr>
    <w:rPr>
      <w:rFonts w:eastAsiaTheme="minorHAnsi" w:cstheme="minorBidi"/>
      <w:sz w:val="22"/>
      <w:szCs w:val="22"/>
      <w:lang w:val="en-GB"/>
    </w:rPr>
    <w:tblPr>
      <w:tblBorders>
        <w:top w:val="single" w:sz="4" w:space="0" w:color="auto"/>
        <w:insideH w:val="single" w:sz="4" w:space="0" w:color="auto"/>
        <w:insideV w:val="single" w:sz="4" w:space="0" w:color="auto"/>
      </w:tblBorders>
    </w:tblPr>
    <w:tcPr>
      <w:vAlign w:val="center"/>
    </w:tcPr>
    <w:tblStylePr w:type="firstRow">
      <w:rPr>
        <w:b/>
        <w:color w:val="FFFFFF" w:themeColor="background1"/>
      </w:rPr>
      <w:tblPr/>
      <w:trPr>
        <w:tblHeader/>
      </w:trPr>
      <w:tcPr>
        <w:shd w:val="clear" w:color="auto" w:fill="F3921D"/>
      </w:tcPr>
    </w:tblStylePr>
    <w:tblStylePr w:type="firstCol">
      <w:pPr>
        <w:wordWrap/>
        <w:jc w:val="left"/>
      </w:pPr>
      <w:rPr>
        <w:b/>
        <w:color w:val="F3921D"/>
      </w:rPr>
    </w:tblStylePr>
  </w:style>
  <w:style w:type="paragraph" w:customStyle="1" w:styleId="indent1">
    <w:name w:val="indent 1"/>
    <w:aliases w:val="i1"/>
    <w:basedOn w:val="Normal"/>
    <w:uiPriority w:val="99"/>
    <w:rsid w:val="00C4467E"/>
    <w:pPr>
      <w:keepLines/>
      <w:tabs>
        <w:tab w:val="num" w:pos="360"/>
      </w:tabs>
      <w:suppressAutoHyphens w:val="0"/>
      <w:spacing w:before="0" w:after="120"/>
      <w:ind w:left="360" w:hanging="360"/>
    </w:pPr>
    <w:rPr>
      <w:sz w:val="22"/>
      <w:szCs w:val="20"/>
      <w:lang w:val="en-GB" w:eastAsia="fr-FR"/>
    </w:rPr>
  </w:style>
  <w:style w:type="numbering" w:customStyle="1" w:styleId="StyleBulleted">
    <w:name w:val="Style Bulleted"/>
    <w:basedOn w:val="Sinlista"/>
    <w:rsid w:val="00C4467E"/>
    <w:pPr>
      <w:numPr>
        <w:numId w:val="5"/>
      </w:numPr>
    </w:pPr>
  </w:style>
  <w:style w:type="paragraph" w:styleId="Textonotaalfinal">
    <w:name w:val="endnote text"/>
    <w:basedOn w:val="Normal"/>
    <w:link w:val="TextonotaalfinalCar"/>
    <w:uiPriority w:val="99"/>
    <w:semiHidden/>
    <w:unhideWhenUsed/>
    <w:rsid w:val="00030526"/>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30526"/>
    <w:rPr>
      <w:rFonts w:ascii="Arial" w:hAnsi="Arial"/>
    </w:rPr>
  </w:style>
  <w:style w:type="character" w:styleId="Refdenotaalfinal">
    <w:name w:val="endnote reference"/>
    <w:basedOn w:val="Fuentedeprrafopredeter"/>
    <w:uiPriority w:val="99"/>
    <w:semiHidden/>
    <w:unhideWhenUsed/>
    <w:rsid w:val="00030526"/>
    <w:rPr>
      <w:vertAlign w:val="superscript"/>
    </w:rPr>
  </w:style>
  <w:style w:type="character" w:customStyle="1" w:styleId="PrrafodelistaCar">
    <w:name w:val="Párrafo de lista Car"/>
    <w:basedOn w:val="Fuentedeprrafopredeter"/>
    <w:link w:val="Prrafodelista"/>
    <w:uiPriority w:val="34"/>
    <w:rsid w:val="00C05567"/>
    <w:rPr>
      <w:rFonts w:ascii="Arial" w:hAnsi="Arial"/>
      <w:sz w:val="21"/>
      <w:szCs w:val="24"/>
    </w:rPr>
  </w:style>
  <w:style w:type="paragraph" w:styleId="Textosinformato">
    <w:name w:val="Plain Text"/>
    <w:basedOn w:val="Normal"/>
    <w:link w:val="TextosinformatoCar"/>
    <w:uiPriority w:val="99"/>
    <w:unhideWhenUsed/>
    <w:rsid w:val="00932164"/>
    <w:pPr>
      <w:suppressAutoHyphens w:val="0"/>
      <w:spacing w:before="0" w:after="0" w:line="240" w:lineRule="auto"/>
      <w:jc w:val="left"/>
    </w:pPr>
    <w:rPr>
      <w:rFonts w:ascii="Calibri" w:eastAsiaTheme="minorHAnsi" w:hAnsi="Calibri" w:cstheme="minorBidi"/>
      <w:sz w:val="22"/>
      <w:szCs w:val="21"/>
    </w:rPr>
  </w:style>
  <w:style w:type="character" w:customStyle="1" w:styleId="TextosinformatoCar">
    <w:name w:val="Texto sin formato Car"/>
    <w:basedOn w:val="Fuentedeprrafopredeter"/>
    <w:link w:val="Textosinformato"/>
    <w:uiPriority w:val="99"/>
    <w:rsid w:val="00932164"/>
    <w:rPr>
      <w:rFonts w:ascii="Calibri" w:eastAsiaTheme="minorHAnsi" w:hAnsi="Calibri" w:cstheme="minorBidi"/>
      <w:sz w:val="22"/>
      <w:szCs w:val="21"/>
    </w:rPr>
  </w:style>
  <w:style w:type="table" w:customStyle="1" w:styleId="MediumShading1-Accent11">
    <w:name w:val="Medium Shading 1 - Accent 11"/>
    <w:basedOn w:val="Tablanormal"/>
    <w:uiPriority w:val="63"/>
    <w:rsid w:val="0051074A"/>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82"/>
    <w:pPr>
      <w:suppressAutoHyphens/>
      <w:spacing w:before="120" w:after="60" w:line="288" w:lineRule="auto"/>
      <w:jc w:val="both"/>
    </w:pPr>
    <w:rPr>
      <w:rFonts w:ascii="Arial" w:hAnsi="Arial"/>
      <w:sz w:val="21"/>
      <w:szCs w:val="24"/>
    </w:rPr>
  </w:style>
  <w:style w:type="paragraph" w:styleId="Ttulo1">
    <w:name w:val="heading 1"/>
    <w:basedOn w:val="Normal"/>
    <w:next w:val="Normal"/>
    <w:autoRedefine/>
    <w:qFormat/>
    <w:rsid w:val="00DC2B78"/>
    <w:pPr>
      <w:keepNext/>
      <w:pageBreakBefore/>
      <w:numPr>
        <w:numId w:val="1"/>
      </w:numPr>
      <w:tabs>
        <w:tab w:val="clear" w:pos="432"/>
      </w:tabs>
      <w:spacing w:before="60" w:after="240"/>
      <w:ind w:left="431" w:hanging="431"/>
      <w:outlineLvl w:val="0"/>
    </w:pPr>
    <w:rPr>
      <w:b/>
      <w:bCs/>
      <w:kern w:val="28"/>
      <w:sz w:val="28"/>
      <w:szCs w:val="28"/>
    </w:rPr>
  </w:style>
  <w:style w:type="paragraph" w:styleId="Ttulo2">
    <w:name w:val="heading 2"/>
    <w:basedOn w:val="Normal"/>
    <w:next w:val="Normal"/>
    <w:qFormat/>
    <w:rsid w:val="00D771B8"/>
    <w:pPr>
      <w:keepNext/>
      <w:numPr>
        <w:ilvl w:val="1"/>
        <w:numId w:val="1"/>
      </w:numPr>
      <w:spacing w:before="240"/>
      <w:ind w:left="578" w:hanging="578"/>
      <w:outlineLvl w:val="1"/>
    </w:pPr>
    <w:rPr>
      <w:rFonts w:cs="Arial"/>
      <w:b/>
      <w:bCs/>
      <w:i/>
      <w:iCs/>
      <w:sz w:val="26"/>
      <w:szCs w:val="28"/>
    </w:rPr>
  </w:style>
  <w:style w:type="paragraph" w:styleId="Ttulo3">
    <w:name w:val="heading 3"/>
    <w:basedOn w:val="Normal"/>
    <w:next w:val="Normal"/>
    <w:qFormat/>
    <w:rsid w:val="006A25CE"/>
    <w:pPr>
      <w:keepNext/>
      <w:numPr>
        <w:ilvl w:val="2"/>
        <w:numId w:val="1"/>
      </w:numPr>
      <w:spacing w:before="240"/>
      <w:ind w:left="720"/>
      <w:outlineLvl w:val="2"/>
    </w:pPr>
    <w:rPr>
      <w:rFonts w:cs="Arial"/>
      <w:b/>
      <w:bCs/>
      <w:szCs w:val="26"/>
    </w:rPr>
  </w:style>
  <w:style w:type="paragraph" w:styleId="Ttulo4">
    <w:name w:val="heading 4"/>
    <w:basedOn w:val="Normal"/>
    <w:next w:val="Normal"/>
    <w:qFormat/>
    <w:rsid w:val="005F29A9"/>
    <w:pPr>
      <w:keepNext/>
      <w:numPr>
        <w:ilvl w:val="3"/>
        <w:numId w:val="1"/>
      </w:numPr>
      <w:spacing w:before="240"/>
      <w:outlineLvl w:val="3"/>
    </w:pPr>
    <w:rPr>
      <w:b/>
      <w:bCs/>
      <w:szCs w:val="28"/>
    </w:rPr>
  </w:style>
  <w:style w:type="paragraph" w:styleId="Ttulo5">
    <w:name w:val="heading 5"/>
    <w:basedOn w:val="Normal"/>
    <w:next w:val="Normal"/>
    <w:qFormat/>
    <w:pPr>
      <w:numPr>
        <w:ilvl w:val="4"/>
        <w:numId w:val="1"/>
      </w:numPr>
      <w:spacing w:before="240"/>
      <w:outlineLvl w:val="4"/>
    </w:pPr>
    <w:rPr>
      <w:b/>
      <w:bCs/>
      <w:i/>
      <w:iCs/>
      <w:sz w:val="26"/>
      <w:szCs w:val="26"/>
    </w:rPr>
  </w:style>
  <w:style w:type="paragraph" w:styleId="Ttulo6">
    <w:name w:val="heading 6"/>
    <w:basedOn w:val="Normal"/>
    <w:next w:val="Normal"/>
    <w:qFormat/>
    <w:pPr>
      <w:numPr>
        <w:ilvl w:val="5"/>
        <w:numId w:val="1"/>
      </w:numPr>
      <w:spacing w:before="240"/>
      <w:outlineLvl w:val="5"/>
    </w:pPr>
    <w:rPr>
      <w:b/>
      <w:bCs/>
      <w:sz w:val="22"/>
      <w:szCs w:val="22"/>
    </w:rPr>
  </w:style>
  <w:style w:type="paragraph" w:styleId="Ttulo7">
    <w:name w:val="heading 7"/>
    <w:basedOn w:val="Normal"/>
    <w:next w:val="Normal"/>
    <w:qFormat/>
    <w:pPr>
      <w:numPr>
        <w:ilvl w:val="6"/>
        <w:numId w:val="1"/>
      </w:numPr>
      <w:spacing w:before="240"/>
      <w:outlineLvl w:val="6"/>
    </w:pPr>
  </w:style>
  <w:style w:type="paragraph" w:styleId="Ttulo8">
    <w:name w:val="heading 8"/>
    <w:basedOn w:val="Normal"/>
    <w:next w:val="Normal"/>
    <w:qFormat/>
    <w:pPr>
      <w:numPr>
        <w:ilvl w:val="7"/>
        <w:numId w:val="1"/>
      </w:numPr>
      <w:spacing w:before="240"/>
      <w:outlineLvl w:val="7"/>
    </w:pPr>
    <w:rPr>
      <w:i/>
      <w:iCs/>
    </w:rPr>
  </w:style>
  <w:style w:type="paragraph" w:styleId="Ttulo9">
    <w:name w:val="heading 9"/>
    <w:basedOn w:val="Normal"/>
    <w:next w:val="Normal"/>
    <w:qFormat/>
    <w:pPr>
      <w:numPr>
        <w:ilvl w:val="8"/>
        <w:numId w:val="1"/>
      </w:numPr>
      <w:spacing w:before="24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Absatz-Standardschriftart">
    <w:name w:val="Absatz-Standardschriftart"/>
  </w:style>
  <w:style w:type="character" w:customStyle="1" w:styleId="Fuentedeprrafopredeter1">
    <w:name w:val="Fuente de párrafo predeter.1"/>
  </w:style>
  <w:style w:type="character" w:customStyle="1" w:styleId="FootnoteCharacters">
    <w:name w:val="Footnote Characters"/>
    <w:rPr>
      <w:vertAlign w:val="superscript"/>
    </w:rPr>
  </w:style>
  <w:style w:type="character" w:styleId="Hipervnculo">
    <w:name w:val="Hyperlink"/>
    <w:uiPriority w:val="99"/>
    <w:rPr>
      <w:color w:val="0000FF"/>
      <w:u w:val="single"/>
    </w:rPr>
  </w:style>
  <w:style w:type="character" w:customStyle="1" w:styleId="Char">
    <w:name w:val="Char"/>
    <w:rPr>
      <w:rFonts w:ascii="Arial" w:hAnsi="Arial" w:cs="Arial"/>
      <w:b/>
      <w:bCs/>
      <w:i/>
      <w:iCs/>
      <w:sz w:val="28"/>
      <w:szCs w:val="28"/>
      <w:lang w:val="en-GB" w:bidi="ar-SA"/>
    </w:rPr>
  </w:style>
  <w:style w:type="character" w:styleId="Nmerodepgina">
    <w:name w:val="page number"/>
    <w:rsid w:val="00472F32"/>
    <w:rPr>
      <w:i/>
      <w:sz w:val="22"/>
      <w:szCs w:val="22"/>
    </w:rPr>
  </w:style>
  <w:style w:type="paragraph" w:customStyle="1" w:styleId="Heading">
    <w:name w:val="Heading"/>
    <w:basedOn w:val="Normal"/>
    <w:next w:val="Textoindependiente"/>
    <w:pPr>
      <w:keepNext/>
      <w:spacing w:before="240" w:after="120"/>
    </w:pPr>
    <w:rPr>
      <w:rFonts w:eastAsia="Bitstream Vera Sans" w:cs="Tahoma"/>
      <w:sz w:val="28"/>
      <w:szCs w:val="28"/>
    </w:rPr>
  </w:style>
  <w:style w:type="paragraph" w:styleId="Textoindependiente">
    <w:name w:val="Body Text"/>
    <w:basedOn w:val="Normal"/>
    <w:pPr>
      <w:spacing w:after="120"/>
    </w:pPr>
  </w:style>
  <w:style w:type="paragraph" w:styleId="Lista">
    <w:name w:val="List"/>
    <w:basedOn w:val="Textoindependiente"/>
    <w:rPr>
      <w:rFonts w:cs="Tahoma"/>
    </w:rPr>
  </w:style>
  <w:style w:type="paragraph" w:styleId="Epgrafe">
    <w:name w:val="caption"/>
    <w:basedOn w:val="Normal"/>
    <w:uiPriority w:val="99"/>
    <w:qFormat/>
    <w:rsid w:val="00DA6EED"/>
    <w:pPr>
      <w:suppressLineNumbers/>
      <w:spacing w:after="120"/>
      <w:jc w:val="center"/>
    </w:pPr>
    <w:rPr>
      <w:rFonts w:cs="Tahoma"/>
      <w:i/>
      <w:iCs/>
      <w:sz w:val="20"/>
      <w:szCs w:val="20"/>
    </w:rPr>
  </w:style>
  <w:style w:type="paragraph" w:customStyle="1" w:styleId="Index">
    <w:name w:val="Index"/>
    <w:basedOn w:val="Normal"/>
    <w:pPr>
      <w:suppressLineNumbers/>
    </w:pPr>
    <w:rPr>
      <w:rFonts w:cs="Tahoma"/>
    </w:rPr>
  </w:style>
  <w:style w:type="paragraph" w:styleId="Textonotapie">
    <w:name w:val="footnote text"/>
    <w:basedOn w:val="Normal"/>
    <w:rPr>
      <w:sz w:val="20"/>
      <w:szCs w:val="20"/>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pPr>
      <w:tabs>
        <w:tab w:val="center" w:pos="4320"/>
        <w:tab w:val="right" w:pos="8640"/>
      </w:tabs>
    </w:pPr>
  </w:style>
  <w:style w:type="paragraph" w:styleId="TDC1">
    <w:name w:val="toc 1"/>
    <w:basedOn w:val="Normal"/>
    <w:next w:val="Normal"/>
    <w:uiPriority w:val="39"/>
    <w:qFormat/>
    <w:rsid w:val="00466596"/>
  </w:style>
  <w:style w:type="paragraph" w:customStyle="1" w:styleId="Framecontents">
    <w:name w:val="Frame contents"/>
    <w:basedOn w:val="Textoindependiente"/>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DC2">
    <w:name w:val="toc 2"/>
    <w:basedOn w:val="Index"/>
    <w:uiPriority w:val="39"/>
    <w:qFormat/>
    <w:rsid w:val="000341AC"/>
    <w:pPr>
      <w:tabs>
        <w:tab w:val="left" w:pos="849"/>
        <w:tab w:val="right" w:leader="dot" w:pos="9781"/>
      </w:tabs>
      <w:ind w:left="283"/>
    </w:pPr>
    <w:rPr>
      <w:noProof/>
    </w:rPr>
  </w:style>
  <w:style w:type="paragraph" w:styleId="TDC3">
    <w:name w:val="toc 3"/>
    <w:basedOn w:val="Index"/>
    <w:uiPriority w:val="39"/>
    <w:qFormat/>
    <w:rsid w:val="000341AC"/>
    <w:pPr>
      <w:tabs>
        <w:tab w:val="left" w:pos="1415"/>
        <w:tab w:val="right" w:leader="dot" w:pos="9781"/>
      </w:tabs>
      <w:ind w:left="566"/>
    </w:pPr>
    <w:rPr>
      <w:noProof/>
    </w:rPr>
  </w:style>
  <w:style w:type="paragraph" w:styleId="TDC4">
    <w:name w:val="toc 4"/>
    <w:basedOn w:val="Index"/>
    <w:pPr>
      <w:tabs>
        <w:tab w:val="right" w:leader="dot" w:pos="9637"/>
      </w:tabs>
      <w:ind w:left="849"/>
    </w:pPr>
  </w:style>
  <w:style w:type="paragraph" w:styleId="TDC5">
    <w:name w:val="toc 5"/>
    <w:basedOn w:val="Index"/>
    <w:pPr>
      <w:tabs>
        <w:tab w:val="right" w:leader="dot" w:pos="9637"/>
      </w:tabs>
      <w:ind w:left="1132"/>
    </w:pPr>
  </w:style>
  <w:style w:type="paragraph" w:styleId="TDC6">
    <w:name w:val="toc 6"/>
    <w:basedOn w:val="Index"/>
    <w:pPr>
      <w:tabs>
        <w:tab w:val="right" w:leader="dot" w:pos="9637"/>
      </w:tabs>
      <w:ind w:left="1415"/>
    </w:pPr>
  </w:style>
  <w:style w:type="paragraph" w:styleId="TDC7">
    <w:name w:val="toc 7"/>
    <w:basedOn w:val="Index"/>
    <w:pPr>
      <w:tabs>
        <w:tab w:val="right" w:leader="dot" w:pos="9637"/>
      </w:tabs>
      <w:ind w:left="1698"/>
    </w:pPr>
  </w:style>
  <w:style w:type="paragraph" w:styleId="TDC8">
    <w:name w:val="toc 8"/>
    <w:basedOn w:val="Index"/>
    <w:pPr>
      <w:tabs>
        <w:tab w:val="right" w:leader="dot" w:pos="9637"/>
      </w:tabs>
      <w:ind w:left="1981"/>
    </w:pPr>
  </w:style>
  <w:style w:type="paragraph" w:styleId="TDC9">
    <w:name w:val="toc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paragraph" w:customStyle="1" w:styleId="FrameContents0">
    <w:name w:val="Frame Contents"/>
    <w:basedOn w:val="Normal"/>
  </w:style>
  <w:style w:type="paragraph" w:styleId="Textodeglobo">
    <w:name w:val="Balloon Text"/>
    <w:basedOn w:val="Normal"/>
    <w:link w:val="TextodegloboCar"/>
    <w:uiPriority w:val="99"/>
    <w:semiHidden/>
    <w:unhideWhenUsed/>
    <w:rsid w:val="00030494"/>
    <w:rPr>
      <w:rFonts w:ascii="Tahoma" w:hAnsi="Tahoma" w:cs="Tahoma"/>
      <w:sz w:val="16"/>
      <w:szCs w:val="16"/>
    </w:rPr>
  </w:style>
  <w:style w:type="character" w:customStyle="1" w:styleId="TextodegloboCar">
    <w:name w:val="Texto de globo Car"/>
    <w:link w:val="Textodeglobo"/>
    <w:uiPriority w:val="99"/>
    <w:semiHidden/>
    <w:rsid w:val="00030494"/>
    <w:rPr>
      <w:rFonts w:ascii="Tahoma" w:hAnsi="Tahoma" w:cs="Tahoma"/>
      <w:sz w:val="16"/>
      <w:szCs w:val="16"/>
      <w:lang w:val="en-GB"/>
    </w:rPr>
  </w:style>
  <w:style w:type="character" w:customStyle="1" w:styleId="EncabezadoCar">
    <w:name w:val="Encabezado Car"/>
    <w:link w:val="Encabezado"/>
    <w:uiPriority w:val="99"/>
    <w:rsid w:val="00AB186F"/>
    <w:rPr>
      <w:sz w:val="24"/>
      <w:szCs w:val="24"/>
      <w:lang w:val="en-GB"/>
    </w:rPr>
  </w:style>
  <w:style w:type="character" w:customStyle="1" w:styleId="PiedepginaCar">
    <w:name w:val="Pie de página Car"/>
    <w:link w:val="Piedepgina"/>
    <w:uiPriority w:val="99"/>
    <w:rsid w:val="00472F32"/>
    <w:rPr>
      <w:sz w:val="24"/>
      <w:szCs w:val="24"/>
      <w:lang w:val="en-GB"/>
    </w:rPr>
  </w:style>
  <w:style w:type="paragraph" w:styleId="NormalWeb">
    <w:name w:val="Normal (Web)"/>
    <w:basedOn w:val="Normal"/>
    <w:uiPriority w:val="99"/>
    <w:unhideWhenUsed/>
    <w:rsid w:val="005D389E"/>
    <w:pPr>
      <w:suppressAutoHyphens w:val="0"/>
      <w:spacing w:before="100" w:beforeAutospacing="1" w:after="100" w:afterAutospacing="1"/>
    </w:pPr>
  </w:style>
  <w:style w:type="paragraph" w:styleId="TtulodeTDC">
    <w:name w:val="TOC Heading"/>
    <w:basedOn w:val="Ttulo1"/>
    <w:next w:val="Normal"/>
    <w:uiPriority w:val="39"/>
    <w:unhideWhenUsed/>
    <w:qFormat/>
    <w:rsid w:val="00AF1F39"/>
    <w:pPr>
      <w:keepLines/>
      <w:numPr>
        <w:numId w:val="0"/>
      </w:numPr>
      <w:suppressAutoHyphens w:val="0"/>
      <w:spacing w:before="480" w:after="0"/>
      <w:jc w:val="left"/>
      <w:outlineLvl w:val="9"/>
    </w:pPr>
    <w:rPr>
      <w:rFonts w:ascii="Cambria" w:eastAsia="MS Gothic" w:hAnsi="Cambria"/>
      <w:color w:val="365F91"/>
      <w:kern w:val="0"/>
      <w:lang w:eastAsia="ja-JP"/>
    </w:rPr>
  </w:style>
  <w:style w:type="paragraph" w:customStyle="1" w:styleId="Bullet1">
    <w:name w:val="Bullet 1"/>
    <w:basedOn w:val="Normal"/>
    <w:link w:val="Bullet1Char"/>
    <w:qFormat/>
    <w:rsid w:val="00213CC6"/>
    <w:pPr>
      <w:numPr>
        <w:numId w:val="2"/>
      </w:numPr>
    </w:pPr>
  </w:style>
  <w:style w:type="paragraph" w:customStyle="1" w:styleId="Bullet2">
    <w:name w:val="Bullet 2"/>
    <w:basedOn w:val="Normal"/>
    <w:link w:val="Bullet2Char"/>
    <w:qFormat/>
    <w:rsid w:val="00213CC6"/>
    <w:pPr>
      <w:numPr>
        <w:ilvl w:val="1"/>
        <w:numId w:val="2"/>
      </w:numPr>
    </w:pPr>
    <w:rPr>
      <w:lang w:val="fr-FR"/>
    </w:rPr>
  </w:style>
  <w:style w:type="character" w:customStyle="1" w:styleId="Bullet1Char">
    <w:name w:val="Bullet 1 Char"/>
    <w:basedOn w:val="Fuentedeprrafopredeter"/>
    <w:link w:val="Bullet1"/>
    <w:rsid w:val="00213CC6"/>
    <w:rPr>
      <w:rFonts w:ascii="Arial" w:hAnsi="Arial"/>
      <w:sz w:val="21"/>
      <w:szCs w:val="24"/>
    </w:rPr>
  </w:style>
  <w:style w:type="table" w:styleId="Tablaconcuadrcula">
    <w:name w:val="Table Grid"/>
    <w:basedOn w:val="Tablanormal"/>
    <w:rsid w:val="00DA6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2Char">
    <w:name w:val="Bullet 2 Char"/>
    <w:basedOn w:val="Fuentedeprrafopredeter"/>
    <w:link w:val="Bullet2"/>
    <w:rsid w:val="00213CC6"/>
    <w:rPr>
      <w:rFonts w:ascii="Arial" w:hAnsi="Arial"/>
      <w:sz w:val="21"/>
      <w:szCs w:val="24"/>
      <w:lang w:val="fr-FR"/>
    </w:rPr>
  </w:style>
  <w:style w:type="paragraph" w:styleId="Tabladeilustraciones">
    <w:name w:val="table of figures"/>
    <w:basedOn w:val="Normal"/>
    <w:next w:val="Normal"/>
    <w:uiPriority w:val="99"/>
    <w:unhideWhenUsed/>
    <w:rsid w:val="00DA6EED"/>
    <w:pPr>
      <w:spacing w:after="0"/>
    </w:pPr>
  </w:style>
  <w:style w:type="paragraph" w:customStyle="1" w:styleId="Default">
    <w:name w:val="Default"/>
    <w:rsid w:val="007B79DC"/>
    <w:pPr>
      <w:autoSpaceDE w:val="0"/>
      <w:autoSpaceDN w:val="0"/>
      <w:adjustRightInd w:val="0"/>
    </w:pPr>
    <w:rPr>
      <w:color w:val="000000"/>
      <w:sz w:val="24"/>
      <w:szCs w:val="24"/>
      <w:lang w:val="en-GB"/>
    </w:rPr>
  </w:style>
  <w:style w:type="paragraph" w:styleId="Prrafodelista">
    <w:name w:val="List Paragraph"/>
    <w:basedOn w:val="Normal"/>
    <w:link w:val="PrrafodelistaCar"/>
    <w:uiPriority w:val="34"/>
    <w:qFormat/>
    <w:rsid w:val="001B28F9"/>
    <w:pPr>
      <w:ind w:left="720"/>
      <w:contextualSpacing/>
    </w:pPr>
  </w:style>
  <w:style w:type="character" w:customStyle="1" w:styleId="apple-converted-space">
    <w:name w:val="apple-converted-space"/>
    <w:basedOn w:val="Fuentedeprrafopredeter"/>
    <w:rsid w:val="00F543B6"/>
  </w:style>
  <w:style w:type="paragraph" w:customStyle="1" w:styleId="auf1">
    <w:name w:val="auf1"/>
    <w:basedOn w:val="Normal"/>
    <w:rsid w:val="00085AA2"/>
    <w:pPr>
      <w:numPr>
        <w:numId w:val="3"/>
      </w:numPr>
      <w:suppressAutoHyphens w:val="0"/>
      <w:autoSpaceDE w:val="0"/>
      <w:autoSpaceDN w:val="0"/>
      <w:adjustRightInd w:val="0"/>
      <w:spacing w:before="0" w:after="120"/>
      <w:jc w:val="left"/>
    </w:pPr>
    <w:rPr>
      <w:rFonts w:eastAsia="SimSun" w:cs="Arial"/>
      <w:noProof/>
      <w:spacing w:val="-3"/>
      <w:sz w:val="22"/>
      <w:szCs w:val="22"/>
      <w:lang w:eastAsia="de-DE"/>
    </w:rPr>
  </w:style>
  <w:style w:type="paragraph" w:customStyle="1" w:styleId="auf1-1">
    <w:name w:val="auf1-1"/>
    <w:basedOn w:val="auf1"/>
    <w:rsid w:val="00085AA2"/>
    <w:pPr>
      <w:numPr>
        <w:ilvl w:val="1"/>
      </w:numPr>
    </w:pPr>
  </w:style>
  <w:style w:type="character" w:styleId="nfasis">
    <w:name w:val="Emphasis"/>
    <w:basedOn w:val="Fuentedeprrafopredeter"/>
    <w:uiPriority w:val="20"/>
    <w:qFormat/>
    <w:rsid w:val="00836EEB"/>
    <w:rPr>
      <w:i/>
      <w:iCs/>
    </w:rPr>
  </w:style>
  <w:style w:type="paragraph" w:customStyle="1" w:styleId="massifreferences">
    <w:name w:val="massif_references"/>
    <w:basedOn w:val="Normal"/>
    <w:link w:val="massifreferencesChar"/>
    <w:qFormat/>
    <w:rsid w:val="00C978D8"/>
    <w:pPr>
      <w:numPr>
        <w:numId w:val="4"/>
      </w:numPr>
      <w:suppressAutoHyphens w:val="0"/>
      <w:spacing w:after="120"/>
    </w:pPr>
    <w:rPr>
      <w:sz w:val="22"/>
      <w:lang w:val="en-GB" w:bidi="en-US"/>
    </w:rPr>
  </w:style>
  <w:style w:type="character" w:customStyle="1" w:styleId="massifreferencesChar">
    <w:name w:val="massif_references Char"/>
    <w:basedOn w:val="Fuentedeprrafopredeter"/>
    <w:link w:val="massifreferences"/>
    <w:rsid w:val="00C978D8"/>
    <w:rPr>
      <w:rFonts w:ascii="Arial" w:hAnsi="Arial"/>
      <w:sz w:val="22"/>
      <w:szCs w:val="24"/>
      <w:lang w:val="en-GB" w:bidi="en-US"/>
    </w:rPr>
  </w:style>
  <w:style w:type="character" w:styleId="Refdenotaalpie">
    <w:name w:val="footnote reference"/>
    <w:basedOn w:val="Fuentedeprrafopredeter"/>
    <w:uiPriority w:val="99"/>
    <w:semiHidden/>
    <w:unhideWhenUsed/>
    <w:rsid w:val="00452C15"/>
    <w:rPr>
      <w:vertAlign w:val="superscript"/>
    </w:rPr>
  </w:style>
  <w:style w:type="paragraph" w:customStyle="1" w:styleId="massifbody">
    <w:name w:val="massif_body"/>
    <w:basedOn w:val="Normal"/>
    <w:link w:val="massifbodyChar"/>
    <w:qFormat/>
    <w:rsid w:val="00C26937"/>
    <w:pPr>
      <w:suppressAutoHyphens w:val="0"/>
      <w:spacing w:after="120"/>
    </w:pPr>
    <w:rPr>
      <w:sz w:val="22"/>
      <w:lang w:val="en-GB" w:bidi="en-US"/>
    </w:rPr>
  </w:style>
  <w:style w:type="character" w:customStyle="1" w:styleId="massifbodyChar">
    <w:name w:val="massif_body Char"/>
    <w:basedOn w:val="Fuentedeprrafopredeter"/>
    <w:link w:val="massifbody"/>
    <w:rsid w:val="00C26937"/>
    <w:rPr>
      <w:sz w:val="22"/>
      <w:szCs w:val="24"/>
      <w:lang w:val="en-GB" w:bidi="en-US"/>
    </w:rPr>
  </w:style>
  <w:style w:type="table" w:customStyle="1" w:styleId="Tablaconcuadrcula1">
    <w:name w:val="Tabla con cuadrícula1"/>
    <w:basedOn w:val="Tablanormal"/>
    <w:next w:val="Tablaconcuadrcula"/>
    <w:uiPriority w:val="59"/>
    <w:rsid w:val="0051782F"/>
    <w:pPr>
      <w:spacing w:before="60"/>
      <w:jc w:val="both"/>
    </w:pPr>
    <w:rPr>
      <w:rFonts w:ascii="Calibri" w:eastAsia="Calibri" w:hAnsi="Calibri"/>
      <w:lang w:val="el-GR" w:eastAsia="el-G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uiPriority w:val="99"/>
    <w:semiHidden/>
    <w:unhideWhenUsed/>
    <w:rsid w:val="0051782F"/>
    <w:rPr>
      <w:sz w:val="20"/>
      <w:szCs w:val="20"/>
    </w:rPr>
  </w:style>
  <w:style w:type="character" w:customStyle="1" w:styleId="TextocomentarioCar">
    <w:name w:val="Texto comentario Car"/>
    <w:basedOn w:val="Fuentedeprrafopredeter"/>
    <w:link w:val="Textocomentario"/>
    <w:uiPriority w:val="99"/>
    <w:semiHidden/>
    <w:rsid w:val="0051782F"/>
  </w:style>
  <w:style w:type="paragraph" w:customStyle="1" w:styleId="NormalBulletedList">
    <w:name w:val="Normal Bulleted List"/>
    <w:basedOn w:val="Normal"/>
    <w:next w:val="Normal"/>
    <w:qFormat/>
    <w:rsid w:val="006A25CE"/>
    <w:pPr>
      <w:suppressAutoHyphens w:val="0"/>
      <w:spacing w:before="60" w:after="0"/>
    </w:pPr>
    <w:rPr>
      <w:rFonts w:ascii="Calibri" w:eastAsia="Calibri" w:hAnsi="Calibri"/>
      <w:sz w:val="22"/>
      <w:szCs w:val="22"/>
      <w:lang w:val="en-GB"/>
    </w:rPr>
  </w:style>
  <w:style w:type="character" w:styleId="Refdecomentario">
    <w:name w:val="annotation reference"/>
    <w:basedOn w:val="Fuentedeprrafopredeter"/>
    <w:uiPriority w:val="99"/>
    <w:semiHidden/>
    <w:unhideWhenUsed/>
    <w:rsid w:val="0051782F"/>
    <w:rPr>
      <w:sz w:val="16"/>
      <w:szCs w:val="16"/>
    </w:rPr>
  </w:style>
  <w:style w:type="table" w:customStyle="1" w:styleId="Tablaconcuadrcula11">
    <w:name w:val="Tabla con cuadrícula11"/>
    <w:basedOn w:val="Tablanormal"/>
    <w:next w:val="Tablaconcuadrcula"/>
    <w:uiPriority w:val="59"/>
    <w:rsid w:val="00517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EF0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6">
    <w:name w:val="Light List Accent 6"/>
    <w:basedOn w:val="Tablanormal"/>
    <w:uiPriority w:val="61"/>
    <w:rsid w:val="00D36D8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media3-nfasis6">
    <w:name w:val="Medium Grid 3 Accent 6"/>
    <w:basedOn w:val="Tablanormal"/>
    <w:uiPriority w:val="69"/>
    <w:rsid w:val="00D36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clara-nfasis6">
    <w:name w:val="Light Grid Accent 6"/>
    <w:basedOn w:val="Tablanormal"/>
    <w:uiPriority w:val="62"/>
    <w:rsid w:val="00F2617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CIPSECTable">
    <w:name w:val="CIPSEC Table"/>
    <w:basedOn w:val="Normal"/>
    <w:link w:val="CIPSECTableCar"/>
    <w:rsid w:val="00CB294C"/>
    <w:pPr>
      <w:suppressAutoHyphens w:val="0"/>
      <w:spacing w:before="60"/>
      <w:jc w:val="left"/>
    </w:pPr>
    <w:rPr>
      <w:sz w:val="20"/>
      <w:szCs w:val="20"/>
      <w:lang w:val="es-ES"/>
    </w:rPr>
  </w:style>
  <w:style w:type="character" w:customStyle="1" w:styleId="CIPSECTableCar">
    <w:name w:val="CIPSEC Table Car"/>
    <w:link w:val="CIPSECTable"/>
    <w:rsid w:val="00CB294C"/>
    <w:rPr>
      <w:rFonts w:ascii="Arial" w:hAnsi="Arial"/>
      <w:lang w:val="es-ES"/>
    </w:rPr>
  </w:style>
  <w:style w:type="paragraph" w:styleId="HTMLconformatoprevio">
    <w:name w:val="HTML Preformatted"/>
    <w:basedOn w:val="Normal"/>
    <w:link w:val="HTMLconformatoprevioCar"/>
    <w:uiPriority w:val="99"/>
    <w:unhideWhenUsed/>
    <w:rsid w:val="001C41AE"/>
    <w:pPr>
      <w:spacing w:before="0" w:after="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rsid w:val="001C41AE"/>
    <w:rPr>
      <w:rFonts w:ascii="Consolas" w:hAnsi="Consolas" w:cs="Consolas"/>
    </w:rPr>
  </w:style>
  <w:style w:type="paragraph" w:styleId="Asuntodelcomentario">
    <w:name w:val="annotation subject"/>
    <w:basedOn w:val="Textocomentario"/>
    <w:next w:val="Textocomentario"/>
    <w:link w:val="AsuntodelcomentarioCar"/>
    <w:uiPriority w:val="99"/>
    <w:semiHidden/>
    <w:unhideWhenUsed/>
    <w:rsid w:val="00E245A1"/>
    <w:rPr>
      <w:b/>
      <w:bCs/>
    </w:rPr>
  </w:style>
  <w:style w:type="character" w:customStyle="1" w:styleId="AsuntodelcomentarioCar">
    <w:name w:val="Asunto del comentario Car"/>
    <w:basedOn w:val="TextocomentarioCar"/>
    <w:link w:val="Asuntodelcomentario"/>
    <w:uiPriority w:val="99"/>
    <w:semiHidden/>
    <w:rsid w:val="00E245A1"/>
    <w:rPr>
      <w:b/>
      <w:bCs/>
    </w:rPr>
  </w:style>
  <w:style w:type="paragraph" w:styleId="Revisin">
    <w:name w:val="Revision"/>
    <w:hidden/>
    <w:uiPriority w:val="99"/>
    <w:semiHidden/>
    <w:rsid w:val="00874C6B"/>
    <w:rPr>
      <w:sz w:val="24"/>
      <w:szCs w:val="24"/>
    </w:rPr>
  </w:style>
  <w:style w:type="paragraph" w:customStyle="1" w:styleId="TREDParagraph">
    <w:name w:val="TRED_Paragraph"/>
    <w:basedOn w:val="Normal"/>
    <w:link w:val="TREDParagraphCar"/>
    <w:qFormat/>
    <w:rsid w:val="00F62E13"/>
    <w:pPr>
      <w:spacing w:before="0" w:after="120"/>
    </w:pPr>
    <w:rPr>
      <w:sz w:val="20"/>
      <w:szCs w:val="20"/>
      <w:lang w:val="en-GB" w:eastAsia="de-DE"/>
    </w:rPr>
  </w:style>
  <w:style w:type="character" w:customStyle="1" w:styleId="TREDParagraphCar">
    <w:name w:val="TRED_Paragraph Car"/>
    <w:link w:val="TREDParagraph"/>
    <w:rsid w:val="00F62E13"/>
    <w:rPr>
      <w:rFonts w:ascii="Arial" w:hAnsi="Arial"/>
      <w:lang w:val="en-GB" w:eastAsia="de-DE"/>
    </w:rPr>
  </w:style>
  <w:style w:type="paragraph" w:styleId="Ttulo">
    <w:name w:val="Title"/>
    <w:basedOn w:val="Normal"/>
    <w:next w:val="Normal"/>
    <w:link w:val="TtuloCar"/>
    <w:uiPriority w:val="10"/>
    <w:qFormat/>
    <w:rsid w:val="001F44FE"/>
    <w:pPr>
      <w:pBdr>
        <w:bottom w:val="single" w:sz="8" w:space="4" w:color="4F81BD" w:themeColor="accent1"/>
      </w:pBdr>
      <w:spacing w:before="0" w:after="300"/>
      <w:contextualSpacing/>
    </w:pPr>
    <w:rPr>
      <w:rFonts w:eastAsiaTheme="majorEastAsia"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1F44FE"/>
    <w:rPr>
      <w:rFonts w:eastAsiaTheme="majorEastAsia" w:cstheme="majorBidi"/>
      <w:b/>
      <w:color w:val="17365D" w:themeColor="text2" w:themeShade="BF"/>
      <w:spacing w:val="5"/>
      <w:kern w:val="28"/>
      <w:sz w:val="28"/>
      <w:szCs w:val="52"/>
    </w:rPr>
  </w:style>
  <w:style w:type="table" w:customStyle="1" w:styleId="Aries">
    <w:name w:val="Aries"/>
    <w:basedOn w:val="Tablanormal"/>
    <w:uiPriority w:val="99"/>
    <w:rsid w:val="00BB7FC0"/>
    <w:pPr>
      <w:jc w:val="center"/>
    </w:pPr>
    <w:rPr>
      <w:rFonts w:eastAsiaTheme="minorHAnsi" w:cstheme="minorBidi"/>
      <w:sz w:val="22"/>
      <w:szCs w:val="22"/>
      <w:lang w:val="en-GB"/>
    </w:rPr>
    <w:tblPr>
      <w:tblBorders>
        <w:top w:val="single" w:sz="4" w:space="0" w:color="auto"/>
        <w:insideH w:val="single" w:sz="4" w:space="0" w:color="auto"/>
        <w:insideV w:val="single" w:sz="4" w:space="0" w:color="auto"/>
      </w:tblBorders>
    </w:tblPr>
    <w:tcPr>
      <w:vAlign w:val="center"/>
    </w:tcPr>
    <w:tblStylePr w:type="firstRow">
      <w:rPr>
        <w:b/>
        <w:color w:val="FFFFFF" w:themeColor="background1"/>
      </w:rPr>
      <w:tblPr/>
      <w:trPr>
        <w:tblHeader/>
      </w:trPr>
      <w:tcPr>
        <w:shd w:val="clear" w:color="auto" w:fill="F3921D"/>
      </w:tcPr>
    </w:tblStylePr>
    <w:tblStylePr w:type="firstCol">
      <w:pPr>
        <w:wordWrap/>
        <w:jc w:val="left"/>
      </w:pPr>
      <w:rPr>
        <w:b/>
        <w:color w:val="F3921D"/>
      </w:rPr>
    </w:tblStylePr>
  </w:style>
  <w:style w:type="paragraph" w:customStyle="1" w:styleId="indent1">
    <w:name w:val="indent 1"/>
    <w:aliases w:val="i1"/>
    <w:basedOn w:val="Normal"/>
    <w:uiPriority w:val="99"/>
    <w:rsid w:val="00C4467E"/>
    <w:pPr>
      <w:keepLines/>
      <w:tabs>
        <w:tab w:val="num" w:pos="360"/>
      </w:tabs>
      <w:suppressAutoHyphens w:val="0"/>
      <w:spacing w:before="0" w:after="120"/>
      <w:ind w:left="360" w:hanging="360"/>
    </w:pPr>
    <w:rPr>
      <w:sz w:val="22"/>
      <w:szCs w:val="20"/>
      <w:lang w:val="en-GB" w:eastAsia="fr-FR"/>
    </w:rPr>
  </w:style>
  <w:style w:type="numbering" w:customStyle="1" w:styleId="StyleBulleted">
    <w:name w:val="Style Bulleted"/>
    <w:basedOn w:val="Sinlista"/>
    <w:rsid w:val="00C4467E"/>
    <w:pPr>
      <w:numPr>
        <w:numId w:val="5"/>
      </w:numPr>
    </w:pPr>
  </w:style>
  <w:style w:type="paragraph" w:styleId="Textonotaalfinal">
    <w:name w:val="endnote text"/>
    <w:basedOn w:val="Normal"/>
    <w:link w:val="TextonotaalfinalCar"/>
    <w:uiPriority w:val="99"/>
    <w:semiHidden/>
    <w:unhideWhenUsed/>
    <w:rsid w:val="00030526"/>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30526"/>
    <w:rPr>
      <w:rFonts w:ascii="Arial" w:hAnsi="Arial"/>
    </w:rPr>
  </w:style>
  <w:style w:type="character" w:styleId="Refdenotaalfinal">
    <w:name w:val="endnote reference"/>
    <w:basedOn w:val="Fuentedeprrafopredeter"/>
    <w:uiPriority w:val="99"/>
    <w:semiHidden/>
    <w:unhideWhenUsed/>
    <w:rsid w:val="00030526"/>
    <w:rPr>
      <w:vertAlign w:val="superscript"/>
    </w:rPr>
  </w:style>
  <w:style w:type="character" w:customStyle="1" w:styleId="PrrafodelistaCar">
    <w:name w:val="Párrafo de lista Car"/>
    <w:basedOn w:val="Fuentedeprrafopredeter"/>
    <w:link w:val="Prrafodelista"/>
    <w:uiPriority w:val="34"/>
    <w:rsid w:val="00C05567"/>
    <w:rPr>
      <w:rFonts w:ascii="Arial" w:hAnsi="Arial"/>
      <w:sz w:val="21"/>
      <w:szCs w:val="24"/>
    </w:rPr>
  </w:style>
  <w:style w:type="paragraph" w:styleId="Textosinformato">
    <w:name w:val="Plain Text"/>
    <w:basedOn w:val="Normal"/>
    <w:link w:val="TextosinformatoCar"/>
    <w:uiPriority w:val="99"/>
    <w:unhideWhenUsed/>
    <w:rsid w:val="00932164"/>
    <w:pPr>
      <w:suppressAutoHyphens w:val="0"/>
      <w:spacing w:before="0" w:after="0" w:line="240" w:lineRule="auto"/>
      <w:jc w:val="left"/>
    </w:pPr>
    <w:rPr>
      <w:rFonts w:ascii="Calibri" w:eastAsiaTheme="minorHAnsi" w:hAnsi="Calibri" w:cstheme="minorBidi"/>
      <w:sz w:val="22"/>
      <w:szCs w:val="21"/>
    </w:rPr>
  </w:style>
  <w:style w:type="character" w:customStyle="1" w:styleId="TextosinformatoCar">
    <w:name w:val="Texto sin formato Car"/>
    <w:basedOn w:val="Fuentedeprrafopredeter"/>
    <w:link w:val="Textosinformato"/>
    <w:uiPriority w:val="99"/>
    <w:rsid w:val="00932164"/>
    <w:rPr>
      <w:rFonts w:ascii="Calibri" w:eastAsiaTheme="minorHAnsi" w:hAnsi="Calibri" w:cstheme="minorBidi"/>
      <w:sz w:val="22"/>
      <w:szCs w:val="21"/>
    </w:rPr>
  </w:style>
  <w:style w:type="table" w:customStyle="1" w:styleId="MediumShading1-Accent11">
    <w:name w:val="Medium Shading 1 - Accent 11"/>
    <w:basedOn w:val="Tablanormal"/>
    <w:uiPriority w:val="63"/>
    <w:rsid w:val="0051074A"/>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7468">
      <w:bodyDiv w:val="1"/>
      <w:marLeft w:val="0"/>
      <w:marRight w:val="0"/>
      <w:marTop w:val="0"/>
      <w:marBottom w:val="0"/>
      <w:divBdr>
        <w:top w:val="none" w:sz="0" w:space="0" w:color="auto"/>
        <w:left w:val="none" w:sz="0" w:space="0" w:color="auto"/>
        <w:bottom w:val="none" w:sz="0" w:space="0" w:color="auto"/>
        <w:right w:val="none" w:sz="0" w:space="0" w:color="auto"/>
      </w:divBdr>
    </w:div>
    <w:div w:id="24910689">
      <w:bodyDiv w:val="1"/>
      <w:marLeft w:val="0"/>
      <w:marRight w:val="0"/>
      <w:marTop w:val="0"/>
      <w:marBottom w:val="0"/>
      <w:divBdr>
        <w:top w:val="none" w:sz="0" w:space="0" w:color="auto"/>
        <w:left w:val="none" w:sz="0" w:space="0" w:color="auto"/>
        <w:bottom w:val="none" w:sz="0" w:space="0" w:color="auto"/>
        <w:right w:val="none" w:sz="0" w:space="0" w:color="auto"/>
      </w:divBdr>
      <w:divsChild>
        <w:div w:id="16935632">
          <w:marLeft w:val="720"/>
          <w:marRight w:val="0"/>
          <w:marTop w:val="91"/>
          <w:marBottom w:val="0"/>
          <w:divBdr>
            <w:top w:val="none" w:sz="0" w:space="0" w:color="auto"/>
            <w:left w:val="none" w:sz="0" w:space="0" w:color="auto"/>
            <w:bottom w:val="none" w:sz="0" w:space="0" w:color="auto"/>
            <w:right w:val="none" w:sz="0" w:space="0" w:color="auto"/>
          </w:divBdr>
        </w:div>
        <w:div w:id="2036924718">
          <w:marLeft w:val="1440"/>
          <w:marRight w:val="0"/>
          <w:marTop w:val="82"/>
          <w:marBottom w:val="0"/>
          <w:divBdr>
            <w:top w:val="none" w:sz="0" w:space="0" w:color="auto"/>
            <w:left w:val="none" w:sz="0" w:space="0" w:color="auto"/>
            <w:bottom w:val="none" w:sz="0" w:space="0" w:color="auto"/>
            <w:right w:val="none" w:sz="0" w:space="0" w:color="auto"/>
          </w:divBdr>
        </w:div>
        <w:div w:id="1277250605">
          <w:marLeft w:val="1440"/>
          <w:marRight w:val="0"/>
          <w:marTop w:val="82"/>
          <w:marBottom w:val="0"/>
          <w:divBdr>
            <w:top w:val="none" w:sz="0" w:space="0" w:color="auto"/>
            <w:left w:val="none" w:sz="0" w:space="0" w:color="auto"/>
            <w:bottom w:val="none" w:sz="0" w:space="0" w:color="auto"/>
            <w:right w:val="none" w:sz="0" w:space="0" w:color="auto"/>
          </w:divBdr>
        </w:div>
        <w:div w:id="1284386466">
          <w:marLeft w:val="1440"/>
          <w:marRight w:val="0"/>
          <w:marTop w:val="82"/>
          <w:marBottom w:val="0"/>
          <w:divBdr>
            <w:top w:val="none" w:sz="0" w:space="0" w:color="auto"/>
            <w:left w:val="none" w:sz="0" w:space="0" w:color="auto"/>
            <w:bottom w:val="none" w:sz="0" w:space="0" w:color="auto"/>
            <w:right w:val="none" w:sz="0" w:space="0" w:color="auto"/>
          </w:divBdr>
        </w:div>
        <w:div w:id="715735972">
          <w:marLeft w:val="720"/>
          <w:marRight w:val="0"/>
          <w:marTop w:val="91"/>
          <w:marBottom w:val="0"/>
          <w:divBdr>
            <w:top w:val="none" w:sz="0" w:space="0" w:color="auto"/>
            <w:left w:val="none" w:sz="0" w:space="0" w:color="auto"/>
            <w:bottom w:val="none" w:sz="0" w:space="0" w:color="auto"/>
            <w:right w:val="none" w:sz="0" w:space="0" w:color="auto"/>
          </w:divBdr>
        </w:div>
        <w:div w:id="242225196">
          <w:marLeft w:val="1440"/>
          <w:marRight w:val="0"/>
          <w:marTop w:val="91"/>
          <w:marBottom w:val="0"/>
          <w:divBdr>
            <w:top w:val="none" w:sz="0" w:space="0" w:color="auto"/>
            <w:left w:val="none" w:sz="0" w:space="0" w:color="auto"/>
            <w:bottom w:val="none" w:sz="0" w:space="0" w:color="auto"/>
            <w:right w:val="none" w:sz="0" w:space="0" w:color="auto"/>
          </w:divBdr>
        </w:div>
        <w:div w:id="2081975136">
          <w:marLeft w:val="1440"/>
          <w:marRight w:val="0"/>
          <w:marTop w:val="91"/>
          <w:marBottom w:val="0"/>
          <w:divBdr>
            <w:top w:val="none" w:sz="0" w:space="0" w:color="auto"/>
            <w:left w:val="none" w:sz="0" w:space="0" w:color="auto"/>
            <w:bottom w:val="none" w:sz="0" w:space="0" w:color="auto"/>
            <w:right w:val="none" w:sz="0" w:space="0" w:color="auto"/>
          </w:divBdr>
        </w:div>
        <w:div w:id="1376347547">
          <w:marLeft w:val="1440"/>
          <w:marRight w:val="0"/>
          <w:marTop w:val="91"/>
          <w:marBottom w:val="0"/>
          <w:divBdr>
            <w:top w:val="none" w:sz="0" w:space="0" w:color="auto"/>
            <w:left w:val="none" w:sz="0" w:space="0" w:color="auto"/>
            <w:bottom w:val="none" w:sz="0" w:space="0" w:color="auto"/>
            <w:right w:val="none" w:sz="0" w:space="0" w:color="auto"/>
          </w:divBdr>
        </w:div>
      </w:divsChild>
    </w:div>
    <w:div w:id="33703386">
      <w:bodyDiv w:val="1"/>
      <w:marLeft w:val="0"/>
      <w:marRight w:val="0"/>
      <w:marTop w:val="0"/>
      <w:marBottom w:val="0"/>
      <w:divBdr>
        <w:top w:val="none" w:sz="0" w:space="0" w:color="auto"/>
        <w:left w:val="none" w:sz="0" w:space="0" w:color="auto"/>
        <w:bottom w:val="none" w:sz="0" w:space="0" w:color="auto"/>
        <w:right w:val="none" w:sz="0" w:space="0" w:color="auto"/>
      </w:divBdr>
    </w:div>
    <w:div w:id="64379624">
      <w:bodyDiv w:val="1"/>
      <w:marLeft w:val="0"/>
      <w:marRight w:val="0"/>
      <w:marTop w:val="0"/>
      <w:marBottom w:val="0"/>
      <w:divBdr>
        <w:top w:val="none" w:sz="0" w:space="0" w:color="auto"/>
        <w:left w:val="none" w:sz="0" w:space="0" w:color="auto"/>
        <w:bottom w:val="none" w:sz="0" w:space="0" w:color="auto"/>
        <w:right w:val="none" w:sz="0" w:space="0" w:color="auto"/>
      </w:divBdr>
    </w:div>
    <w:div w:id="182060917">
      <w:bodyDiv w:val="1"/>
      <w:marLeft w:val="0"/>
      <w:marRight w:val="0"/>
      <w:marTop w:val="0"/>
      <w:marBottom w:val="0"/>
      <w:divBdr>
        <w:top w:val="none" w:sz="0" w:space="0" w:color="auto"/>
        <w:left w:val="none" w:sz="0" w:space="0" w:color="auto"/>
        <w:bottom w:val="none" w:sz="0" w:space="0" w:color="auto"/>
        <w:right w:val="none" w:sz="0" w:space="0" w:color="auto"/>
      </w:divBdr>
    </w:div>
    <w:div w:id="198594568">
      <w:bodyDiv w:val="1"/>
      <w:marLeft w:val="0"/>
      <w:marRight w:val="0"/>
      <w:marTop w:val="0"/>
      <w:marBottom w:val="0"/>
      <w:divBdr>
        <w:top w:val="none" w:sz="0" w:space="0" w:color="auto"/>
        <w:left w:val="none" w:sz="0" w:space="0" w:color="auto"/>
        <w:bottom w:val="none" w:sz="0" w:space="0" w:color="auto"/>
        <w:right w:val="none" w:sz="0" w:space="0" w:color="auto"/>
      </w:divBdr>
      <w:divsChild>
        <w:div w:id="1090617100">
          <w:marLeft w:val="274"/>
          <w:marRight w:val="0"/>
          <w:marTop w:val="0"/>
          <w:marBottom w:val="0"/>
          <w:divBdr>
            <w:top w:val="none" w:sz="0" w:space="0" w:color="auto"/>
            <w:left w:val="none" w:sz="0" w:space="0" w:color="auto"/>
            <w:bottom w:val="none" w:sz="0" w:space="0" w:color="auto"/>
            <w:right w:val="none" w:sz="0" w:space="0" w:color="auto"/>
          </w:divBdr>
        </w:div>
        <w:div w:id="588151028">
          <w:marLeft w:val="274"/>
          <w:marRight w:val="0"/>
          <w:marTop w:val="0"/>
          <w:marBottom w:val="0"/>
          <w:divBdr>
            <w:top w:val="none" w:sz="0" w:space="0" w:color="auto"/>
            <w:left w:val="none" w:sz="0" w:space="0" w:color="auto"/>
            <w:bottom w:val="none" w:sz="0" w:space="0" w:color="auto"/>
            <w:right w:val="none" w:sz="0" w:space="0" w:color="auto"/>
          </w:divBdr>
        </w:div>
        <w:div w:id="2013216205">
          <w:marLeft w:val="274"/>
          <w:marRight w:val="0"/>
          <w:marTop w:val="0"/>
          <w:marBottom w:val="0"/>
          <w:divBdr>
            <w:top w:val="none" w:sz="0" w:space="0" w:color="auto"/>
            <w:left w:val="none" w:sz="0" w:space="0" w:color="auto"/>
            <w:bottom w:val="none" w:sz="0" w:space="0" w:color="auto"/>
            <w:right w:val="none" w:sz="0" w:space="0" w:color="auto"/>
          </w:divBdr>
        </w:div>
        <w:div w:id="99644311">
          <w:marLeft w:val="274"/>
          <w:marRight w:val="0"/>
          <w:marTop w:val="0"/>
          <w:marBottom w:val="0"/>
          <w:divBdr>
            <w:top w:val="none" w:sz="0" w:space="0" w:color="auto"/>
            <w:left w:val="none" w:sz="0" w:space="0" w:color="auto"/>
            <w:bottom w:val="none" w:sz="0" w:space="0" w:color="auto"/>
            <w:right w:val="none" w:sz="0" w:space="0" w:color="auto"/>
          </w:divBdr>
        </w:div>
      </w:divsChild>
    </w:div>
    <w:div w:id="254558624">
      <w:bodyDiv w:val="1"/>
      <w:marLeft w:val="0"/>
      <w:marRight w:val="0"/>
      <w:marTop w:val="0"/>
      <w:marBottom w:val="0"/>
      <w:divBdr>
        <w:top w:val="none" w:sz="0" w:space="0" w:color="auto"/>
        <w:left w:val="none" w:sz="0" w:space="0" w:color="auto"/>
        <w:bottom w:val="none" w:sz="0" w:space="0" w:color="auto"/>
        <w:right w:val="none" w:sz="0" w:space="0" w:color="auto"/>
      </w:divBdr>
    </w:div>
    <w:div w:id="306590351">
      <w:bodyDiv w:val="1"/>
      <w:marLeft w:val="0"/>
      <w:marRight w:val="0"/>
      <w:marTop w:val="0"/>
      <w:marBottom w:val="0"/>
      <w:divBdr>
        <w:top w:val="none" w:sz="0" w:space="0" w:color="auto"/>
        <w:left w:val="none" w:sz="0" w:space="0" w:color="auto"/>
        <w:bottom w:val="none" w:sz="0" w:space="0" w:color="auto"/>
        <w:right w:val="none" w:sz="0" w:space="0" w:color="auto"/>
      </w:divBdr>
    </w:div>
    <w:div w:id="320502008">
      <w:bodyDiv w:val="1"/>
      <w:marLeft w:val="0"/>
      <w:marRight w:val="0"/>
      <w:marTop w:val="0"/>
      <w:marBottom w:val="0"/>
      <w:divBdr>
        <w:top w:val="none" w:sz="0" w:space="0" w:color="auto"/>
        <w:left w:val="none" w:sz="0" w:space="0" w:color="auto"/>
        <w:bottom w:val="none" w:sz="0" w:space="0" w:color="auto"/>
        <w:right w:val="none" w:sz="0" w:space="0" w:color="auto"/>
      </w:divBdr>
      <w:divsChild>
        <w:div w:id="1610308526">
          <w:marLeft w:val="547"/>
          <w:marRight w:val="0"/>
          <w:marTop w:val="154"/>
          <w:marBottom w:val="0"/>
          <w:divBdr>
            <w:top w:val="none" w:sz="0" w:space="0" w:color="auto"/>
            <w:left w:val="none" w:sz="0" w:space="0" w:color="auto"/>
            <w:bottom w:val="none" w:sz="0" w:space="0" w:color="auto"/>
            <w:right w:val="none" w:sz="0" w:space="0" w:color="auto"/>
          </w:divBdr>
        </w:div>
        <w:div w:id="1787657734">
          <w:marLeft w:val="1166"/>
          <w:marRight w:val="0"/>
          <w:marTop w:val="96"/>
          <w:marBottom w:val="0"/>
          <w:divBdr>
            <w:top w:val="none" w:sz="0" w:space="0" w:color="auto"/>
            <w:left w:val="none" w:sz="0" w:space="0" w:color="auto"/>
            <w:bottom w:val="none" w:sz="0" w:space="0" w:color="auto"/>
            <w:right w:val="none" w:sz="0" w:space="0" w:color="auto"/>
          </w:divBdr>
        </w:div>
        <w:div w:id="1986809940">
          <w:marLeft w:val="1166"/>
          <w:marRight w:val="0"/>
          <w:marTop w:val="96"/>
          <w:marBottom w:val="0"/>
          <w:divBdr>
            <w:top w:val="none" w:sz="0" w:space="0" w:color="auto"/>
            <w:left w:val="none" w:sz="0" w:space="0" w:color="auto"/>
            <w:bottom w:val="none" w:sz="0" w:space="0" w:color="auto"/>
            <w:right w:val="none" w:sz="0" w:space="0" w:color="auto"/>
          </w:divBdr>
        </w:div>
        <w:div w:id="2115781085">
          <w:marLeft w:val="1166"/>
          <w:marRight w:val="0"/>
          <w:marTop w:val="96"/>
          <w:marBottom w:val="0"/>
          <w:divBdr>
            <w:top w:val="none" w:sz="0" w:space="0" w:color="auto"/>
            <w:left w:val="none" w:sz="0" w:space="0" w:color="auto"/>
            <w:bottom w:val="none" w:sz="0" w:space="0" w:color="auto"/>
            <w:right w:val="none" w:sz="0" w:space="0" w:color="auto"/>
          </w:divBdr>
        </w:div>
        <w:div w:id="470902530">
          <w:marLeft w:val="1166"/>
          <w:marRight w:val="0"/>
          <w:marTop w:val="96"/>
          <w:marBottom w:val="0"/>
          <w:divBdr>
            <w:top w:val="none" w:sz="0" w:space="0" w:color="auto"/>
            <w:left w:val="none" w:sz="0" w:space="0" w:color="auto"/>
            <w:bottom w:val="none" w:sz="0" w:space="0" w:color="auto"/>
            <w:right w:val="none" w:sz="0" w:space="0" w:color="auto"/>
          </w:divBdr>
        </w:div>
        <w:div w:id="341519924">
          <w:marLeft w:val="547"/>
          <w:marRight w:val="0"/>
          <w:marTop w:val="154"/>
          <w:marBottom w:val="0"/>
          <w:divBdr>
            <w:top w:val="none" w:sz="0" w:space="0" w:color="auto"/>
            <w:left w:val="none" w:sz="0" w:space="0" w:color="auto"/>
            <w:bottom w:val="none" w:sz="0" w:space="0" w:color="auto"/>
            <w:right w:val="none" w:sz="0" w:space="0" w:color="auto"/>
          </w:divBdr>
        </w:div>
        <w:div w:id="685911949">
          <w:marLeft w:val="1166"/>
          <w:marRight w:val="0"/>
          <w:marTop w:val="96"/>
          <w:marBottom w:val="0"/>
          <w:divBdr>
            <w:top w:val="none" w:sz="0" w:space="0" w:color="auto"/>
            <w:left w:val="none" w:sz="0" w:space="0" w:color="auto"/>
            <w:bottom w:val="none" w:sz="0" w:space="0" w:color="auto"/>
            <w:right w:val="none" w:sz="0" w:space="0" w:color="auto"/>
          </w:divBdr>
        </w:div>
        <w:div w:id="1217938674">
          <w:marLeft w:val="1166"/>
          <w:marRight w:val="0"/>
          <w:marTop w:val="96"/>
          <w:marBottom w:val="0"/>
          <w:divBdr>
            <w:top w:val="none" w:sz="0" w:space="0" w:color="auto"/>
            <w:left w:val="none" w:sz="0" w:space="0" w:color="auto"/>
            <w:bottom w:val="none" w:sz="0" w:space="0" w:color="auto"/>
            <w:right w:val="none" w:sz="0" w:space="0" w:color="auto"/>
          </w:divBdr>
        </w:div>
        <w:div w:id="1668089764">
          <w:marLeft w:val="1166"/>
          <w:marRight w:val="0"/>
          <w:marTop w:val="96"/>
          <w:marBottom w:val="0"/>
          <w:divBdr>
            <w:top w:val="none" w:sz="0" w:space="0" w:color="auto"/>
            <w:left w:val="none" w:sz="0" w:space="0" w:color="auto"/>
            <w:bottom w:val="none" w:sz="0" w:space="0" w:color="auto"/>
            <w:right w:val="none" w:sz="0" w:space="0" w:color="auto"/>
          </w:divBdr>
        </w:div>
        <w:div w:id="1799178493">
          <w:marLeft w:val="1166"/>
          <w:marRight w:val="0"/>
          <w:marTop w:val="96"/>
          <w:marBottom w:val="0"/>
          <w:divBdr>
            <w:top w:val="none" w:sz="0" w:space="0" w:color="auto"/>
            <w:left w:val="none" w:sz="0" w:space="0" w:color="auto"/>
            <w:bottom w:val="none" w:sz="0" w:space="0" w:color="auto"/>
            <w:right w:val="none" w:sz="0" w:space="0" w:color="auto"/>
          </w:divBdr>
        </w:div>
        <w:div w:id="1892959324">
          <w:marLeft w:val="1166"/>
          <w:marRight w:val="0"/>
          <w:marTop w:val="96"/>
          <w:marBottom w:val="0"/>
          <w:divBdr>
            <w:top w:val="none" w:sz="0" w:space="0" w:color="auto"/>
            <w:left w:val="none" w:sz="0" w:space="0" w:color="auto"/>
            <w:bottom w:val="none" w:sz="0" w:space="0" w:color="auto"/>
            <w:right w:val="none" w:sz="0" w:space="0" w:color="auto"/>
          </w:divBdr>
        </w:div>
      </w:divsChild>
    </w:div>
    <w:div w:id="356541917">
      <w:bodyDiv w:val="1"/>
      <w:marLeft w:val="0"/>
      <w:marRight w:val="0"/>
      <w:marTop w:val="0"/>
      <w:marBottom w:val="0"/>
      <w:divBdr>
        <w:top w:val="none" w:sz="0" w:space="0" w:color="auto"/>
        <w:left w:val="none" w:sz="0" w:space="0" w:color="auto"/>
        <w:bottom w:val="none" w:sz="0" w:space="0" w:color="auto"/>
        <w:right w:val="none" w:sz="0" w:space="0" w:color="auto"/>
      </w:divBdr>
    </w:div>
    <w:div w:id="374893297">
      <w:bodyDiv w:val="1"/>
      <w:marLeft w:val="0"/>
      <w:marRight w:val="0"/>
      <w:marTop w:val="0"/>
      <w:marBottom w:val="0"/>
      <w:divBdr>
        <w:top w:val="none" w:sz="0" w:space="0" w:color="auto"/>
        <w:left w:val="none" w:sz="0" w:space="0" w:color="auto"/>
        <w:bottom w:val="none" w:sz="0" w:space="0" w:color="auto"/>
        <w:right w:val="none" w:sz="0" w:space="0" w:color="auto"/>
      </w:divBdr>
    </w:div>
    <w:div w:id="449324338">
      <w:bodyDiv w:val="1"/>
      <w:marLeft w:val="0"/>
      <w:marRight w:val="0"/>
      <w:marTop w:val="0"/>
      <w:marBottom w:val="0"/>
      <w:divBdr>
        <w:top w:val="none" w:sz="0" w:space="0" w:color="auto"/>
        <w:left w:val="none" w:sz="0" w:space="0" w:color="auto"/>
        <w:bottom w:val="none" w:sz="0" w:space="0" w:color="auto"/>
        <w:right w:val="none" w:sz="0" w:space="0" w:color="auto"/>
      </w:divBdr>
    </w:div>
    <w:div w:id="455609502">
      <w:bodyDiv w:val="1"/>
      <w:marLeft w:val="0"/>
      <w:marRight w:val="0"/>
      <w:marTop w:val="0"/>
      <w:marBottom w:val="0"/>
      <w:divBdr>
        <w:top w:val="none" w:sz="0" w:space="0" w:color="auto"/>
        <w:left w:val="none" w:sz="0" w:space="0" w:color="auto"/>
        <w:bottom w:val="none" w:sz="0" w:space="0" w:color="auto"/>
        <w:right w:val="none" w:sz="0" w:space="0" w:color="auto"/>
      </w:divBdr>
    </w:div>
    <w:div w:id="502474070">
      <w:bodyDiv w:val="1"/>
      <w:marLeft w:val="0"/>
      <w:marRight w:val="0"/>
      <w:marTop w:val="0"/>
      <w:marBottom w:val="0"/>
      <w:divBdr>
        <w:top w:val="none" w:sz="0" w:space="0" w:color="auto"/>
        <w:left w:val="none" w:sz="0" w:space="0" w:color="auto"/>
        <w:bottom w:val="none" w:sz="0" w:space="0" w:color="auto"/>
        <w:right w:val="none" w:sz="0" w:space="0" w:color="auto"/>
      </w:divBdr>
    </w:div>
    <w:div w:id="584458172">
      <w:bodyDiv w:val="1"/>
      <w:marLeft w:val="0"/>
      <w:marRight w:val="0"/>
      <w:marTop w:val="0"/>
      <w:marBottom w:val="0"/>
      <w:divBdr>
        <w:top w:val="none" w:sz="0" w:space="0" w:color="auto"/>
        <w:left w:val="none" w:sz="0" w:space="0" w:color="auto"/>
        <w:bottom w:val="none" w:sz="0" w:space="0" w:color="auto"/>
        <w:right w:val="none" w:sz="0" w:space="0" w:color="auto"/>
      </w:divBdr>
    </w:div>
    <w:div w:id="586770975">
      <w:bodyDiv w:val="1"/>
      <w:marLeft w:val="0"/>
      <w:marRight w:val="0"/>
      <w:marTop w:val="0"/>
      <w:marBottom w:val="0"/>
      <w:divBdr>
        <w:top w:val="none" w:sz="0" w:space="0" w:color="auto"/>
        <w:left w:val="none" w:sz="0" w:space="0" w:color="auto"/>
        <w:bottom w:val="none" w:sz="0" w:space="0" w:color="auto"/>
        <w:right w:val="none" w:sz="0" w:space="0" w:color="auto"/>
      </w:divBdr>
    </w:div>
    <w:div w:id="608246146">
      <w:bodyDiv w:val="1"/>
      <w:marLeft w:val="0"/>
      <w:marRight w:val="0"/>
      <w:marTop w:val="0"/>
      <w:marBottom w:val="0"/>
      <w:divBdr>
        <w:top w:val="none" w:sz="0" w:space="0" w:color="auto"/>
        <w:left w:val="none" w:sz="0" w:space="0" w:color="auto"/>
        <w:bottom w:val="none" w:sz="0" w:space="0" w:color="auto"/>
        <w:right w:val="none" w:sz="0" w:space="0" w:color="auto"/>
      </w:divBdr>
    </w:div>
    <w:div w:id="621620057">
      <w:bodyDiv w:val="1"/>
      <w:marLeft w:val="0"/>
      <w:marRight w:val="0"/>
      <w:marTop w:val="0"/>
      <w:marBottom w:val="0"/>
      <w:divBdr>
        <w:top w:val="none" w:sz="0" w:space="0" w:color="auto"/>
        <w:left w:val="none" w:sz="0" w:space="0" w:color="auto"/>
        <w:bottom w:val="none" w:sz="0" w:space="0" w:color="auto"/>
        <w:right w:val="none" w:sz="0" w:space="0" w:color="auto"/>
      </w:divBdr>
    </w:div>
    <w:div w:id="633756152">
      <w:bodyDiv w:val="1"/>
      <w:marLeft w:val="0"/>
      <w:marRight w:val="0"/>
      <w:marTop w:val="0"/>
      <w:marBottom w:val="0"/>
      <w:divBdr>
        <w:top w:val="none" w:sz="0" w:space="0" w:color="auto"/>
        <w:left w:val="none" w:sz="0" w:space="0" w:color="auto"/>
        <w:bottom w:val="none" w:sz="0" w:space="0" w:color="auto"/>
        <w:right w:val="none" w:sz="0" w:space="0" w:color="auto"/>
      </w:divBdr>
    </w:div>
    <w:div w:id="636688684">
      <w:bodyDiv w:val="1"/>
      <w:marLeft w:val="0"/>
      <w:marRight w:val="0"/>
      <w:marTop w:val="0"/>
      <w:marBottom w:val="0"/>
      <w:divBdr>
        <w:top w:val="none" w:sz="0" w:space="0" w:color="auto"/>
        <w:left w:val="none" w:sz="0" w:space="0" w:color="auto"/>
        <w:bottom w:val="none" w:sz="0" w:space="0" w:color="auto"/>
        <w:right w:val="none" w:sz="0" w:space="0" w:color="auto"/>
      </w:divBdr>
    </w:div>
    <w:div w:id="652686840">
      <w:bodyDiv w:val="1"/>
      <w:marLeft w:val="0"/>
      <w:marRight w:val="0"/>
      <w:marTop w:val="0"/>
      <w:marBottom w:val="0"/>
      <w:divBdr>
        <w:top w:val="none" w:sz="0" w:space="0" w:color="auto"/>
        <w:left w:val="none" w:sz="0" w:space="0" w:color="auto"/>
        <w:bottom w:val="none" w:sz="0" w:space="0" w:color="auto"/>
        <w:right w:val="none" w:sz="0" w:space="0" w:color="auto"/>
      </w:divBdr>
    </w:div>
    <w:div w:id="657080631">
      <w:bodyDiv w:val="1"/>
      <w:marLeft w:val="0"/>
      <w:marRight w:val="0"/>
      <w:marTop w:val="0"/>
      <w:marBottom w:val="0"/>
      <w:divBdr>
        <w:top w:val="none" w:sz="0" w:space="0" w:color="auto"/>
        <w:left w:val="none" w:sz="0" w:space="0" w:color="auto"/>
        <w:bottom w:val="none" w:sz="0" w:space="0" w:color="auto"/>
        <w:right w:val="none" w:sz="0" w:space="0" w:color="auto"/>
      </w:divBdr>
    </w:div>
    <w:div w:id="711802912">
      <w:bodyDiv w:val="1"/>
      <w:marLeft w:val="0"/>
      <w:marRight w:val="0"/>
      <w:marTop w:val="0"/>
      <w:marBottom w:val="0"/>
      <w:divBdr>
        <w:top w:val="none" w:sz="0" w:space="0" w:color="auto"/>
        <w:left w:val="none" w:sz="0" w:space="0" w:color="auto"/>
        <w:bottom w:val="none" w:sz="0" w:space="0" w:color="auto"/>
        <w:right w:val="none" w:sz="0" w:space="0" w:color="auto"/>
      </w:divBdr>
      <w:divsChild>
        <w:div w:id="93133494">
          <w:marLeft w:val="1166"/>
          <w:marRight w:val="0"/>
          <w:marTop w:val="91"/>
          <w:marBottom w:val="0"/>
          <w:divBdr>
            <w:top w:val="none" w:sz="0" w:space="0" w:color="auto"/>
            <w:left w:val="none" w:sz="0" w:space="0" w:color="auto"/>
            <w:bottom w:val="none" w:sz="0" w:space="0" w:color="auto"/>
            <w:right w:val="none" w:sz="0" w:space="0" w:color="auto"/>
          </w:divBdr>
        </w:div>
        <w:div w:id="809634264">
          <w:marLeft w:val="1800"/>
          <w:marRight w:val="0"/>
          <w:marTop w:val="106"/>
          <w:marBottom w:val="0"/>
          <w:divBdr>
            <w:top w:val="none" w:sz="0" w:space="0" w:color="auto"/>
            <w:left w:val="none" w:sz="0" w:space="0" w:color="auto"/>
            <w:bottom w:val="none" w:sz="0" w:space="0" w:color="auto"/>
            <w:right w:val="none" w:sz="0" w:space="0" w:color="auto"/>
          </w:divBdr>
        </w:div>
        <w:div w:id="1752194703">
          <w:marLeft w:val="1800"/>
          <w:marRight w:val="0"/>
          <w:marTop w:val="106"/>
          <w:marBottom w:val="0"/>
          <w:divBdr>
            <w:top w:val="none" w:sz="0" w:space="0" w:color="auto"/>
            <w:left w:val="none" w:sz="0" w:space="0" w:color="auto"/>
            <w:bottom w:val="none" w:sz="0" w:space="0" w:color="auto"/>
            <w:right w:val="none" w:sz="0" w:space="0" w:color="auto"/>
          </w:divBdr>
        </w:div>
        <w:div w:id="693075023">
          <w:marLeft w:val="1800"/>
          <w:marRight w:val="0"/>
          <w:marTop w:val="106"/>
          <w:marBottom w:val="0"/>
          <w:divBdr>
            <w:top w:val="none" w:sz="0" w:space="0" w:color="auto"/>
            <w:left w:val="none" w:sz="0" w:space="0" w:color="auto"/>
            <w:bottom w:val="none" w:sz="0" w:space="0" w:color="auto"/>
            <w:right w:val="none" w:sz="0" w:space="0" w:color="auto"/>
          </w:divBdr>
        </w:div>
        <w:div w:id="1118185565">
          <w:marLeft w:val="1166"/>
          <w:marRight w:val="0"/>
          <w:marTop w:val="91"/>
          <w:marBottom w:val="0"/>
          <w:divBdr>
            <w:top w:val="none" w:sz="0" w:space="0" w:color="auto"/>
            <w:left w:val="none" w:sz="0" w:space="0" w:color="auto"/>
            <w:bottom w:val="none" w:sz="0" w:space="0" w:color="auto"/>
            <w:right w:val="none" w:sz="0" w:space="0" w:color="auto"/>
          </w:divBdr>
        </w:div>
        <w:div w:id="639697890">
          <w:marLeft w:val="1800"/>
          <w:marRight w:val="0"/>
          <w:marTop w:val="106"/>
          <w:marBottom w:val="0"/>
          <w:divBdr>
            <w:top w:val="none" w:sz="0" w:space="0" w:color="auto"/>
            <w:left w:val="none" w:sz="0" w:space="0" w:color="auto"/>
            <w:bottom w:val="none" w:sz="0" w:space="0" w:color="auto"/>
            <w:right w:val="none" w:sz="0" w:space="0" w:color="auto"/>
          </w:divBdr>
        </w:div>
        <w:div w:id="842552653">
          <w:marLeft w:val="1800"/>
          <w:marRight w:val="0"/>
          <w:marTop w:val="106"/>
          <w:marBottom w:val="0"/>
          <w:divBdr>
            <w:top w:val="none" w:sz="0" w:space="0" w:color="auto"/>
            <w:left w:val="none" w:sz="0" w:space="0" w:color="auto"/>
            <w:bottom w:val="none" w:sz="0" w:space="0" w:color="auto"/>
            <w:right w:val="none" w:sz="0" w:space="0" w:color="auto"/>
          </w:divBdr>
        </w:div>
        <w:div w:id="1138257149">
          <w:marLeft w:val="1800"/>
          <w:marRight w:val="0"/>
          <w:marTop w:val="106"/>
          <w:marBottom w:val="0"/>
          <w:divBdr>
            <w:top w:val="none" w:sz="0" w:space="0" w:color="auto"/>
            <w:left w:val="none" w:sz="0" w:space="0" w:color="auto"/>
            <w:bottom w:val="none" w:sz="0" w:space="0" w:color="auto"/>
            <w:right w:val="none" w:sz="0" w:space="0" w:color="auto"/>
          </w:divBdr>
        </w:div>
        <w:div w:id="755320534">
          <w:marLeft w:val="1166"/>
          <w:marRight w:val="0"/>
          <w:marTop w:val="91"/>
          <w:marBottom w:val="0"/>
          <w:divBdr>
            <w:top w:val="none" w:sz="0" w:space="0" w:color="auto"/>
            <w:left w:val="none" w:sz="0" w:space="0" w:color="auto"/>
            <w:bottom w:val="none" w:sz="0" w:space="0" w:color="auto"/>
            <w:right w:val="none" w:sz="0" w:space="0" w:color="auto"/>
          </w:divBdr>
        </w:div>
      </w:divsChild>
    </w:div>
    <w:div w:id="755982769">
      <w:bodyDiv w:val="1"/>
      <w:marLeft w:val="0"/>
      <w:marRight w:val="0"/>
      <w:marTop w:val="0"/>
      <w:marBottom w:val="0"/>
      <w:divBdr>
        <w:top w:val="none" w:sz="0" w:space="0" w:color="auto"/>
        <w:left w:val="none" w:sz="0" w:space="0" w:color="auto"/>
        <w:bottom w:val="none" w:sz="0" w:space="0" w:color="auto"/>
        <w:right w:val="none" w:sz="0" w:space="0" w:color="auto"/>
      </w:divBdr>
    </w:div>
    <w:div w:id="793908407">
      <w:bodyDiv w:val="1"/>
      <w:marLeft w:val="0"/>
      <w:marRight w:val="0"/>
      <w:marTop w:val="0"/>
      <w:marBottom w:val="0"/>
      <w:divBdr>
        <w:top w:val="none" w:sz="0" w:space="0" w:color="auto"/>
        <w:left w:val="none" w:sz="0" w:space="0" w:color="auto"/>
        <w:bottom w:val="none" w:sz="0" w:space="0" w:color="auto"/>
        <w:right w:val="none" w:sz="0" w:space="0" w:color="auto"/>
      </w:divBdr>
    </w:div>
    <w:div w:id="821775660">
      <w:bodyDiv w:val="1"/>
      <w:marLeft w:val="0"/>
      <w:marRight w:val="0"/>
      <w:marTop w:val="0"/>
      <w:marBottom w:val="0"/>
      <w:divBdr>
        <w:top w:val="none" w:sz="0" w:space="0" w:color="auto"/>
        <w:left w:val="none" w:sz="0" w:space="0" w:color="auto"/>
        <w:bottom w:val="none" w:sz="0" w:space="0" w:color="auto"/>
        <w:right w:val="none" w:sz="0" w:space="0" w:color="auto"/>
      </w:divBdr>
    </w:div>
    <w:div w:id="854466971">
      <w:bodyDiv w:val="1"/>
      <w:marLeft w:val="0"/>
      <w:marRight w:val="0"/>
      <w:marTop w:val="0"/>
      <w:marBottom w:val="0"/>
      <w:divBdr>
        <w:top w:val="none" w:sz="0" w:space="0" w:color="auto"/>
        <w:left w:val="none" w:sz="0" w:space="0" w:color="auto"/>
        <w:bottom w:val="none" w:sz="0" w:space="0" w:color="auto"/>
        <w:right w:val="none" w:sz="0" w:space="0" w:color="auto"/>
      </w:divBdr>
    </w:div>
    <w:div w:id="861476230">
      <w:bodyDiv w:val="1"/>
      <w:marLeft w:val="0"/>
      <w:marRight w:val="0"/>
      <w:marTop w:val="0"/>
      <w:marBottom w:val="0"/>
      <w:divBdr>
        <w:top w:val="none" w:sz="0" w:space="0" w:color="auto"/>
        <w:left w:val="none" w:sz="0" w:space="0" w:color="auto"/>
        <w:bottom w:val="none" w:sz="0" w:space="0" w:color="auto"/>
        <w:right w:val="none" w:sz="0" w:space="0" w:color="auto"/>
      </w:divBdr>
    </w:div>
    <w:div w:id="878905047">
      <w:bodyDiv w:val="1"/>
      <w:marLeft w:val="0"/>
      <w:marRight w:val="0"/>
      <w:marTop w:val="0"/>
      <w:marBottom w:val="0"/>
      <w:divBdr>
        <w:top w:val="none" w:sz="0" w:space="0" w:color="auto"/>
        <w:left w:val="none" w:sz="0" w:space="0" w:color="auto"/>
        <w:bottom w:val="none" w:sz="0" w:space="0" w:color="auto"/>
        <w:right w:val="none" w:sz="0" w:space="0" w:color="auto"/>
      </w:divBdr>
    </w:div>
    <w:div w:id="952057380">
      <w:bodyDiv w:val="1"/>
      <w:marLeft w:val="0"/>
      <w:marRight w:val="0"/>
      <w:marTop w:val="0"/>
      <w:marBottom w:val="0"/>
      <w:divBdr>
        <w:top w:val="none" w:sz="0" w:space="0" w:color="auto"/>
        <w:left w:val="none" w:sz="0" w:space="0" w:color="auto"/>
        <w:bottom w:val="none" w:sz="0" w:space="0" w:color="auto"/>
        <w:right w:val="none" w:sz="0" w:space="0" w:color="auto"/>
      </w:divBdr>
    </w:div>
    <w:div w:id="956257945">
      <w:bodyDiv w:val="1"/>
      <w:marLeft w:val="0"/>
      <w:marRight w:val="0"/>
      <w:marTop w:val="0"/>
      <w:marBottom w:val="0"/>
      <w:divBdr>
        <w:top w:val="none" w:sz="0" w:space="0" w:color="auto"/>
        <w:left w:val="none" w:sz="0" w:space="0" w:color="auto"/>
        <w:bottom w:val="none" w:sz="0" w:space="0" w:color="auto"/>
        <w:right w:val="none" w:sz="0" w:space="0" w:color="auto"/>
      </w:divBdr>
    </w:div>
    <w:div w:id="959263908">
      <w:bodyDiv w:val="1"/>
      <w:marLeft w:val="0"/>
      <w:marRight w:val="0"/>
      <w:marTop w:val="0"/>
      <w:marBottom w:val="0"/>
      <w:divBdr>
        <w:top w:val="none" w:sz="0" w:space="0" w:color="auto"/>
        <w:left w:val="none" w:sz="0" w:space="0" w:color="auto"/>
        <w:bottom w:val="none" w:sz="0" w:space="0" w:color="auto"/>
        <w:right w:val="none" w:sz="0" w:space="0" w:color="auto"/>
      </w:divBdr>
    </w:div>
    <w:div w:id="990215274">
      <w:bodyDiv w:val="1"/>
      <w:marLeft w:val="0"/>
      <w:marRight w:val="0"/>
      <w:marTop w:val="0"/>
      <w:marBottom w:val="0"/>
      <w:divBdr>
        <w:top w:val="none" w:sz="0" w:space="0" w:color="auto"/>
        <w:left w:val="none" w:sz="0" w:space="0" w:color="auto"/>
        <w:bottom w:val="none" w:sz="0" w:space="0" w:color="auto"/>
        <w:right w:val="none" w:sz="0" w:space="0" w:color="auto"/>
      </w:divBdr>
    </w:div>
    <w:div w:id="999115032">
      <w:bodyDiv w:val="1"/>
      <w:marLeft w:val="0"/>
      <w:marRight w:val="0"/>
      <w:marTop w:val="0"/>
      <w:marBottom w:val="0"/>
      <w:divBdr>
        <w:top w:val="none" w:sz="0" w:space="0" w:color="auto"/>
        <w:left w:val="none" w:sz="0" w:space="0" w:color="auto"/>
        <w:bottom w:val="none" w:sz="0" w:space="0" w:color="auto"/>
        <w:right w:val="none" w:sz="0" w:space="0" w:color="auto"/>
      </w:divBdr>
    </w:div>
    <w:div w:id="1013611482">
      <w:bodyDiv w:val="1"/>
      <w:marLeft w:val="0"/>
      <w:marRight w:val="0"/>
      <w:marTop w:val="0"/>
      <w:marBottom w:val="0"/>
      <w:divBdr>
        <w:top w:val="none" w:sz="0" w:space="0" w:color="auto"/>
        <w:left w:val="none" w:sz="0" w:space="0" w:color="auto"/>
        <w:bottom w:val="none" w:sz="0" w:space="0" w:color="auto"/>
        <w:right w:val="none" w:sz="0" w:space="0" w:color="auto"/>
      </w:divBdr>
    </w:div>
    <w:div w:id="1080979479">
      <w:bodyDiv w:val="1"/>
      <w:marLeft w:val="0"/>
      <w:marRight w:val="0"/>
      <w:marTop w:val="0"/>
      <w:marBottom w:val="0"/>
      <w:divBdr>
        <w:top w:val="none" w:sz="0" w:space="0" w:color="auto"/>
        <w:left w:val="none" w:sz="0" w:space="0" w:color="auto"/>
        <w:bottom w:val="none" w:sz="0" w:space="0" w:color="auto"/>
        <w:right w:val="none" w:sz="0" w:space="0" w:color="auto"/>
      </w:divBdr>
    </w:div>
    <w:div w:id="1153369322">
      <w:bodyDiv w:val="1"/>
      <w:marLeft w:val="0"/>
      <w:marRight w:val="0"/>
      <w:marTop w:val="0"/>
      <w:marBottom w:val="0"/>
      <w:divBdr>
        <w:top w:val="none" w:sz="0" w:space="0" w:color="auto"/>
        <w:left w:val="none" w:sz="0" w:space="0" w:color="auto"/>
        <w:bottom w:val="none" w:sz="0" w:space="0" w:color="auto"/>
        <w:right w:val="none" w:sz="0" w:space="0" w:color="auto"/>
      </w:divBdr>
    </w:div>
    <w:div w:id="1203636664">
      <w:bodyDiv w:val="1"/>
      <w:marLeft w:val="0"/>
      <w:marRight w:val="0"/>
      <w:marTop w:val="0"/>
      <w:marBottom w:val="0"/>
      <w:divBdr>
        <w:top w:val="none" w:sz="0" w:space="0" w:color="auto"/>
        <w:left w:val="none" w:sz="0" w:space="0" w:color="auto"/>
        <w:bottom w:val="none" w:sz="0" w:space="0" w:color="auto"/>
        <w:right w:val="none" w:sz="0" w:space="0" w:color="auto"/>
      </w:divBdr>
    </w:div>
    <w:div w:id="1300259605">
      <w:bodyDiv w:val="1"/>
      <w:marLeft w:val="0"/>
      <w:marRight w:val="0"/>
      <w:marTop w:val="0"/>
      <w:marBottom w:val="0"/>
      <w:divBdr>
        <w:top w:val="none" w:sz="0" w:space="0" w:color="auto"/>
        <w:left w:val="none" w:sz="0" w:space="0" w:color="auto"/>
        <w:bottom w:val="none" w:sz="0" w:space="0" w:color="auto"/>
        <w:right w:val="none" w:sz="0" w:space="0" w:color="auto"/>
      </w:divBdr>
      <w:divsChild>
        <w:div w:id="1149830680">
          <w:marLeft w:val="547"/>
          <w:marRight w:val="0"/>
          <w:marTop w:val="154"/>
          <w:marBottom w:val="0"/>
          <w:divBdr>
            <w:top w:val="none" w:sz="0" w:space="0" w:color="auto"/>
            <w:left w:val="none" w:sz="0" w:space="0" w:color="auto"/>
            <w:bottom w:val="none" w:sz="0" w:space="0" w:color="auto"/>
            <w:right w:val="none" w:sz="0" w:space="0" w:color="auto"/>
          </w:divBdr>
        </w:div>
        <w:div w:id="1590239136">
          <w:marLeft w:val="1166"/>
          <w:marRight w:val="0"/>
          <w:marTop w:val="96"/>
          <w:marBottom w:val="0"/>
          <w:divBdr>
            <w:top w:val="none" w:sz="0" w:space="0" w:color="auto"/>
            <w:left w:val="none" w:sz="0" w:space="0" w:color="auto"/>
            <w:bottom w:val="none" w:sz="0" w:space="0" w:color="auto"/>
            <w:right w:val="none" w:sz="0" w:space="0" w:color="auto"/>
          </w:divBdr>
        </w:div>
        <w:div w:id="47652873">
          <w:marLeft w:val="1166"/>
          <w:marRight w:val="0"/>
          <w:marTop w:val="96"/>
          <w:marBottom w:val="0"/>
          <w:divBdr>
            <w:top w:val="none" w:sz="0" w:space="0" w:color="auto"/>
            <w:left w:val="none" w:sz="0" w:space="0" w:color="auto"/>
            <w:bottom w:val="none" w:sz="0" w:space="0" w:color="auto"/>
            <w:right w:val="none" w:sz="0" w:space="0" w:color="auto"/>
          </w:divBdr>
        </w:div>
        <w:div w:id="1299602683">
          <w:marLeft w:val="1166"/>
          <w:marRight w:val="0"/>
          <w:marTop w:val="96"/>
          <w:marBottom w:val="0"/>
          <w:divBdr>
            <w:top w:val="none" w:sz="0" w:space="0" w:color="auto"/>
            <w:left w:val="none" w:sz="0" w:space="0" w:color="auto"/>
            <w:bottom w:val="none" w:sz="0" w:space="0" w:color="auto"/>
            <w:right w:val="none" w:sz="0" w:space="0" w:color="auto"/>
          </w:divBdr>
        </w:div>
        <w:div w:id="574171349">
          <w:marLeft w:val="1166"/>
          <w:marRight w:val="0"/>
          <w:marTop w:val="96"/>
          <w:marBottom w:val="0"/>
          <w:divBdr>
            <w:top w:val="none" w:sz="0" w:space="0" w:color="auto"/>
            <w:left w:val="none" w:sz="0" w:space="0" w:color="auto"/>
            <w:bottom w:val="none" w:sz="0" w:space="0" w:color="auto"/>
            <w:right w:val="none" w:sz="0" w:space="0" w:color="auto"/>
          </w:divBdr>
        </w:div>
        <w:div w:id="1474175643">
          <w:marLeft w:val="547"/>
          <w:marRight w:val="0"/>
          <w:marTop w:val="154"/>
          <w:marBottom w:val="0"/>
          <w:divBdr>
            <w:top w:val="none" w:sz="0" w:space="0" w:color="auto"/>
            <w:left w:val="none" w:sz="0" w:space="0" w:color="auto"/>
            <w:bottom w:val="none" w:sz="0" w:space="0" w:color="auto"/>
            <w:right w:val="none" w:sz="0" w:space="0" w:color="auto"/>
          </w:divBdr>
        </w:div>
        <w:div w:id="1367028253">
          <w:marLeft w:val="1166"/>
          <w:marRight w:val="0"/>
          <w:marTop w:val="96"/>
          <w:marBottom w:val="0"/>
          <w:divBdr>
            <w:top w:val="none" w:sz="0" w:space="0" w:color="auto"/>
            <w:left w:val="none" w:sz="0" w:space="0" w:color="auto"/>
            <w:bottom w:val="none" w:sz="0" w:space="0" w:color="auto"/>
            <w:right w:val="none" w:sz="0" w:space="0" w:color="auto"/>
          </w:divBdr>
        </w:div>
        <w:div w:id="1390303787">
          <w:marLeft w:val="1166"/>
          <w:marRight w:val="0"/>
          <w:marTop w:val="96"/>
          <w:marBottom w:val="0"/>
          <w:divBdr>
            <w:top w:val="none" w:sz="0" w:space="0" w:color="auto"/>
            <w:left w:val="none" w:sz="0" w:space="0" w:color="auto"/>
            <w:bottom w:val="none" w:sz="0" w:space="0" w:color="auto"/>
            <w:right w:val="none" w:sz="0" w:space="0" w:color="auto"/>
          </w:divBdr>
        </w:div>
        <w:div w:id="394739154">
          <w:marLeft w:val="1166"/>
          <w:marRight w:val="0"/>
          <w:marTop w:val="96"/>
          <w:marBottom w:val="0"/>
          <w:divBdr>
            <w:top w:val="none" w:sz="0" w:space="0" w:color="auto"/>
            <w:left w:val="none" w:sz="0" w:space="0" w:color="auto"/>
            <w:bottom w:val="none" w:sz="0" w:space="0" w:color="auto"/>
            <w:right w:val="none" w:sz="0" w:space="0" w:color="auto"/>
          </w:divBdr>
        </w:div>
        <w:div w:id="227811120">
          <w:marLeft w:val="1166"/>
          <w:marRight w:val="0"/>
          <w:marTop w:val="96"/>
          <w:marBottom w:val="0"/>
          <w:divBdr>
            <w:top w:val="none" w:sz="0" w:space="0" w:color="auto"/>
            <w:left w:val="none" w:sz="0" w:space="0" w:color="auto"/>
            <w:bottom w:val="none" w:sz="0" w:space="0" w:color="auto"/>
            <w:right w:val="none" w:sz="0" w:space="0" w:color="auto"/>
          </w:divBdr>
        </w:div>
        <w:div w:id="1058936358">
          <w:marLeft w:val="1166"/>
          <w:marRight w:val="0"/>
          <w:marTop w:val="96"/>
          <w:marBottom w:val="0"/>
          <w:divBdr>
            <w:top w:val="none" w:sz="0" w:space="0" w:color="auto"/>
            <w:left w:val="none" w:sz="0" w:space="0" w:color="auto"/>
            <w:bottom w:val="none" w:sz="0" w:space="0" w:color="auto"/>
            <w:right w:val="none" w:sz="0" w:space="0" w:color="auto"/>
          </w:divBdr>
        </w:div>
      </w:divsChild>
    </w:div>
    <w:div w:id="1344895963">
      <w:bodyDiv w:val="1"/>
      <w:marLeft w:val="0"/>
      <w:marRight w:val="0"/>
      <w:marTop w:val="0"/>
      <w:marBottom w:val="0"/>
      <w:divBdr>
        <w:top w:val="none" w:sz="0" w:space="0" w:color="auto"/>
        <w:left w:val="none" w:sz="0" w:space="0" w:color="auto"/>
        <w:bottom w:val="none" w:sz="0" w:space="0" w:color="auto"/>
        <w:right w:val="none" w:sz="0" w:space="0" w:color="auto"/>
      </w:divBdr>
    </w:div>
    <w:div w:id="1394428871">
      <w:bodyDiv w:val="1"/>
      <w:marLeft w:val="0"/>
      <w:marRight w:val="0"/>
      <w:marTop w:val="0"/>
      <w:marBottom w:val="0"/>
      <w:divBdr>
        <w:top w:val="none" w:sz="0" w:space="0" w:color="auto"/>
        <w:left w:val="none" w:sz="0" w:space="0" w:color="auto"/>
        <w:bottom w:val="none" w:sz="0" w:space="0" w:color="auto"/>
        <w:right w:val="none" w:sz="0" w:space="0" w:color="auto"/>
      </w:divBdr>
    </w:div>
    <w:div w:id="1401951011">
      <w:bodyDiv w:val="1"/>
      <w:marLeft w:val="0"/>
      <w:marRight w:val="0"/>
      <w:marTop w:val="0"/>
      <w:marBottom w:val="0"/>
      <w:divBdr>
        <w:top w:val="none" w:sz="0" w:space="0" w:color="auto"/>
        <w:left w:val="none" w:sz="0" w:space="0" w:color="auto"/>
        <w:bottom w:val="none" w:sz="0" w:space="0" w:color="auto"/>
        <w:right w:val="none" w:sz="0" w:space="0" w:color="auto"/>
      </w:divBdr>
    </w:div>
    <w:div w:id="1424646139">
      <w:bodyDiv w:val="1"/>
      <w:marLeft w:val="0"/>
      <w:marRight w:val="0"/>
      <w:marTop w:val="0"/>
      <w:marBottom w:val="0"/>
      <w:divBdr>
        <w:top w:val="none" w:sz="0" w:space="0" w:color="auto"/>
        <w:left w:val="none" w:sz="0" w:space="0" w:color="auto"/>
        <w:bottom w:val="none" w:sz="0" w:space="0" w:color="auto"/>
        <w:right w:val="none" w:sz="0" w:space="0" w:color="auto"/>
      </w:divBdr>
    </w:div>
    <w:div w:id="1425570969">
      <w:bodyDiv w:val="1"/>
      <w:marLeft w:val="0"/>
      <w:marRight w:val="0"/>
      <w:marTop w:val="0"/>
      <w:marBottom w:val="0"/>
      <w:divBdr>
        <w:top w:val="none" w:sz="0" w:space="0" w:color="auto"/>
        <w:left w:val="none" w:sz="0" w:space="0" w:color="auto"/>
        <w:bottom w:val="none" w:sz="0" w:space="0" w:color="auto"/>
        <w:right w:val="none" w:sz="0" w:space="0" w:color="auto"/>
      </w:divBdr>
    </w:div>
    <w:div w:id="1434863287">
      <w:bodyDiv w:val="1"/>
      <w:marLeft w:val="0"/>
      <w:marRight w:val="0"/>
      <w:marTop w:val="0"/>
      <w:marBottom w:val="0"/>
      <w:divBdr>
        <w:top w:val="none" w:sz="0" w:space="0" w:color="auto"/>
        <w:left w:val="none" w:sz="0" w:space="0" w:color="auto"/>
        <w:bottom w:val="none" w:sz="0" w:space="0" w:color="auto"/>
        <w:right w:val="none" w:sz="0" w:space="0" w:color="auto"/>
      </w:divBdr>
    </w:div>
    <w:div w:id="1439645966">
      <w:bodyDiv w:val="1"/>
      <w:marLeft w:val="0"/>
      <w:marRight w:val="0"/>
      <w:marTop w:val="0"/>
      <w:marBottom w:val="0"/>
      <w:divBdr>
        <w:top w:val="none" w:sz="0" w:space="0" w:color="auto"/>
        <w:left w:val="none" w:sz="0" w:space="0" w:color="auto"/>
        <w:bottom w:val="none" w:sz="0" w:space="0" w:color="auto"/>
        <w:right w:val="none" w:sz="0" w:space="0" w:color="auto"/>
      </w:divBdr>
    </w:div>
    <w:div w:id="1486553739">
      <w:bodyDiv w:val="1"/>
      <w:marLeft w:val="0"/>
      <w:marRight w:val="0"/>
      <w:marTop w:val="0"/>
      <w:marBottom w:val="0"/>
      <w:divBdr>
        <w:top w:val="none" w:sz="0" w:space="0" w:color="auto"/>
        <w:left w:val="none" w:sz="0" w:space="0" w:color="auto"/>
        <w:bottom w:val="none" w:sz="0" w:space="0" w:color="auto"/>
        <w:right w:val="none" w:sz="0" w:space="0" w:color="auto"/>
      </w:divBdr>
    </w:div>
    <w:div w:id="1522741681">
      <w:bodyDiv w:val="1"/>
      <w:marLeft w:val="0"/>
      <w:marRight w:val="0"/>
      <w:marTop w:val="0"/>
      <w:marBottom w:val="0"/>
      <w:divBdr>
        <w:top w:val="none" w:sz="0" w:space="0" w:color="auto"/>
        <w:left w:val="none" w:sz="0" w:space="0" w:color="auto"/>
        <w:bottom w:val="none" w:sz="0" w:space="0" w:color="auto"/>
        <w:right w:val="none" w:sz="0" w:space="0" w:color="auto"/>
      </w:divBdr>
    </w:div>
    <w:div w:id="1583023768">
      <w:bodyDiv w:val="1"/>
      <w:marLeft w:val="0"/>
      <w:marRight w:val="0"/>
      <w:marTop w:val="0"/>
      <w:marBottom w:val="0"/>
      <w:divBdr>
        <w:top w:val="none" w:sz="0" w:space="0" w:color="auto"/>
        <w:left w:val="none" w:sz="0" w:space="0" w:color="auto"/>
        <w:bottom w:val="none" w:sz="0" w:space="0" w:color="auto"/>
        <w:right w:val="none" w:sz="0" w:space="0" w:color="auto"/>
      </w:divBdr>
    </w:div>
    <w:div w:id="1637372286">
      <w:bodyDiv w:val="1"/>
      <w:marLeft w:val="0"/>
      <w:marRight w:val="0"/>
      <w:marTop w:val="0"/>
      <w:marBottom w:val="0"/>
      <w:divBdr>
        <w:top w:val="none" w:sz="0" w:space="0" w:color="auto"/>
        <w:left w:val="none" w:sz="0" w:space="0" w:color="auto"/>
        <w:bottom w:val="none" w:sz="0" w:space="0" w:color="auto"/>
        <w:right w:val="none" w:sz="0" w:space="0" w:color="auto"/>
      </w:divBdr>
    </w:div>
    <w:div w:id="1660619322">
      <w:bodyDiv w:val="1"/>
      <w:marLeft w:val="0"/>
      <w:marRight w:val="0"/>
      <w:marTop w:val="0"/>
      <w:marBottom w:val="0"/>
      <w:divBdr>
        <w:top w:val="none" w:sz="0" w:space="0" w:color="auto"/>
        <w:left w:val="none" w:sz="0" w:space="0" w:color="auto"/>
        <w:bottom w:val="none" w:sz="0" w:space="0" w:color="auto"/>
        <w:right w:val="none" w:sz="0" w:space="0" w:color="auto"/>
      </w:divBdr>
    </w:div>
    <w:div w:id="1667319998">
      <w:bodyDiv w:val="1"/>
      <w:marLeft w:val="0"/>
      <w:marRight w:val="0"/>
      <w:marTop w:val="0"/>
      <w:marBottom w:val="0"/>
      <w:divBdr>
        <w:top w:val="none" w:sz="0" w:space="0" w:color="auto"/>
        <w:left w:val="none" w:sz="0" w:space="0" w:color="auto"/>
        <w:bottom w:val="none" w:sz="0" w:space="0" w:color="auto"/>
        <w:right w:val="none" w:sz="0" w:space="0" w:color="auto"/>
      </w:divBdr>
    </w:div>
    <w:div w:id="1689020106">
      <w:bodyDiv w:val="1"/>
      <w:marLeft w:val="0"/>
      <w:marRight w:val="0"/>
      <w:marTop w:val="0"/>
      <w:marBottom w:val="0"/>
      <w:divBdr>
        <w:top w:val="none" w:sz="0" w:space="0" w:color="auto"/>
        <w:left w:val="none" w:sz="0" w:space="0" w:color="auto"/>
        <w:bottom w:val="none" w:sz="0" w:space="0" w:color="auto"/>
        <w:right w:val="none" w:sz="0" w:space="0" w:color="auto"/>
      </w:divBdr>
    </w:div>
    <w:div w:id="1772777399">
      <w:bodyDiv w:val="1"/>
      <w:marLeft w:val="0"/>
      <w:marRight w:val="0"/>
      <w:marTop w:val="0"/>
      <w:marBottom w:val="0"/>
      <w:divBdr>
        <w:top w:val="none" w:sz="0" w:space="0" w:color="auto"/>
        <w:left w:val="none" w:sz="0" w:space="0" w:color="auto"/>
        <w:bottom w:val="none" w:sz="0" w:space="0" w:color="auto"/>
        <w:right w:val="none" w:sz="0" w:space="0" w:color="auto"/>
      </w:divBdr>
    </w:div>
    <w:div w:id="1812476179">
      <w:bodyDiv w:val="1"/>
      <w:marLeft w:val="0"/>
      <w:marRight w:val="0"/>
      <w:marTop w:val="0"/>
      <w:marBottom w:val="0"/>
      <w:divBdr>
        <w:top w:val="none" w:sz="0" w:space="0" w:color="auto"/>
        <w:left w:val="none" w:sz="0" w:space="0" w:color="auto"/>
        <w:bottom w:val="none" w:sz="0" w:space="0" w:color="auto"/>
        <w:right w:val="none" w:sz="0" w:space="0" w:color="auto"/>
      </w:divBdr>
    </w:div>
    <w:div w:id="1829054522">
      <w:bodyDiv w:val="1"/>
      <w:marLeft w:val="0"/>
      <w:marRight w:val="0"/>
      <w:marTop w:val="0"/>
      <w:marBottom w:val="0"/>
      <w:divBdr>
        <w:top w:val="none" w:sz="0" w:space="0" w:color="auto"/>
        <w:left w:val="none" w:sz="0" w:space="0" w:color="auto"/>
        <w:bottom w:val="none" w:sz="0" w:space="0" w:color="auto"/>
        <w:right w:val="none" w:sz="0" w:space="0" w:color="auto"/>
      </w:divBdr>
    </w:div>
    <w:div w:id="1862237890">
      <w:bodyDiv w:val="1"/>
      <w:marLeft w:val="0"/>
      <w:marRight w:val="0"/>
      <w:marTop w:val="0"/>
      <w:marBottom w:val="0"/>
      <w:divBdr>
        <w:top w:val="none" w:sz="0" w:space="0" w:color="auto"/>
        <w:left w:val="none" w:sz="0" w:space="0" w:color="auto"/>
        <w:bottom w:val="none" w:sz="0" w:space="0" w:color="auto"/>
        <w:right w:val="none" w:sz="0" w:space="0" w:color="auto"/>
      </w:divBdr>
    </w:div>
    <w:div w:id="1930651852">
      <w:bodyDiv w:val="1"/>
      <w:marLeft w:val="0"/>
      <w:marRight w:val="0"/>
      <w:marTop w:val="0"/>
      <w:marBottom w:val="0"/>
      <w:divBdr>
        <w:top w:val="none" w:sz="0" w:space="0" w:color="auto"/>
        <w:left w:val="none" w:sz="0" w:space="0" w:color="auto"/>
        <w:bottom w:val="none" w:sz="0" w:space="0" w:color="auto"/>
        <w:right w:val="none" w:sz="0" w:space="0" w:color="auto"/>
      </w:divBdr>
    </w:div>
    <w:div w:id="1932228959">
      <w:bodyDiv w:val="1"/>
      <w:marLeft w:val="0"/>
      <w:marRight w:val="0"/>
      <w:marTop w:val="0"/>
      <w:marBottom w:val="0"/>
      <w:divBdr>
        <w:top w:val="none" w:sz="0" w:space="0" w:color="auto"/>
        <w:left w:val="none" w:sz="0" w:space="0" w:color="auto"/>
        <w:bottom w:val="none" w:sz="0" w:space="0" w:color="auto"/>
        <w:right w:val="none" w:sz="0" w:space="0" w:color="auto"/>
      </w:divBdr>
    </w:div>
    <w:div w:id="1937664371">
      <w:bodyDiv w:val="1"/>
      <w:marLeft w:val="0"/>
      <w:marRight w:val="0"/>
      <w:marTop w:val="0"/>
      <w:marBottom w:val="0"/>
      <w:divBdr>
        <w:top w:val="none" w:sz="0" w:space="0" w:color="auto"/>
        <w:left w:val="none" w:sz="0" w:space="0" w:color="auto"/>
        <w:bottom w:val="none" w:sz="0" w:space="0" w:color="auto"/>
        <w:right w:val="none" w:sz="0" w:space="0" w:color="auto"/>
      </w:divBdr>
    </w:div>
    <w:div w:id="1945962018">
      <w:bodyDiv w:val="1"/>
      <w:marLeft w:val="0"/>
      <w:marRight w:val="0"/>
      <w:marTop w:val="0"/>
      <w:marBottom w:val="0"/>
      <w:divBdr>
        <w:top w:val="none" w:sz="0" w:space="0" w:color="auto"/>
        <w:left w:val="none" w:sz="0" w:space="0" w:color="auto"/>
        <w:bottom w:val="none" w:sz="0" w:space="0" w:color="auto"/>
        <w:right w:val="none" w:sz="0" w:space="0" w:color="auto"/>
      </w:divBdr>
    </w:div>
    <w:div w:id="1967006386">
      <w:bodyDiv w:val="1"/>
      <w:marLeft w:val="0"/>
      <w:marRight w:val="0"/>
      <w:marTop w:val="0"/>
      <w:marBottom w:val="0"/>
      <w:divBdr>
        <w:top w:val="none" w:sz="0" w:space="0" w:color="auto"/>
        <w:left w:val="none" w:sz="0" w:space="0" w:color="auto"/>
        <w:bottom w:val="none" w:sz="0" w:space="0" w:color="auto"/>
        <w:right w:val="none" w:sz="0" w:space="0" w:color="auto"/>
      </w:divBdr>
    </w:div>
    <w:div w:id="1986935017">
      <w:bodyDiv w:val="1"/>
      <w:marLeft w:val="0"/>
      <w:marRight w:val="0"/>
      <w:marTop w:val="0"/>
      <w:marBottom w:val="0"/>
      <w:divBdr>
        <w:top w:val="none" w:sz="0" w:space="0" w:color="auto"/>
        <w:left w:val="none" w:sz="0" w:space="0" w:color="auto"/>
        <w:bottom w:val="none" w:sz="0" w:space="0" w:color="auto"/>
        <w:right w:val="none" w:sz="0" w:space="0" w:color="auto"/>
      </w:divBdr>
    </w:div>
    <w:div w:id="2039088677">
      <w:bodyDiv w:val="1"/>
      <w:marLeft w:val="0"/>
      <w:marRight w:val="0"/>
      <w:marTop w:val="0"/>
      <w:marBottom w:val="0"/>
      <w:divBdr>
        <w:top w:val="none" w:sz="0" w:space="0" w:color="auto"/>
        <w:left w:val="none" w:sz="0" w:space="0" w:color="auto"/>
        <w:bottom w:val="none" w:sz="0" w:space="0" w:color="auto"/>
        <w:right w:val="none" w:sz="0" w:space="0" w:color="auto"/>
      </w:divBdr>
    </w:div>
    <w:div w:id="2051999264">
      <w:bodyDiv w:val="1"/>
      <w:marLeft w:val="0"/>
      <w:marRight w:val="0"/>
      <w:marTop w:val="0"/>
      <w:marBottom w:val="0"/>
      <w:divBdr>
        <w:top w:val="none" w:sz="0" w:space="0" w:color="auto"/>
        <w:left w:val="none" w:sz="0" w:space="0" w:color="auto"/>
        <w:bottom w:val="none" w:sz="0" w:space="0" w:color="auto"/>
        <w:right w:val="none" w:sz="0" w:space="0" w:color="auto"/>
      </w:divBdr>
    </w:div>
    <w:div w:id="2085949343">
      <w:bodyDiv w:val="1"/>
      <w:marLeft w:val="0"/>
      <w:marRight w:val="0"/>
      <w:marTop w:val="0"/>
      <w:marBottom w:val="0"/>
      <w:divBdr>
        <w:top w:val="none" w:sz="0" w:space="0" w:color="auto"/>
        <w:left w:val="none" w:sz="0" w:space="0" w:color="auto"/>
        <w:bottom w:val="none" w:sz="0" w:space="0" w:color="auto"/>
        <w:right w:val="none" w:sz="0" w:space="0" w:color="auto"/>
      </w:divBdr>
    </w:div>
    <w:div w:id="209790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hyperlink" Target="http://www.saher-uk.com/news/launch-of-aries-project-to-reduce-identity-crimes-enhancing-end-user-empowerment-and" TargetMode="Externa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yperlink" Target="https://atos.net/es/2016/comunicados-de-prensa-es_2016_10_25/es-pr-2016_10_25_01?utm_source=es.atos.net/es-es/home/quienes-somos/noticias-y-"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chart" Target="charts/chart1.xm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customXml" Target="../customXml/item4.xm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118056\Desktop\WITDOM\templates\Deliverable%20Template_v2.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ARIES\Management\Reporting\Periodic%20report%20M1-M18\diagrama%20de%20esfuerzo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ARIES\Management\Reporting\Periodic%20report%20M1-M18\diagrama%20de%20esfuerzo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5478497880072583E-4"/>
          <c:y val="0"/>
          <c:w val="0.9915080887616321"/>
          <c:h val="0.9036069049061175"/>
        </c:manualLayout>
      </c:layout>
      <c:barChart>
        <c:barDir val="col"/>
        <c:grouping val="clustered"/>
        <c:varyColors val="0"/>
        <c:ser>
          <c:idx val="1"/>
          <c:order val="0"/>
          <c:tx>
            <c:v>Total project planned efforts</c:v>
          </c:tx>
          <c:spPr>
            <a:solidFill>
              <a:srgbClr val="0070C0"/>
            </a:solidFill>
          </c:spPr>
          <c:invertIfNegative val="0"/>
          <c:dLbls>
            <c:numFmt formatCode="#,##0" sourceLinked="0"/>
            <c:txPr>
              <a:bodyPr rot="-4200000" vert="horz"/>
              <a:lstStyle/>
              <a:p>
                <a:pPr>
                  <a:defRPr/>
                </a:pPr>
                <a:endParaRPr lang="es-ES"/>
              </a:p>
            </c:txPr>
            <c:showLegendKey val="0"/>
            <c:showVal val="1"/>
            <c:showCatName val="0"/>
            <c:showSerName val="0"/>
            <c:showPercent val="0"/>
            <c:showBubbleSize val="0"/>
            <c:showLeaderLines val="0"/>
          </c:dLbls>
          <c:cat>
            <c:strRef>
              <c:f>WPs!$D$3:$D$9</c:f>
              <c:strCache>
                <c:ptCount val="7"/>
                <c:pt idx="0">
                  <c:v>WP1</c:v>
                </c:pt>
                <c:pt idx="1">
                  <c:v>WP2</c:v>
                </c:pt>
                <c:pt idx="2">
                  <c:v>WP3</c:v>
                </c:pt>
                <c:pt idx="3">
                  <c:v>WP4</c:v>
                </c:pt>
                <c:pt idx="4">
                  <c:v>WP5</c:v>
                </c:pt>
                <c:pt idx="5">
                  <c:v>WP6</c:v>
                </c:pt>
                <c:pt idx="6">
                  <c:v>WP7</c:v>
                </c:pt>
              </c:strCache>
            </c:strRef>
          </c:cat>
          <c:val>
            <c:numRef>
              <c:f>WPs!$F$3:$F$9</c:f>
              <c:numCache>
                <c:formatCode>General</c:formatCode>
                <c:ptCount val="7"/>
                <c:pt idx="0">
                  <c:v>0</c:v>
                </c:pt>
                <c:pt idx="1">
                  <c:v>47</c:v>
                </c:pt>
                <c:pt idx="2">
                  <c:v>67.5</c:v>
                </c:pt>
                <c:pt idx="3">
                  <c:v>52</c:v>
                </c:pt>
                <c:pt idx="4">
                  <c:v>38.5</c:v>
                </c:pt>
                <c:pt idx="5">
                  <c:v>26</c:v>
                </c:pt>
                <c:pt idx="6">
                  <c:v>32.5</c:v>
                </c:pt>
              </c:numCache>
            </c:numRef>
          </c:val>
        </c:ser>
        <c:ser>
          <c:idx val="0"/>
          <c:order val="1"/>
          <c:tx>
            <c:v>Actual efforts M1-M18</c:v>
          </c:tx>
          <c:spPr>
            <a:solidFill>
              <a:srgbClr val="C00000"/>
            </a:solidFill>
          </c:spPr>
          <c:invertIfNegative val="0"/>
          <c:dLbls>
            <c:txPr>
              <a:bodyPr rot="-4200000"/>
              <a:lstStyle/>
              <a:p>
                <a:pPr>
                  <a:defRPr b="1"/>
                </a:pPr>
                <a:endParaRPr lang="es-ES"/>
              </a:p>
            </c:txPr>
            <c:showLegendKey val="0"/>
            <c:showVal val="1"/>
            <c:showCatName val="0"/>
            <c:showSerName val="0"/>
            <c:showPercent val="0"/>
            <c:showBubbleSize val="0"/>
            <c:showLeaderLines val="0"/>
          </c:dLbls>
          <c:val>
            <c:numRef>
              <c:f>WPs!$J$3:$J$9</c:f>
              <c:numCache>
                <c:formatCode>General</c:formatCode>
                <c:ptCount val="7"/>
                <c:pt idx="0">
                  <c:v>0.53</c:v>
                </c:pt>
                <c:pt idx="1">
                  <c:v>35.379999999999995</c:v>
                </c:pt>
                <c:pt idx="2">
                  <c:v>47.379999999999995</c:v>
                </c:pt>
                <c:pt idx="3">
                  <c:v>27.910000000000004</c:v>
                </c:pt>
                <c:pt idx="4">
                  <c:v>15.03</c:v>
                </c:pt>
                <c:pt idx="5">
                  <c:v>11.4</c:v>
                </c:pt>
                <c:pt idx="6">
                  <c:v>19.59</c:v>
                </c:pt>
              </c:numCache>
            </c:numRef>
          </c:val>
        </c:ser>
        <c:dLbls>
          <c:showLegendKey val="0"/>
          <c:showVal val="0"/>
          <c:showCatName val="0"/>
          <c:showSerName val="0"/>
          <c:showPercent val="0"/>
          <c:showBubbleSize val="0"/>
        </c:dLbls>
        <c:gapWidth val="150"/>
        <c:axId val="80208256"/>
        <c:axId val="80209792"/>
      </c:barChart>
      <c:catAx>
        <c:axId val="80208256"/>
        <c:scaling>
          <c:orientation val="minMax"/>
        </c:scaling>
        <c:delete val="0"/>
        <c:axPos val="b"/>
        <c:majorTickMark val="out"/>
        <c:minorTickMark val="none"/>
        <c:tickLblPos val="nextTo"/>
        <c:crossAx val="80209792"/>
        <c:crosses val="autoZero"/>
        <c:auto val="1"/>
        <c:lblAlgn val="ctr"/>
        <c:lblOffset val="100"/>
        <c:noMultiLvlLbl val="0"/>
      </c:catAx>
      <c:valAx>
        <c:axId val="80209792"/>
        <c:scaling>
          <c:orientation val="minMax"/>
        </c:scaling>
        <c:delete val="1"/>
        <c:axPos val="l"/>
        <c:majorGridlines>
          <c:spPr>
            <a:ln>
              <a:noFill/>
            </a:ln>
          </c:spPr>
        </c:majorGridlines>
        <c:numFmt formatCode="General" sourceLinked="1"/>
        <c:majorTickMark val="out"/>
        <c:minorTickMark val="none"/>
        <c:tickLblPos val="nextTo"/>
        <c:crossAx val="80208256"/>
        <c:crosses val="autoZero"/>
        <c:crossBetween val="between"/>
      </c:valAx>
      <c:spPr>
        <a:ln>
          <a:noFill/>
        </a:ln>
      </c:spPr>
    </c:plotArea>
    <c:legend>
      <c:legendPos val="r"/>
      <c:layout>
        <c:manualLayout>
          <c:xMode val="edge"/>
          <c:yMode val="edge"/>
          <c:x val="0.62051367215461706"/>
          <c:y val="5.1347920452251158E-2"/>
          <c:w val="0.34753023144834166"/>
          <c:h val="0.12194654754694124"/>
        </c:manualLayout>
      </c:layout>
      <c:overlay val="0"/>
      <c:spPr>
        <a:solidFill>
          <a:schemeClr val="bg1"/>
        </a:solidFill>
      </c:spPr>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5321741032370947E-2"/>
          <c:y val="3.75116652085156E-2"/>
          <c:w val="0.88820647419072618"/>
          <c:h val="0.8326195683872849"/>
        </c:manualLayout>
      </c:layout>
      <c:barChart>
        <c:barDir val="col"/>
        <c:grouping val="clustered"/>
        <c:varyColors val="0"/>
        <c:ser>
          <c:idx val="1"/>
          <c:order val="0"/>
          <c:tx>
            <c:v>Planned efforts whole project</c:v>
          </c:tx>
          <c:spPr>
            <a:solidFill>
              <a:srgbClr val="0070C0"/>
            </a:solidFill>
          </c:spPr>
          <c:invertIfNegative val="0"/>
          <c:dLbls>
            <c:txPr>
              <a:bodyPr rot="-4200000"/>
              <a:lstStyle/>
              <a:p>
                <a:pPr>
                  <a:defRPr/>
                </a:pPr>
                <a:endParaRPr lang="es-ES"/>
              </a:p>
            </c:txPr>
            <c:showLegendKey val="0"/>
            <c:showVal val="1"/>
            <c:showCatName val="0"/>
            <c:showSerName val="0"/>
            <c:showPercent val="0"/>
            <c:showBubbleSize val="0"/>
            <c:showLeaderLines val="0"/>
          </c:dLbls>
          <c:cat>
            <c:strRef>
              <c:f>Partners!$B$3:$B$11</c:f>
              <c:strCache>
                <c:ptCount val="9"/>
                <c:pt idx="0">
                  <c:v>Atos</c:v>
                </c:pt>
                <c:pt idx="1">
                  <c:v>UMU</c:v>
                </c:pt>
                <c:pt idx="2">
                  <c:v>GTO</c:v>
                </c:pt>
                <c:pt idx="3">
                  <c:v>IDEMIA</c:v>
                </c:pt>
                <c:pt idx="4">
                  <c:v>SAHER</c:v>
                </c:pt>
                <c:pt idx="5">
                  <c:v>POCC</c:v>
                </c:pt>
                <c:pt idx="6">
                  <c:v>ERTZ</c:v>
                </c:pt>
                <c:pt idx="7">
                  <c:v>SONAE</c:v>
                </c:pt>
                <c:pt idx="8">
                  <c:v>BFP</c:v>
                </c:pt>
              </c:strCache>
            </c:strRef>
          </c:cat>
          <c:val>
            <c:numRef>
              <c:f>Partners!$E$3:$E$11</c:f>
              <c:numCache>
                <c:formatCode>General</c:formatCode>
                <c:ptCount val="9"/>
                <c:pt idx="0">
                  <c:v>74</c:v>
                </c:pt>
                <c:pt idx="1">
                  <c:v>53.5</c:v>
                </c:pt>
                <c:pt idx="2">
                  <c:v>40</c:v>
                </c:pt>
                <c:pt idx="3">
                  <c:v>30</c:v>
                </c:pt>
                <c:pt idx="4">
                  <c:v>15</c:v>
                </c:pt>
                <c:pt idx="5">
                  <c:v>22</c:v>
                </c:pt>
                <c:pt idx="6">
                  <c:v>12</c:v>
                </c:pt>
                <c:pt idx="7">
                  <c:v>14.5</c:v>
                </c:pt>
                <c:pt idx="8">
                  <c:v>2.5</c:v>
                </c:pt>
              </c:numCache>
            </c:numRef>
          </c:val>
        </c:ser>
        <c:ser>
          <c:idx val="0"/>
          <c:order val="1"/>
          <c:tx>
            <c:v>Actual efforts M1-M18</c:v>
          </c:tx>
          <c:spPr>
            <a:solidFill>
              <a:srgbClr val="C00000"/>
            </a:solidFill>
          </c:spPr>
          <c:invertIfNegative val="0"/>
          <c:dLbls>
            <c:txPr>
              <a:bodyPr rot="-4200000"/>
              <a:lstStyle/>
              <a:p>
                <a:pPr>
                  <a:defRPr b="1"/>
                </a:pPr>
                <a:endParaRPr lang="es-ES"/>
              </a:p>
            </c:txPr>
            <c:showLegendKey val="0"/>
            <c:showVal val="1"/>
            <c:showCatName val="0"/>
            <c:showSerName val="0"/>
            <c:showPercent val="0"/>
            <c:showBubbleSize val="0"/>
            <c:showLeaderLines val="0"/>
          </c:dLbls>
          <c:val>
            <c:numRef>
              <c:f>Partners!$I$3:$I$11</c:f>
              <c:numCache>
                <c:formatCode>General</c:formatCode>
                <c:ptCount val="9"/>
                <c:pt idx="0">
                  <c:v>44.94</c:v>
                </c:pt>
                <c:pt idx="1">
                  <c:v>40.200000000000003</c:v>
                </c:pt>
                <c:pt idx="2">
                  <c:v>30.119999999999997</c:v>
                </c:pt>
                <c:pt idx="3">
                  <c:v>10.489999999999998</c:v>
                </c:pt>
                <c:pt idx="4">
                  <c:v>7.5</c:v>
                </c:pt>
                <c:pt idx="5">
                  <c:v>7.41</c:v>
                </c:pt>
                <c:pt idx="6">
                  <c:v>7</c:v>
                </c:pt>
                <c:pt idx="7">
                  <c:v>9.31</c:v>
                </c:pt>
                <c:pt idx="8">
                  <c:v>0.25</c:v>
                </c:pt>
              </c:numCache>
            </c:numRef>
          </c:val>
        </c:ser>
        <c:dLbls>
          <c:showLegendKey val="0"/>
          <c:showVal val="0"/>
          <c:showCatName val="0"/>
          <c:showSerName val="0"/>
          <c:showPercent val="0"/>
          <c:showBubbleSize val="0"/>
        </c:dLbls>
        <c:gapWidth val="150"/>
        <c:axId val="80107008"/>
        <c:axId val="80108544"/>
      </c:barChart>
      <c:catAx>
        <c:axId val="80107008"/>
        <c:scaling>
          <c:orientation val="minMax"/>
        </c:scaling>
        <c:delete val="0"/>
        <c:axPos val="b"/>
        <c:majorTickMark val="out"/>
        <c:minorTickMark val="none"/>
        <c:tickLblPos val="nextTo"/>
        <c:crossAx val="80108544"/>
        <c:crosses val="autoZero"/>
        <c:auto val="1"/>
        <c:lblAlgn val="ctr"/>
        <c:lblOffset val="100"/>
        <c:noMultiLvlLbl val="0"/>
      </c:catAx>
      <c:valAx>
        <c:axId val="80108544"/>
        <c:scaling>
          <c:orientation val="minMax"/>
        </c:scaling>
        <c:delete val="1"/>
        <c:axPos val="l"/>
        <c:majorGridlines>
          <c:spPr>
            <a:ln>
              <a:noFill/>
            </a:ln>
          </c:spPr>
        </c:majorGridlines>
        <c:numFmt formatCode="General" sourceLinked="1"/>
        <c:majorTickMark val="out"/>
        <c:minorTickMark val="none"/>
        <c:tickLblPos val="nextTo"/>
        <c:crossAx val="80107008"/>
        <c:crosses val="autoZero"/>
        <c:crossBetween val="between"/>
      </c:valAx>
    </c:plotArea>
    <c:legend>
      <c:legendPos val="r"/>
      <c:layout>
        <c:manualLayout>
          <c:xMode val="edge"/>
          <c:yMode val="edge"/>
          <c:x val="0.58241710411198599"/>
          <c:y val="3.6653178769320505E-2"/>
          <c:w val="0.41758289588801401"/>
          <c:h val="0.20523913677456984"/>
        </c:manualLayout>
      </c:layout>
      <c:overlay val="0"/>
      <c:spPr>
        <a:solidFill>
          <a:schemeClr val="bg1"/>
        </a:solidFill>
      </c:spPr>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ACA9B0514094C44B992F0BAF7421ECE4" ma:contentTypeVersion="19" ma:contentTypeDescription="Criar um novo documento." ma:contentTypeScope="" ma:versionID="69b05bc00c8e32fd97d2a25aa8788af1">
  <xsd:schema xmlns:xsd="http://www.w3.org/2001/XMLSchema" xmlns:xs="http://www.w3.org/2001/XMLSchema" xmlns:p="http://schemas.microsoft.com/office/2006/metadata/properties" xmlns:ns2="d6748c42-6151-4e6c-8ce4-cdac0d2b2695" xmlns:ns3="b0a7305d-17f5-42a4-be3c-26029d7d944a" targetNamespace="http://schemas.microsoft.com/office/2006/metadata/properties" ma:root="true" ma:fieldsID="043b7d671fa3a7d9e151d5c5fea4f44f" ns2:_="" ns3:_="">
    <xsd:import namespace="d6748c42-6151-4e6c-8ce4-cdac0d2b2695"/>
    <xsd:import namespace="b0a7305d-17f5-42a4-be3c-26029d7d94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748c42-6151-4e6c-8ce4-cdac0d2b26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d4ebb12d-27da-497f-8904-e830a8feb6d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a7305d-17f5-42a4-be3c-26029d7d944a"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fc68fe35-b106-4004-847b-46a2c933b0b6}" ma:internalName="TaxCatchAll" ma:showField="CatchAllData" ma:web="b0a7305d-17f5-42a4-be3c-26029d7d94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748c42-6151-4e6c-8ce4-cdac0d2b2695">
      <Terms xmlns="http://schemas.microsoft.com/office/infopath/2007/PartnerControls"/>
    </lcf76f155ced4ddcb4097134ff3c332f>
    <TaxCatchAll xmlns="b0a7305d-17f5-42a4-be3c-26029d7d944a" xsi:nil="true"/>
  </documentManagement>
</p:properties>
</file>

<file path=customXml/itemProps1.xml><?xml version="1.0" encoding="utf-8"?>
<ds:datastoreItem xmlns:ds="http://schemas.openxmlformats.org/officeDocument/2006/customXml" ds:itemID="{7DA08B13-286A-4A90-8A28-415699056E9E}">
  <ds:schemaRefs>
    <ds:schemaRef ds:uri="http://schemas.openxmlformats.org/officeDocument/2006/bibliography"/>
  </ds:schemaRefs>
</ds:datastoreItem>
</file>

<file path=customXml/itemProps2.xml><?xml version="1.0" encoding="utf-8"?>
<ds:datastoreItem xmlns:ds="http://schemas.openxmlformats.org/officeDocument/2006/customXml" ds:itemID="{0157721E-AE11-4BB3-8384-04720484D4B7}"/>
</file>

<file path=customXml/itemProps3.xml><?xml version="1.0" encoding="utf-8"?>
<ds:datastoreItem xmlns:ds="http://schemas.openxmlformats.org/officeDocument/2006/customXml" ds:itemID="{5A750E1A-9827-46B2-9CFB-25ECE2B8BA42}"/>
</file>

<file path=customXml/itemProps4.xml><?xml version="1.0" encoding="utf-8"?>
<ds:datastoreItem xmlns:ds="http://schemas.openxmlformats.org/officeDocument/2006/customXml" ds:itemID="{B9580AC0-2FD8-4600-A3A3-6508E517014D}"/>
</file>

<file path=docProps/app.xml><?xml version="1.0" encoding="utf-8"?>
<Properties xmlns="http://schemas.openxmlformats.org/officeDocument/2006/extended-properties" xmlns:vt="http://schemas.openxmlformats.org/officeDocument/2006/docPropsVTypes">
  <Template>Deliverable Template_v2</Template>
  <TotalTime>0</TotalTime>
  <Pages>43</Pages>
  <Words>14251</Words>
  <Characters>78386</Characters>
  <Application>Microsoft Office Word</Application>
  <DocSecurity>0</DocSecurity>
  <Lines>653</Lines>
  <Paragraphs>184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Atos</Company>
  <LinksUpToDate>false</LinksUpToDate>
  <CharactersWithSpaces>92453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Notario</dc:creator>
  <cp:lastModifiedBy>Diez Minguez, Sara</cp:lastModifiedBy>
  <cp:revision>23</cp:revision>
  <cp:lastPrinted>2018-04-06T11:23:00Z</cp:lastPrinted>
  <dcterms:created xsi:type="dcterms:W3CDTF">2018-04-06T09:12:00Z</dcterms:created>
  <dcterms:modified xsi:type="dcterms:W3CDTF">2018-04-06T11:23:00Z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0x010100ACA9B0514094C44B992F0BAF7421ECE4</vt:lpwstr>
  </property>
</Properties>
</file>