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403" w:rsidRDefault="00C25664">
      <w:pPr>
        <w:jc w:val="center"/>
        <w:rPr>
          <w:u w:val="single"/>
        </w:rPr>
      </w:pPr>
      <w:bookmarkStart w:id="0" w:name="_GoBack"/>
      <w:bookmarkEnd w:id="0"/>
      <w:r>
        <w:rPr>
          <w:u w:val="single"/>
        </w:rPr>
        <w:t>Grade 11 Physics Lab:  Frequency of Standing Waves</w:t>
      </w:r>
    </w:p>
    <w:p w:rsidR="00722403" w:rsidRDefault="00C25664">
      <w:r>
        <w:rPr>
          <w:u w:val="single"/>
        </w:rPr>
        <w:t>Purpose</w:t>
      </w:r>
      <w:r>
        <w:t>:  To determine the relationship between the number of loops and frequency of vibration of a coli spring on which standing waves have been formed.</w:t>
      </w:r>
    </w:p>
    <w:p w:rsidR="00722403" w:rsidRDefault="00C25664">
      <w:r>
        <w:rPr>
          <w:u w:val="single"/>
        </w:rPr>
        <w:t>Apparatus</w:t>
      </w:r>
      <w:r>
        <w:t>:  coil spring, stop watch</w:t>
      </w:r>
    </w:p>
    <w:p w:rsidR="00722403" w:rsidRDefault="00C25664">
      <w:r>
        <w:rPr>
          <w:u w:val="single"/>
        </w:rPr>
        <w:t>Procedure</w:t>
      </w:r>
      <w:r>
        <w:t>:</w:t>
      </w:r>
    </w:p>
    <w:p w:rsidR="00722403" w:rsidRDefault="00C25664">
      <w:r>
        <w:t>1.  While one student holds the end of the spring very still and firmly, a second student vibrates the other end until 1 loop is formed.</w:t>
      </w:r>
    </w:p>
    <w:p w:rsidR="00722403" w:rsidRDefault="00C25664">
      <w:r>
        <w:t>2.  A third student records the time for 10 cycles of the standing wave pattern.</w:t>
      </w:r>
    </w:p>
    <w:p w:rsidR="00722403" w:rsidRDefault="00C25664">
      <w:r>
        <w:t>3.  Repeat for 2 loops, 3, 4 and if possible 5 loops.</w:t>
      </w:r>
    </w:p>
    <w:p w:rsidR="00722403" w:rsidRDefault="00C25664">
      <w:r>
        <w:t>4.  Record your observations in the table below.</w:t>
      </w:r>
    </w:p>
    <w:p w:rsidR="00722403" w:rsidRDefault="00C25664">
      <w:r>
        <w:rPr>
          <w:u w:val="single"/>
        </w:rPr>
        <w:t>Observations</w:t>
      </w:r>
      <w:r>
        <w:t>: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22403">
        <w:tc>
          <w:tcPr>
            <w:tcW w:w="1870" w:type="dxa"/>
          </w:tcPr>
          <w:p w:rsidR="00722403" w:rsidRDefault="00C25664">
            <w:pPr>
              <w:jc w:val="center"/>
              <w:rPr>
                <w:b/>
              </w:rPr>
            </w:pPr>
            <w:r>
              <w:rPr>
                <w:b/>
              </w:rPr>
              <w:t># of Loops</w:t>
            </w:r>
          </w:p>
        </w:tc>
        <w:tc>
          <w:tcPr>
            <w:tcW w:w="1870" w:type="dxa"/>
          </w:tcPr>
          <w:p w:rsidR="00722403" w:rsidRDefault="00C25664">
            <w:pPr>
              <w:jc w:val="center"/>
              <w:rPr>
                <w:b/>
              </w:rPr>
            </w:pPr>
            <w:r>
              <w:rPr>
                <w:b/>
              </w:rPr>
              <w:t># of Wavelengths</w:t>
            </w:r>
          </w:p>
        </w:tc>
        <w:tc>
          <w:tcPr>
            <w:tcW w:w="1870" w:type="dxa"/>
          </w:tcPr>
          <w:p w:rsidR="00722403" w:rsidRDefault="00C25664">
            <w:pPr>
              <w:jc w:val="center"/>
              <w:rPr>
                <w:b/>
              </w:rPr>
            </w:pPr>
            <w:r>
              <w:rPr>
                <w:b/>
              </w:rPr>
              <w:t>Time of 10 cycles (s)</w:t>
            </w:r>
          </w:p>
        </w:tc>
        <w:tc>
          <w:tcPr>
            <w:tcW w:w="1870" w:type="dxa"/>
          </w:tcPr>
          <w:p w:rsidR="00722403" w:rsidRDefault="00C25664">
            <w:pPr>
              <w:jc w:val="center"/>
              <w:rPr>
                <w:b/>
              </w:rPr>
            </w:pPr>
            <w:r>
              <w:rPr>
                <w:b/>
              </w:rPr>
              <w:t>Period (s)</w:t>
            </w:r>
          </w:p>
        </w:tc>
        <w:tc>
          <w:tcPr>
            <w:tcW w:w="1870" w:type="dxa"/>
          </w:tcPr>
          <w:p w:rsidR="00722403" w:rsidRDefault="00C25664">
            <w:pPr>
              <w:jc w:val="center"/>
              <w:rPr>
                <w:b/>
              </w:rPr>
            </w:pPr>
            <w:r>
              <w:rPr>
                <w:b/>
              </w:rPr>
              <w:t>Frequency (Hz)</w:t>
            </w:r>
          </w:p>
        </w:tc>
      </w:tr>
      <w:tr w:rsidR="00722403">
        <w:tc>
          <w:tcPr>
            <w:tcW w:w="1870" w:type="dxa"/>
          </w:tcPr>
          <w:p w:rsidR="00722403" w:rsidRDefault="00C25664">
            <w:pPr>
              <w:jc w:val="center"/>
            </w:pPr>
            <w:bookmarkStart w:id="1" w:name="_gjdgxs" w:colFirst="0" w:colLast="0"/>
            <w:bookmarkEnd w:id="1"/>
            <w:r>
              <w:t>1</w:t>
            </w:r>
          </w:p>
        </w:tc>
        <w:tc>
          <w:tcPr>
            <w:tcW w:w="1870" w:type="dxa"/>
          </w:tcPr>
          <w:p w:rsidR="00722403" w:rsidRDefault="00722403"/>
          <w:p w:rsidR="00722403" w:rsidRDefault="00722403"/>
        </w:tc>
        <w:tc>
          <w:tcPr>
            <w:tcW w:w="1870" w:type="dxa"/>
          </w:tcPr>
          <w:p w:rsidR="00722403" w:rsidRDefault="00722403"/>
        </w:tc>
        <w:tc>
          <w:tcPr>
            <w:tcW w:w="1870" w:type="dxa"/>
          </w:tcPr>
          <w:p w:rsidR="00722403" w:rsidRDefault="00722403"/>
        </w:tc>
        <w:tc>
          <w:tcPr>
            <w:tcW w:w="1870" w:type="dxa"/>
          </w:tcPr>
          <w:p w:rsidR="00722403" w:rsidRDefault="00722403"/>
        </w:tc>
      </w:tr>
      <w:tr w:rsidR="00722403">
        <w:tc>
          <w:tcPr>
            <w:tcW w:w="1870" w:type="dxa"/>
          </w:tcPr>
          <w:p w:rsidR="00722403" w:rsidRDefault="00C25664">
            <w:pPr>
              <w:jc w:val="center"/>
            </w:pPr>
            <w:r>
              <w:t>2</w:t>
            </w:r>
          </w:p>
        </w:tc>
        <w:tc>
          <w:tcPr>
            <w:tcW w:w="1870" w:type="dxa"/>
          </w:tcPr>
          <w:p w:rsidR="00722403" w:rsidRDefault="00722403"/>
          <w:p w:rsidR="00722403" w:rsidRDefault="00722403"/>
        </w:tc>
        <w:tc>
          <w:tcPr>
            <w:tcW w:w="1870" w:type="dxa"/>
          </w:tcPr>
          <w:p w:rsidR="00722403" w:rsidRDefault="00722403"/>
        </w:tc>
        <w:tc>
          <w:tcPr>
            <w:tcW w:w="1870" w:type="dxa"/>
          </w:tcPr>
          <w:p w:rsidR="00722403" w:rsidRDefault="00722403"/>
        </w:tc>
        <w:tc>
          <w:tcPr>
            <w:tcW w:w="1870" w:type="dxa"/>
          </w:tcPr>
          <w:p w:rsidR="00722403" w:rsidRDefault="00722403"/>
        </w:tc>
      </w:tr>
      <w:tr w:rsidR="00722403">
        <w:tc>
          <w:tcPr>
            <w:tcW w:w="1870" w:type="dxa"/>
          </w:tcPr>
          <w:p w:rsidR="00722403" w:rsidRDefault="00C25664">
            <w:pPr>
              <w:jc w:val="center"/>
            </w:pPr>
            <w:r>
              <w:t>3</w:t>
            </w:r>
          </w:p>
        </w:tc>
        <w:tc>
          <w:tcPr>
            <w:tcW w:w="1870" w:type="dxa"/>
          </w:tcPr>
          <w:p w:rsidR="00722403" w:rsidRDefault="00722403"/>
          <w:p w:rsidR="00722403" w:rsidRDefault="00722403"/>
        </w:tc>
        <w:tc>
          <w:tcPr>
            <w:tcW w:w="1870" w:type="dxa"/>
          </w:tcPr>
          <w:p w:rsidR="00722403" w:rsidRDefault="00722403"/>
        </w:tc>
        <w:tc>
          <w:tcPr>
            <w:tcW w:w="1870" w:type="dxa"/>
          </w:tcPr>
          <w:p w:rsidR="00722403" w:rsidRDefault="00722403"/>
        </w:tc>
        <w:tc>
          <w:tcPr>
            <w:tcW w:w="1870" w:type="dxa"/>
          </w:tcPr>
          <w:p w:rsidR="00722403" w:rsidRDefault="00722403"/>
        </w:tc>
      </w:tr>
      <w:tr w:rsidR="00722403">
        <w:tc>
          <w:tcPr>
            <w:tcW w:w="1870" w:type="dxa"/>
          </w:tcPr>
          <w:p w:rsidR="00722403" w:rsidRDefault="00C25664">
            <w:pPr>
              <w:jc w:val="center"/>
            </w:pPr>
            <w:r>
              <w:t>4</w:t>
            </w:r>
          </w:p>
        </w:tc>
        <w:tc>
          <w:tcPr>
            <w:tcW w:w="1870" w:type="dxa"/>
          </w:tcPr>
          <w:p w:rsidR="00722403" w:rsidRDefault="00722403"/>
          <w:p w:rsidR="00722403" w:rsidRDefault="00722403"/>
        </w:tc>
        <w:tc>
          <w:tcPr>
            <w:tcW w:w="1870" w:type="dxa"/>
          </w:tcPr>
          <w:p w:rsidR="00722403" w:rsidRDefault="00722403"/>
        </w:tc>
        <w:tc>
          <w:tcPr>
            <w:tcW w:w="1870" w:type="dxa"/>
          </w:tcPr>
          <w:p w:rsidR="00722403" w:rsidRDefault="00722403"/>
        </w:tc>
        <w:tc>
          <w:tcPr>
            <w:tcW w:w="1870" w:type="dxa"/>
          </w:tcPr>
          <w:p w:rsidR="00722403" w:rsidRDefault="00722403"/>
        </w:tc>
      </w:tr>
      <w:tr w:rsidR="00722403">
        <w:tc>
          <w:tcPr>
            <w:tcW w:w="1870" w:type="dxa"/>
          </w:tcPr>
          <w:p w:rsidR="00722403" w:rsidRDefault="00C25664">
            <w:pPr>
              <w:jc w:val="center"/>
            </w:pPr>
            <w:r>
              <w:t>5</w:t>
            </w:r>
          </w:p>
        </w:tc>
        <w:tc>
          <w:tcPr>
            <w:tcW w:w="1870" w:type="dxa"/>
          </w:tcPr>
          <w:p w:rsidR="00722403" w:rsidRDefault="00722403"/>
          <w:p w:rsidR="00722403" w:rsidRDefault="00722403"/>
        </w:tc>
        <w:tc>
          <w:tcPr>
            <w:tcW w:w="1870" w:type="dxa"/>
          </w:tcPr>
          <w:p w:rsidR="00722403" w:rsidRDefault="00722403"/>
        </w:tc>
        <w:tc>
          <w:tcPr>
            <w:tcW w:w="1870" w:type="dxa"/>
          </w:tcPr>
          <w:p w:rsidR="00722403" w:rsidRDefault="00722403"/>
        </w:tc>
        <w:tc>
          <w:tcPr>
            <w:tcW w:w="1870" w:type="dxa"/>
          </w:tcPr>
          <w:p w:rsidR="00722403" w:rsidRDefault="00722403"/>
        </w:tc>
      </w:tr>
    </w:tbl>
    <w:p w:rsidR="00722403" w:rsidRDefault="00722403"/>
    <w:p w:rsidR="00722403" w:rsidRDefault="00C25664">
      <w:r>
        <w:rPr>
          <w:u w:val="single"/>
        </w:rPr>
        <w:t>Discussion Questions</w:t>
      </w:r>
      <w:r>
        <w:t>:</w:t>
      </w:r>
    </w:p>
    <w:p w:rsidR="00722403" w:rsidRDefault="00C25664">
      <w:r>
        <w:t>1.  What happens to the period as more and more loops are added to the standing wave pattern?</w:t>
      </w:r>
      <w:r>
        <w:br/>
        <w:t>2.  What happens to the frequency as the number of loops increases?</w:t>
      </w:r>
      <w:r>
        <w:br/>
        <w:t>3.  How do the frequencies of the patterns formed with 2, 3 and 4 loop compare with the frequency of the pattern formed with 1 loop?  What is the relationship?</w:t>
      </w:r>
      <w:r>
        <w:br/>
        <w:t>4.  Using your answer to question 3, what frequency would be required to create a standing wave pattern with 6 loops?</w:t>
      </w:r>
      <w:r>
        <w:br/>
        <w:t>5.  Why is it necessary for one person to hold on firm and still instead of having the students at both ends of the spring vibrating the spring?</w:t>
      </w:r>
    </w:p>
    <w:sectPr w:rsidR="007224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403"/>
    <w:rsid w:val="00722403"/>
    <w:rsid w:val="00C25664"/>
    <w:rsid w:val="00DA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3D6FE4-BE57-497B-9D57-1EFE854C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YRDSB</Company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Liu, Sabrina</dc:creator>
  <cp:lastModifiedBy>Zarrion, Leyla</cp:lastModifiedBy>
  <cp:revision>2</cp:revision>
  <dcterms:created xsi:type="dcterms:W3CDTF">2019-06-07T13:40:00Z</dcterms:created>
  <dcterms:modified xsi:type="dcterms:W3CDTF">2019-06-07T13:40:00Z</dcterms:modified>
</cp:coreProperties>
</file>