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31354" w14:textId="77777777" w:rsidR="00485E0D" w:rsidRPr="003D04EA" w:rsidRDefault="00D67A20" w:rsidP="00DB20AB">
      <w:pPr>
        <w:tabs>
          <w:tab w:val="left" w:pos="450"/>
        </w:tabs>
        <w:rPr>
          <w:rFonts w:ascii="Cambria" w:hAnsi="Cambria" w:cs="Times New Roman"/>
          <w:b/>
          <w:sz w:val="28"/>
          <w:szCs w:val="28"/>
        </w:rPr>
      </w:pPr>
      <w:bookmarkStart w:id="0" w:name="_GoBack"/>
      <w:bookmarkEnd w:id="0"/>
      <w:r w:rsidRPr="003D04EA">
        <w:rPr>
          <w:rFonts w:ascii="Cambria" w:hAnsi="Cambria" w:cs="Times New Roman"/>
          <w:b/>
          <w:sz w:val="28"/>
          <w:szCs w:val="28"/>
        </w:rPr>
        <w:t>Mark Saccomano</w:t>
      </w:r>
    </w:p>
    <w:p w14:paraId="78543179" w14:textId="77777777" w:rsidR="00485E0D" w:rsidRPr="00F52721" w:rsidRDefault="00485E0D" w:rsidP="00DB20AB">
      <w:pPr>
        <w:tabs>
          <w:tab w:val="left" w:pos="450"/>
        </w:tabs>
        <w:rPr>
          <w:rFonts w:ascii="Cambria" w:hAnsi="Cambria" w:cs="Times New Roman"/>
          <w:bCs/>
          <w:sz w:val="22"/>
          <w:szCs w:val="22"/>
        </w:rPr>
      </w:pPr>
      <w:r w:rsidRPr="00F52721">
        <w:rPr>
          <w:rFonts w:ascii="Cambria" w:hAnsi="Cambria" w:cs="Times New Roman"/>
          <w:bCs/>
          <w:sz w:val="22"/>
          <w:szCs w:val="22"/>
        </w:rPr>
        <w:t>608 West 113th Street, 1C</w:t>
      </w:r>
    </w:p>
    <w:p w14:paraId="50BB2A14" w14:textId="276E2D41" w:rsidR="00D67A20" w:rsidRPr="00F52721" w:rsidRDefault="00260F38" w:rsidP="00DB20AB">
      <w:pPr>
        <w:tabs>
          <w:tab w:val="left" w:pos="45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New York, NY</w:t>
      </w:r>
      <w:r w:rsidR="00485E0D" w:rsidRPr="00F52721">
        <w:rPr>
          <w:rFonts w:ascii="Cambria" w:hAnsi="Cambria" w:cs="Times New Roman"/>
          <w:sz w:val="22"/>
          <w:szCs w:val="22"/>
        </w:rPr>
        <w:t xml:space="preserve"> 10025</w:t>
      </w:r>
    </w:p>
    <w:p w14:paraId="48CAE750" w14:textId="3A7CB5CA" w:rsidR="00485E0D" w:rsidRPr="00F52721" w:rsidRDefault="00485E0D" w:rsidP="00DB20AB">
      <w:pPr>
        <w:tabs>
          <w:tab w:val="left" w:pos="450"/>
        </w:tabs>
        <w:rPr>
          <w:rFonts w:ascii="Cambria" w:hAnsi="Cambria" w:cs="Times New Roman"/>
          <w:b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(510) 759-8754</w:t>
      </w:r>
    </w:p>
    <w:p w14:paraId="1DB603F8" w14:textId="07257618" w:rsidR="00485E0D" w:rsidRPr="00F52721" w:rsidRDefault="00485E0D" w:rsidP="00DB20AB">
      <w:pPr>
        <w:tabs>
          <w:tab w:val="left" w:pos="45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m.saccomano@columbia.edu</w:t>
      </w:r>
    </w:p>
    <w:p w14:paraId="553CA5A8" w14:textId="5010499D" w:rsidR="00B757AC" w:rsidRPr="00F52721" w:rsidRDefault="00B757AC" w:rsidP="009014C2">
      <w:pPr>
        <w:tabs>
          <w:tab w:val="left" w:pos="450"/>
        </w:tabs>
        <w:rPr>
          <w:rFonts w:ascii="Cambria" w:hAnsi="Cambria" w:cs="Times New Roman"/>
          <w:sz w:val="22"/>
          <w:szCs w:val="22"/>
        </w:rPr>
      </w:pPr>
    </w:p>
    <w:p w14:paraId="1BE4D997" w14:textId="77777777" w:rsidR="00A662A1" w:rsidRPr="00F52721" w:rsidRDefault="00A662A1" w:rsidP="009014C2">
      <w:pPr>
        <w:tabs>
          <w:tab w:val="left" w:pos="450"/>
        </w:tabs>
        <w:rPr>
          <w:rFonts w:ascii="Cambria" w:hAnsi="Cambria" w:cs="Times New Roman"/>
          <w:sz w:val="22"/>
          <w:szCs w:val="22"/>
        </w:rPr>
      </w:pPr>
    </w:p>
    <w:p w14:paraId="0613CE27" w14:textId="0D9E0772" w:rsidR="00D67A20" w:rsidRPr="00F52721" w:rsidRDefault="00485E0D" w:rsidP="009014C2">
      <w:pPr>
        <w:tabs>
          <w:tab w:val="left" w:pos="180"/>
          <w:tab w:val="left" w:pos="450"/>
        </w:tabs>
        <w:rPr>
          <w:rFonts w:ascii="Cambria" w:hAnsi="Cambria" w:cs="Times New Roman"/>
          <w:b/>
          <w:bCs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>EDUCATION</w:t>
      </w:r>
    </w:p>
    <w:p w14:paraId="4BF5BFD5" w14:textId="77777777" w:rsidR="006855B6" w:rsidRPr="00F52721" w:rsidRDefault="006855B6" w:rsidP="009014C2">
      <w:pPr>
        <w:tabs>
          <w:tab w:val="left" w:pos="180"/>
          <w:tab w:val="left" w:pos="450"/>
        </w:tabs>
        <w:rPr>
          <w:rFonts w:ascii="Cambria" w:hAnsi="Cambria" w:cs="Times New Roman"/>
          <w:b/>
          <w:bCs/>
          <w:sz w:val="22"/>
          <w:szCs w:val="22"/>
        </w:rPr>
      </w:pPr>
    </w:p>
    <w:p w14:paraId="7F393916" w14:textId="705C7556" w:rsidR="009A41C3" w:rsidRPr="00F52721" w:rsidRDefault="00D77DF3" w:rsidP="009014C2">
      <w:pPr>
        <w:tabs>
          <w:tab w:val="left" w:pos="180"/>
          <w:tab w:val="left" w:pos="450"/>
          <w:tab w:val="left" w:pos="3690"/>
          <w:tab w:val="right" w:pos="7200"/>
          <w:tab w:val="left" w:pos="846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</w:t>
      </w:r>
      <w:r w:rsidRPr="00F52721">
        <w:rPr>
          <w:rFonts w:ascii="Cambria" w:hAnsi="Cambria" w:cs="Times New Roman"/>
          <w:sz w:val="22"/>
          <w:szCs w:val="22"/>
        </w:rPr>
        <w:tab/>
      </w:r>
      <w:r w:rsidR="00FB236A" w:rsidRPr="00F52721">
        <w:rPr>
          <w:rFonts w:ascii="Cambria" w:hAnsi="Cambria" w:cs="Times New Roman"/>
          <w:sz w:val="22"/>
          <w:szCs w:val="22"/>
        </w:rPr>
        <w:tab/>
      </w:r>
    </w:p>
    <w:p w14:paraId="6C971957" w14:textId="265DC03B" w:rsidR="00764459" w:rsidRPr="00F52721" w:rsidRDefault="00A07986" w:rsidP="009014C2">
      <w:pPr>
        <w:tabs>
          <w:tab w:val="left" w:pos="180"/>
          <w:tab w:val="left" w:pos="450"/>
          <w:tab w:val="left" w:pos="369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Ph.D.</w:t>
      </w:r>
      <w:r w:rsidR="002B311A" w:rsidRPr="00F52721">
        <w:rPr>
          <w:rFonts w:ascii="Cambria" w:hAnsi="Cambria" w:cs="Times New Roman"/>
          <w:sz w:val="22"/>
          <w:szCs w:val="22"/>
        </w:rPr>
        <w:t xml:space="preserve"> Candidate in Music</w:t>
      </w:r>
      <w:r w:rsidRPr="00F52721">
        <w:rPr>
          <w:rFonts w:ascii="Cambria" w:hAnsi="Cambria" w:cs="Times New Roman"/>
          <w:sz w:val="22"/>
          <w:szCs w:val="22"/>
        </w:rPr>
        <w:t xml:space="preserve"> Theory</w:t>
      </w:r>
      <w:r w:rsidR="00B70C52" w:rsidRPr="00F52721">
        <w:rPr>
          <w:rFonts w:ascii="Cambria" w:hAnsi="Cambria" w:cs="Times New Roman"/>
          <w:sz w:val="22"/>
          <w:szCs w:val="22"/>
        </w:rPr>
        <w:tab/>
      </w:r>
      <w:r w:rsidR="00B70C52" w:rsidRPr="00F52721">
        <w:rPr>
          <w:rFonts w:ascii="Cambria" w:hAnsi="Cambria" w:cs="Times New Roman"/>
          <w:sz w:val="22"/>
          <w:szCs w:val="22"/>
        </w:rPr>
        <w:tab/>
        <w:t>Degree expected 2020</w:t>
      </w:r>
    </w:p>
    <w:p w14:paraId="1F87D6DA" w14:textId="798E5398" w:rsidR="00485E0D" w:rsidRPr="00F52721" w:rsidRDefault="00D572F7" w:rsidP="00D572F7">
      <w:pPr>
        <w:tabs>
          <w:tab w:val="left" w:pos="0"/>
          <w:tab w:val="left" w:pos="270"/>
          <w:tab w:val="left" w:pos="450"/>
          <w:tab w:val="right" w:pos="7830"/>
        </w:tabs>
        <w:contextualSpacing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C558B4" w:rsidRPr="00F52721">
        <w:rPr>
          <w:rFonts w:ascii="Cambria" w:hAnsi="Cambria" w:cs="Times New Roman"/>
          <w:sz w:val="22"/>
          <w:szCs w:val="22"/>
        </w:rPr>
        <w:t>Dissertation:</w:t>
      </w:r>
    </w:p>
    <w:p w14:paraId="6001ED40" w14:textId="6429D70B" w:rsidR="00C558B4" w:rsidRPr="00F52721" w:rsidRDefault="00D572F7" w:rsidP="00D572F7">
      <w:pPr>
        <w:tabs>
          <w:tab w:val="left" w:pos="0"/>
          <w:tab w:val="left" w:pos="270"/>
          <w:tab w:val="left" w:pos="450"/>
          <w:tab w:val="right" w:pos="7830"/>
        </w:tabs>
        <w:contextualSpacing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B70C52" w:rsidRPr="00F52721">
        <w:rPr>
          <w:rFonts w:ascii="Cambria" w:hAnsi="Cambria" w:cs="Times New Roman"/>
          <w:sz w:val="22"/>
          <w:szCs w:val="22"/>
        </w:rPr>
        <w:t>“</w:t>
      </w:r>
      <w:r w:rsidR="00C558B4" w:rsidRPr="00F52721">
        <w:rPr>
          <w:rFonts w:ascii="Cambria" w:hAnsi="Cambria" w:cs="Times New Roman"/>
          <w:sz w:val="22"/>
          <w:szCs w:val="22"/>
        </w:rPr>
        <w:t>Musical Sound and Spatial Perception:</w:t>
      </w:r>
      <w:r w:rsidR="00485E0D" w:rsidRPr="00F52721">
        <w:rPr>
          <w:rFonts w:ascii="Cambria" w:hAnsi="Cambria" w:cs="Times New Roman"/>
          <w:sz w:val="22"/>
          <w:szCs w:val="22"/>
        </w:rPr>
        <w:t xml:space="preserve"> </w:t>
      </w:r>
      <w:r w:rsidR="00C558B4" w:rsidRPr="00F52721">
        <w:rPr>
          <w:rFonts w:ascii="Cambria" w:hAnsi="Cambria" w:cs="Times New Roman"/>
          <w:sz w:val="22"/>
          <w:szCs w:val="22"/>
        </w:rPr>
        <w:t>How Music Structures our Sense of Space</w:t>
      </w:r>
      <w:r w:rsidR="00B70C52" w:rsidRPr="00F52721">
        <w:rPr>
          <w:rFonts w:ascii="Cambria" w:hAnsi="Cambria" w:cs="Times New Roman"/>
          <w:sz w:val="22"/>
          <w:szCs w:val="22"/>
        </w:rPr>
        <w:t>”</w:t>
      </w:r>
    </w:p>
    <w:p w14:paraId="6426A8C9" w14:textId="342B9F55" w:rsidR="00C558B4" w:rsidRPr="00F52721" w:rsidRDefault="00D572F7" w:rsidP="00D572F7">
      <w:pPr>
        <w:tabs>
          <w:tab w:val="left" w:pos="0"/>
          <w:tab w:val="left" w:pos="270"/>
          <w:tab w:val="left" w:pos="450"/>
          <w:tab w:val="left" w:pos="3690"/>
          <w:tab w:val="left" w:pos="6840"/>
          <w:tab w:val="left" w:pos="7560"/>
        </w:tabs>
        <w:contextualSpacing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C558B4" w:rsidRPr="00F52721">
        <w:rPr>
          <w:rFonts w:ascii="Cambria" w:hAnsi="Cambria" w:cs="Times New Roman"/>
          <w:sz w:val="22"/>
          <w:szCs w:val="22"/>
        </w:rPr>
        <w:t xml:space="preserve">Advisor: </w:t>
      </w:r>
      <w:r w:rsidR="006D70D9" w:rsidRPr="00F52721">
        <w:rPr>
          <w:rFonts w:ascii="Cambria" w:hAnsi="Cambria" w:cs="Times New Roman"/>
          <w:sz w:val="22"/>
          <w:szCs w:val="22"/>
        </w:rPr>
        <w:t xml:space="preserve">Dr. </w:t>
      </w:r>
      <w:r w:rsidR="00C558B4" w:rsidRPr="00F52721">
        <w:rPr>
          <w:rFonts w:ascii="Cambria" w:hAnsi="Cambria" w:cs="Times New Roman"/>
          <w:sz w:val="22"/>
          <w:szCs w:val="22"/>
        </w:rPr>
        <w:t>Mari</w:t>
      </w:r>
      <w:r w:rsidR="00AC314B" w:rsidRPr="00F52721">
        <w:rPr>
          <w:rFonts w:ascii="Cambria" w:hAnsi="Cambria" w:cs="Times New Roman"/>
          <w:sz w:val="22"/>
          <w:szCs w:val="22"/>
        </w:rPr>
        <w:t>u</w:t>
      </w:r>
      <w:r w:rsidR="00C558B4" w:rsidRPr="00F52721">
        <w:rPr>
          <w:rFonts w:ascii="Cambria" w:hAnsi="Cambria" w:cs="Times New Roman"/>
          <w:sz w:val="22"/>
          <w:szCs w:val="22"/>
        </w:rPr>
        <w:t>sz Kozak</w:t>
      </w:r>
    </w:p>
    <w:p w14:paraId="6C729A85" w14:textId="77777777" w:rsidR="00C558B4" w:rsidRPr="00F52721" w:rsidRDefault="00C558B4" w:rsidP="009014C2">
      <w:pPr>
        <w:tabs>
          <w:tab w:val="left" w:pos="180"/>
          <w:tab w:val="left" w:pos="450"/>
          <w:tab w:val="left" w:pos="3690"/>
          <w:tab w:val="left" w:pos="6840"/>
          <w:tab w:val="left" w:pos="7560"/>
        </w:tabs>
        <w:rPr>
          <w:rFonts w:ascii="Cambria" w:hAnsi="Cambria" w:cs="Times New Roman"/>
          <w:sz w:val="22"/>
          <w:szCs w:val="22"/>
        </w:rPr>
      </w:pPr>
    </w:p>
    <w:p w14:paraId="22244808" w14:textId="221721A6" w:rsidR="002B311A" w:rsidRPr="00F52721" w:rsidRDefault="002B311A" w:rsidP="009014C2">
      <w:pPr>
        <w:tabs>
          <w:tab w:val="right" w:pos="180"/>
          <w:tab w:val="left" w:pos="450"/>
          <w:tab w:val="left" w:pos="423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</w:t>
      </w:r>
      <w:r w:rsidRPr="00F52721">
        <w:rPr>
          <w:rFonts w:ascii="Cambria" w:hAnsi="Cambria" w:cs="Times New Roman"/>
          <w:sz w:val="22"/>
          <w:szCs w:val="22"/>
        </w:rPr>
        <w:tab/>
        <w:t>M.Phil. in Music</w:t>
      </w:r>
      <w:r w:rsidRPr="00F52721">
        <w:rPr>
          <w:rFonts w:ascii="Cambria" w:hAnsi="Cambria" w:cs="Times New Roman"/>
          <w:sz w:val="22"/>
          <w:szCs w:val="22"/>
        </w:rPr>
        <w:tab/>
        <w:t>2017</w:t>
      </w:r>
    </w:p>
    <w:p w14:paraId="1E1A8FBF" w14:textId="2D1B2CBC" w:rsidR="00D77DF3" w:rsidRPr="00F52721" w:rsidRDefault="00764459" w:rsidP="009014C2">
      <w:pPr>
        <w:tabs>
          <w:tab w:val="left" w:pos="180"/>
          <w:tab w:val="left" w:pos="450"/>
          <w:tab w:val="left" w:pos="423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</w:t>
      </w:r>
      <w:r w:rsidRPr="00F52721">
        <w:rPr>
          <w:rFonts w:ascii="Cambria" w:hAnsi="Cambria" w:cs="Times New Roman"/>
          <w:sz w:val="22"/>
          <w:szCs w:val="22"/>
        </w:rPr>
        <w:tab/>
        <w:t>M.A. in Music</w:t>
      </w:r>
      <w:r w:rsidRPr="00F52721">
        <w:rPr>
          <w:rFonts w:ascii="Cambria" w:hAnsi="Cambria" w:cs="Times New Roman"/>
          <w:sz w:val="22"/>
          <w:szCs w:val="22"/>
        </w:rPr>
        <w:tab/>
        <w:t>2015</w:t>
      </w:r>
    </w:p>
    <w:p w14:paraId="1FD6D4F0" w14:textId="54BDEC5B" w:rsidR="00D64A06" w:rsidRPr="00F52721" w:rsidRDefault="009C7FDB" w:rsidP="009014C2">
      <w:pPr>
        <w:tabs>
          <w:tab w:val="left" w:pos="180"/>
          <w:tab w:val="left" w:pos="450"/>
          <w:tab w:val="left" w:pos="423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California State University, East Bay</w:t>
      </w:r>
      <w:r w:rsidR="00A4648F" w:rsidRPr="00F52721">
        <w:rPr>
          <w:rFonts w:ascii="Cambria" w:hAnsi="Cambria" w:cs="Times New Roman"/>
          <w:sz w:val="22"/>
          <w:szCs w:val="22"/>
        </w:rPr>
        <w:tab/>
      </w:r>
      <w:r w:rsidR="003760AD" w:rsidRPr="00F52721">
        <w:rPr>
          <w:rFonts w:ascii="Cambria" w:hAnsi="Cambria" w:cs="Times New Roman"/>
          <w:sz w:val="22"/>
          <w:szCs w:val="22"/>
        </w:rPr>
        <w:t>B.A. in Music</w:t>
      </w:r>
      <w:r w:rsidR="00DC35C7" w:rsidRPr="00F52721">
        <w:rPr>
          <w:rFonts w:ascii="Cambria" w:hAnsi="Cambria" w:cs="Times New Roman"/>
          <w:sz w:val="22"/>
          <w:szCs w:val="22"/>
        </w:rPr>
        <w:tab/>
        <w:t>2013</w:t>
      </w:r>
    </w:p>
    <w:p w14:paraId="0FB3C0CD" w14:textId="5A870EBA" w:rsidR="00D64A06" w:rsidRPr="00F52721" w:rsidRDefault="009C7FDB" w:rsidP="009014C2">
      <w:pPr>
        <w:tabs>
          <w:tab w:val="left" w:pos="180"/>
          <w:tab w:val="left" w:pos="450"/>
          <w:tab w:val="left" w:pos="423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 xml:space="preserve">University of California, Los Angeles </w:t>
      </w:r>
      <w:r w:rsidR="002A13B9" w:rsidRPr="00F52721">
        <w:rPr>
          <w:rFonts w:ascii="Cambria" w:hAnsi="Cambria" w:cs="Times New Roman"/>
          <w:sz w:val="22"/>
          <w:szCs w:val="22"/>
        </w:rPr>
        <w:tab/>
      </w:r>
      <w:r w:rsidR="00A4648F" w:rsidRPr="00F52721">
        <w:rPr>
          <w:rFonts w:ascii="Cambria" w:hAnsi="Cambria" w:cs="Times New Roman"/>
          <w:sz w:val="22"/>
          <w:szCs w:val="22"/>
        </w:rPr>
        <w:t>M.A. in Applied Linguistics</w:t>
      </w:r>
      <w:r w:rsidR="00A4648F" w:rsidRPr="00F52721">
        <w:rPr>
          <w:rFonts w:ascii="Cambria" w:hAnsi="Cambria" w:cs="Times New Roman"/>
          <w:sz w:val="22"/>
          <w:szCs w:val="22"/>
        </w:rPr>
        <w:tab/>
        <w:t>1994</w:t>
      </w:r>
    </w:p>
    <w:p w14:paraId="0CD904EA" w14:textId="19AE0A4E" w:rsidR="00D67A20" w:rsidRPr="00F52721" w:rsidRDefault="009C7FDB" w:rsidP="009014C2">
      <w:pPr>
        <w:tabs>
          <w:tab w:val="left" w:pos="450"/>
          <w:tab w:val="left" w:pos="423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Uni</w:t>
      </w:r>
      <w:r w:rsidR="002A13B9" w:rsidRPr="00F52721">
        <w:rPr>
          <w:rFonts w:ascii="Cambria" w:hAnsi="Cambria" w:cs="Times New Roman"/>
          <w:sz w:val="22"/>
          <w:szCs w:val="22"/>
        </w:rPr>
        <w:t>versity of California, Berkeley</w:t>
      </w:r>
      <w:r w:rsidRPr="00F52721">
        <w:rPr>
          <w:rFonts w:ascii="Cambria" w:hAnsi="Cambria" w:cs="Times New Roman"/>
          <w:sz w:val="22"/>
          <w:szCs w:val="22"/>
        </w:rPr>
        <w:tab/>
        <w:t>B.A. in Linguistics</w:t>
      </w:r>
      <w:r w:rsidR="007A7A94">
        <w:rPr>
          <w:rFonts w:ascii="Cambria" w:hAnsi="Cambria" w:cs="Times New Roman"/>
          <w:sz w:val="22"/>
          <w:szCs w:val="22"/>
        </w:rPr>
        <w:t>,</w:t>
      </w:r>
      <w:r w:rsidR="00DE382D" w:rsidRPr="00F52721">
        <w:rPr>
          <w:rFonts w:ascii="Cambria" w:hAnsi="Cambria" w:cs="Times New Roman"/>
          <w:sz w:val="22"/>
          <w:szCs w:val="22"/>
        </w:rPr>
        <w:t xml:space="preserve"> </w:t>
      </w:r>
      <w:r w:rsidR="00DE382D" w:rsidRPr="00F52721">
        <w:rPr>
          <w:rFonts w:ascii="Cambria" w:hAnsi="Cambria" w:cs="Times New Roman"/>
          <w:i/>
          <w:iCs/>
          <w:sz w:val="22"/>
          <w:szCs w:val="22"/>
        </w:rPr>
        <w:t>magna cum laude</w:t>
      </w:r>
      <w:r w:rsidR="00D67A20" w:rsidRPr="00F52721">
        <w:rPr>
          <w:rFonts w:ascii="Cambria" w:hAnsi="Cambria" w:cs="Times New Roman"/>
          <w:sz w:val="22"/>
          <w:szCs w:val="22"/>
        </w:rPr>
        <w:tab/>
        <w:t>1986</w:t>
      </w:r>
    </w:p>
    <w:p w14:paraId="0431B62E" w14:textId="488FEC78" w:rsidR="006855B6" w:rsidRPr="00F52721" w:rsidRDefault="002A13B9" w:rsidP="009014C2">
      <w:pPr>
        <w:tabs>
          <w:tab w:val="left" w:pos="180"/>
          <w:tab w:val="left" w:pos="450"/>
          <w:tab w:val="left" w:pos="4230"/>
          <w:tab w:val="left" w:pos="6840"/>
          <w:tab w:val="right" w:pos="8640"/>
        </w:tabs>
        <w:rPr>
          <w:rFonts w:ascii="Cambria" w:hAnsi="Cambria" w:cs="Times New Roman"/>
          <w:i/>
          <w:iCs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Pr="00F52721">
        <w:rPr>
          <w:rFonts w:ascii="Cambria" w:hAnsi="Cambria" w:cs="Times New Roman"/>
          <w:sz w:val="22"/>
          <w:szCs w:val="22"/>
        </w:rPr>
        <w:tab/>
      </w:r>
      <w:r w:rsidR="00635EA7" w:rsidRPr="00F52721">
        <w:rPr>
          <w:rFonts w:ascii="Cambria" w:hAnsi="Cambria" w:cs="Times New Roman"/>
          <w:sz w:val="22"/>
          <w:szCs w:val="22"/>
        </w:rPr>
        <w:tab/>
      </w:r>
    </w:p>
    <w:p w14:paraId="24006C37" w14:textId="77777777" w:rsidR="00535C5A" w:rsidRPr="00F52721" w:rsidRDefault="00535C5A" w:rsidP="009014C2">
      <w:pPr>
        <w:tabs>
          <w:tab w:val="left" w:pos="180"/>
          <w:tab w:val="left" w:pos="450"/>
          <w:tab w:val="left" w:pos="2880"/>
          <w:tab w:val="left" w:pos="4230"/>
          <w:tab w:val="left" w:pos="6480"/>
          <w:tab w:val="right" w:pos="8640"/>
        </w:tabs>
        <w:rPr>
          <w:rFonts w:ascii="Cambria" w:hAnsi="Cambria" w:cs="Times New Roman"/>
          <w:b/>
          <w:sz w:val="22"/>
          <w:szCs w:val="22"/>
        </w:rPr>
      </w:pPr>
    </w:p>
    <w:p w14:paraId="14CB2327" w14:textId="77777777" w:rsidR="00A662A1" w:rsidRPr="00F52721" w:rsidRDefault="00A662A1" w:rsidP="009014C2">
      <w:pPr>
        <w:tabs>
          <w:tab w:val="left" w:pos="180"/>
          <w:tab w:val="left" w:pos="450"/>
          <w:tab w:val="left" w:pos="2880"/>
          <w:tab w:val="left" w:pos="6480"/>
        </w:tabs>
        <w:rPr>
          <w:rFonts w:ascii="Cambria" w:hAnsi="Cambria" w:cs="Times New Roman"/>
          <w:b/>
          <w:sz w:val="22"/>
          <w:szCs w:val="22"/>
        </w:rPr>
      </w:pPr>
    </w:p>
    <w:p w14:paraId="50EB6F94" w14:textId="5A163DCC" w:rsidR="00D77DF3" w:rsidRPr="00F52721" w:rsidRDefault="00D572F7" w:rsidP="009014C2">
      <w:pPr>
        <w:tabs>
          <w:tab w:val="left" w:pos="180"/>
          <w:tab w:val="left" w:pos="450"/>
          <w:tab w:val="left" w:pos="2880"/>
          <w:tab w:val="left" w:pos="6480"/>
        </w:tabs>
        <w:rPr>
          <w:rFonts w:ascii="Cambria" w:hAnsi="Cambria" w:cs="Times New Roman"/>
          <w:b/>
          <w:sz w:val="22"/>
          <w:szCs w:val="22"/>
        </w:rPr>
      </w:pPr>
      <w:r w:rsidRPr="00F52721">
        <w:rPr>
          <w:rFonts w:ascii="Cambria" w:hAnsi="Cambria" w:cs="Times New Roman"/>
          <w:b/>
          <w:sz w:val="22"/>
          <w:szCs w:val="22"/>
        </w:rPr>
        <w:t>TEACHING</w:t>
      </w:r>
      <w:r w:rsidR="001E5097" w:rsidRPr="00F52721">
        <w:rPr>
          <w:rFonts w:ascii="Cambria" w:hAnsi="Cambria" w:cs="Times New Roman"/>
          <w:b/>
          <w:sz w:val="22"/>
          <w:szCs w:val="22"/>
        </w:rPr>
        <w:t xml:space="preserve"> EXPERIENCE</w:t>
      </w:r>
    </w:p>
    <w:p w14:paraId="61C51743" w14:textId="77777777" w:rsidR="006855B6" w:rsidRPr="00F52721" w:rsidRDefault="006855B6" w:rsidP="009014C2">
      <w:pPr>
        <w:tabs>
          <w:tab w:val="left" w:pos="180"/>
          <w:tab w:val="left" w:pos="450"/>
          <w:tab w:val="left" w:pos="2880"/>
          <w:tab w:val="left" w:pos="6480"/>
        </w:tabs>
        <w:rPr>
          <w:rFonts w:ascii="Cambria" w:hAnsi="Cambria" w:cs="Times New Roman"/>
          <w:b/>
          <w:sz w:val="22"/>
          <w:szCs w:val="22"/>
        </w:rPr>
      </w:pPr>
    </w:p>
    <w:p w14:paraId="1DE9F9D2" w14:textId="2A1BCB7F" w:rsidR="00A11DEB" w:rsidRPr="00F52721" w:rsidRDefault="00456C99" w:rsidP="00AD16FE">
      <w:pPr>
        <w:tabs>
          <w:tab w:val="left" w:pos="180"/>
          <w:tab w:val="left" w:pos="450"/>
          <w:tab w:val="left" w:pos="2880"/>
          <w:tab w:val="right" w:pos="7920"/>
        </w:tabs>
        <w:spacing w:after="60"/>
        <w:rPr>
          <w:rFonts w:ascii="Cambria" w:hAnsi="Cambria" w:cs="Times New Roman"/>
          <w:sz w:val="22"/>
          <w:szCs w:val="22"/>
          <w:u w:val="single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Columbia University</w:t>
      </w:r>
      <w:r w:rsidR="00C70D3B" w:rsidRPr="00F52721">
        <w:rPr>
          <w:rFonts w:ascii="Cambria" w:hAnsi="Cambria" w:cs="Times New Roman"/>
          <w:sz w:val="22"/>
          <w:szCs w:val="22"/>
        </w:rPr>
        <w:tab/>
      </w:r>
    </w:p>
    <w:p w14:paraId="6DB5041B" w14:textId="08F0A107" w:rsidR="000308A1" w:rsidRPr="00F52721" w:rsidRDefault="000308A1" w:rsidP="00AD16FE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AD16FE">
        <w:rPr>
          <w:rFonts w:ascii="Cambria" w:hAnsi="Cambria" w:cs="Times New Roman"/>
          <w:i/>
          <w:iCs/>
          <w:sz w:val="22"/>
          <w:szCs w:val="22"/>
        </w:rPr>
        <w:t>Masterpieces of Western Music</w:t>
      </w:r>
      <w:r w:rsidR="00AD16FE">
        <w:rPr>
          <w:rFonts w:ascii="Cambria" w:hAnsi="Cambria" w:cs="Times New Roman"/>
          <w:sz w:val="22"/>
          <w:szCs w:val="22"/>
        </w:rPr>
        <w:t xml:space="preserve">, </w:t>
      </w:r>
      <w:r w:rsidR="00AD16FE" w:rsidRPr="00F52721">
        <w:rPr>
          <w:rFonts w:ascii="Cambria" w:hAnsi="Cambria" w:cs="Times New Roman"/>
          <w:sz w:val="22"/>
          <w:szCs w:val="22"/>
        </w:rPr>
        <w:t>Instructor of Record</w:t>
      </w:r>
      <w:r w:rsidRPr="00F52721">
        <w:rPr>
          <w:rFonts w:ascii="Cambria" w:hAnsi="Cambria" w:cs="Times New Roman"/>
          <w:sz w:val="22"/>
          <w:szCs w:val="22"/>
        </w:rPr>
        <w:tab/>
        <w:t>2019</w:t>
      </w:r>
    </w:p>
    <w:p w14:paraId="65221322" w14:textId="635B2119" w:rsidR="00DB20AB" w:rsidRPr="00F52721" w:rsidRDefault="00DB20AB" w:rsidP="00AD16FE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Undragraduate</w:t>
      </w:r>
      <w:proofErr w:type="spellEnd"/>
      <w:r>
        <w:rPr>
          <w:rFonts w:ascii="Cambria" w:hAnsi="Cambria" w:cs="Times New Roman"/>
          <w:sz w:val="22"/>
          <w:szCs w:val="22"/>
        </w:rPr>
        <w:t xml:space="preserve"> music appreciation course surveying Western music from chant to 21st century.</w:t>
      </w:r>
    </w:p>
    <w:p w14:paraId="098BEE57" w14:textId="77777777" w:rsidR="00D572F7" w:rsidRPr="00F52721" w:rsidRDefault="00D572F7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777DA120" w14:textId="248B8583" w:rsidR="00A11DEB" w:rsidRPr="00F52721" w:rsidRDefault="000308A1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A11DEB" w:rsidRPr="00F52721">
        <w:rPr>
          <w:rFonts w:ascii="Cambria" w:hAnsi="Cambria" w:cs="Times New Roman"/>
          <w:sz w:val="22"/>
          <w:szCs w:val="22"/>
        </w:rPr>
        <w:t>Fundamentals of Music</w:t>
      </w:r>
      <w:r w:rsidR="00A11DEB" w:rsidRPr="00F52721">
        <w:rPr>
          <w:rFonts w:ascii="Cambria" w:hAnsi="Cambria" w:cs="Times New Roman"/>
          <w:sz w:val="22"/>
          <w:szCs w:val="22"/>
        </w:rPr>
        <w:tab/>
      </w:r>
      <w:r w:rsidR="00A11DEB" w:rsidRPr="00F52721">
        <w:rPr>
          <w:rFonts w:ascii="Cambria" w:hAnsi="Cambria" w:cs="Times New Roman"/>
          <w:sz w:val="22"/>
          <w:szCs w:val="22"/>
        </w:rPr>
        <w:tab/>
        <w:t>2019</w:t>
      </w:r>
    </w:p>
    <w:p w14:paraId="3932258C" w14:textId="790CBD20" w:rsidR="00A11DEB" w:rsidRDefault="00A11DEB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3D4898" w:rsidRPr="00F52721">
        <w:rPr>
          <w:rFonts w:ascii="Cambria" w:hAnsi="Cambria" w:cs="Times New Roman"/>
          <w:sz w:val="22"/>
          <w:szCs w:val="22"/>
        </w:rPr>
        <w:t>Instructor of Record</w:t>
      </w:r>
    </w:p>
    <w:p w14:paraId="78C06444" w14:textId="139CA21E" w:rsidR="00DB20AB" w:rsidRPr="00F52721" w:rsidRDefault="00DB20AB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A course to introduce students to the basics of music notation. Focus on the concepts of scale, key, chord, and harmony.</w:t>
      </w:r>
    </w:p>
    <w:p w14:paraId="26AC4B8D" w14:textId="77777777" w:rsidR="00D572F7" w:rsidRPr="00F52721" w:rsidRDefault="00D572F7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5112E080" w14:textId="1C2D3FF7" w:rsidR="00AD16FE" w:rsidRDefault="00AD16FE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Salsa, </w:t>
      </w:r>
      <w:proofErr w:type="spellStart"/>
      <w:r>
        <w:rPr>
          <w:rFonts w:ascii="Cambria" w:hAnsi="Cambria" w:cs="Times New Roman"/>
          <w:sz w:val="22"/>
          <w:szCs w:val="22"/>
        </w:rPr>
        <w:t>Soca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and Reggae: Popular </w:t>
      </w:r>
      <w:proofErr w:type="spellStart"/>
      <w:r>
        <w:rPr>
          <w:rFonts w:ascii="Cambria" w:hAnsi="Cambria" w:cs="Times New Roman"/>
          <w:sz w:val="22"/>
          <w:szCs w:val="22"/>
        </w:rPr>
        <w:t>Musics</w:t>
      </w:r>
      <w:proofErr w:type="spellEnd"/>
      <w:r>
        <w:rPr>
          <w:rFonts w:ascii="Cambria" w:hAnsi="Cambria" w:cs="Times New Roman"/>
          <w:sz w:val="22"/>
          <w:szCs w:val="22"/>
        </w:rPr>
        <w:t xml:space="preserve"> of the Caribbean. Reader </w:t>
      </w:r>
      <w:r>
        <w:rPr>
          <w:rFonts w:ascii="Cambria" w:hAnsi="Cambria" w:cs="Times New Roman"/>
          <w:sz w:val="22"/>
          <w:szCs w:val="22"/>
        </w:rPr>
        <w:tab/>
        <w:t>2018</w:t>
      </w:r>
    </w:p>
    <w:p w14:paraId="6CD41226" w14:textId="77777777" w:rsidR="00AD16FE" w:rsidRDefault="00AD16FE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260CE795" w14:textId="5C3B5FB9" w:rsidR="006855B6" w:rsidRPr="00F52721" w:rsidRDefault="00C70D3B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Masterpieces of</w:t>
      </w:r>
      <w:r w:rsidR="003D78F3" w:rsidRPr="00F52721">
        <w:rPr>
          <w:rFonts w:ascii="Cambria" w:hAnsi="Cambria" w:cs="Times New Roman"/>
          <w:sz w:val="22"/>
          <w:szCs w:val="22"/>
        </w:rPr>
        <w:t xml:space="preserve"> Western Music</w:t>
      </w:r>
      <w:r w:rsidR="00C323D2" w:rsidRPr="00F52721">
        <w:rPr>
          <w:rFonts w:ascii="Cambria" w:hAnsi="Cambria" w:cs="Times New Roman"/>
          <w:sz w:val="22"/>
          <w:szCs w:val="22"/>
        </w:rPr>
        <w:tab/>
      </w:r>
      <w:r w:rsidR="006855B6" w:rsidRPr="00F52721">
        <w:rPr>
          <w:rFonts w:ascii="Cambria" w:hAnsi="Cambria" w:cs="Times New Roman"/>
          <w:sz w:val="22"/>
          <w:szCs w:val="22"/>
        </w:rPr>
        <w:t>2016 – 2017</w:t>
      </w:r>
    </w:p>
    <w:p w14:paraId="581D0CAE" w14:textId="3ADB2382" w:rsidR="006855B6" w:rsidRPr="00F52721" w:rsidRDefault="006855B6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  <w:t>Teaching Assistant</w:t>
      </w:r>
    </w:p>
    <w:p w14:paraId="03EE106A" w14:textId="77777777" w:rsidR="00D572F7" w:rsidRPr="00F52721" w:rsidRDefault="00D572F7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0199A1D0" w14:textId="6AE81475" w:rsidR="00D77DF3" w:rsidRPr="00F52721" w:rsidRDefault="006855B6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D77DF3" w:rsidRPr="00F52721">
        <w:rPr>
          <w:rFonts w:ascii="Cambria" w:hAnsi="Cambria" w:cs="Times New Roman"/>
          <w:sz w:val="22"/>
          <w:szCs w:val="22"/>
        </w:rPr>
        <w:t>Music Theory</w:t>
      </w:r>
      <w:r w:rsidR="00113751" w:rsidRPr="00F52721">
        <w:rPr>
          <w:rFonts w:ascii="Cambria" w:hAnsi="Cambria" w:cs="Times New Roman"/>
          <w:sz w:val="22"/>
          <w:szCs w:val="22"/>
        </w:rPr>
        <w:t xml:space="preserve"> I, II, III,</w:t>
      </w:r>
      <w:r w:rsidR="00456C99" w:rsidRPr="00F52721">
        <w:rPr>
          <w:rFonts w:ascii="Cambria" w:hAnsi="Cambria" w:cs="Times New Roman"/>
          <w:sz w:val="22"/>
          <w:szCs w:val="22"/>
        </w:rPr>
        <w:t xml:space="preserve"> IV</w:t>
      </w:r>
      <w:r w:rsidR="00D77DF3" w:rsidRPr="00F52721">
        <w:rPr>
          <w:rFonts w:ascii="Cambria" w:hAnsi="Cambria" w:cs="Times New Roman"/>
          <w:sz w:val="22"/>
          <w:szCs w:val="22"/>
        </w:rPr>
        <w:t xml:space="preserve"> </w:t>
      </w:r>
      <w:r w:rsidR="00764459" w:rsidRPr="00F52721">
        <w:rPr>
          <w:rFonts w:ascii="Cambria" w:hAnsi="Cambria" w:cs="Times New Roman"/>
          <w:sz w:val="22"/>
          <w:szCs w:val="22"/>
        </w:rPr>
        <w:tab/>
      </w:r>
      <w:r w:rsidR="00113751" w:rsidRPr="00F52721">
        <w:rPr>
          <w:rFonts w:ascii="Cambria" w:hAnsi="Cambria" w:cs="Times New Roman"/>
          <w:sz w:val="22"/>
          <w:szCs w:val="22"/>
        </w:rPr>
        <w:t xml:space="preserve"> </w:t>
      </w:r>
      <w:r w:rsidR="00764459" w:rsidRPr="00F52721">
        <w:rPr>
          <w:rFonts w:ascii="Cambria" w:hAnsi="Cambria" w:cs="Times New Roman"/>
          <w:sz w:val="22"/>
          <w:szCs w:val="22"/>
        </w:rPr>
        <w:tab/>
        <w:t>2014 – 2016</w:t>
      </w:r>
    </w:p>
    <w:p w14:paraId="09BCE1C9" w14:textId="5BBD3CAC" w:rsidR="00B757AC" w:rsidRDefault="00764459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D77DF3" w:rsidRPr="00F52721">
        <w:rPr>
          <w:rFonts w:ascii="Cambria" w:hAnsi="Cambria" w:cs="Times New Roman"/>
          <w:sz w:val="22"/>
          <w:szCs w:val="22"/>
        </w:rPr>
        <w:t>Teaching Assistant</w:t>
      </w:r>
    </w:p>
    <w:p w14:paraId="05CD73BF" w14:textId="10FF1123" w:rsidR="00DB20AB" w:rsidRPr="00F52721" w:rsidRDefault="00DB20AB" w:rsidP="00DB20AB">
      <w:pPr>
        <w:tabs>
          <w:tab w:val="left" w:pos="270"/>
          <w:tab w:val="left" w:pos="2880"/>
          <w:tab w:val="right" w:pos="8640"/>
        </w:tabs>
        <w:ind w:left="27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Conducted weekly recitation sessions for the two-year undergraduate music theory sequence in diatonic and chromatic harmony</w:t>
      </w:r>
      <w:r w:rsidR="00AB4056">
        <w:rPr>
          <w:rFonts w:ascii="Cambria" w:hAnsi="Cambria" w:cs="Times New Roman"/>
          <w:sz w:val="22"/>
          <w:szCs w:val="22"/>
        </w:rPr>
        <w:t>. Provided supplementary instruction and practice in techniques introduced in lectures.</w:t>
      </w:r>
    </w:p>
    <w:p w14:paraId="2D90D2C5" w14:textId="77777777" w:rsidR="006D5B78" w:rsidRPr="00F52721" w:rsidRDefault="006D5B78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42EB047B" w14:textId="17D06D2E" w:rsidR="00B757AC" w:rsidRPr="00F52721" w:rsidRDefault="00B757AC" w:rsidP="009014C2">
      <w:pPr>
        <w:tabs>
          <w:tab w:val="left" w:pos="180"/>
          <w:tab w:val="left" w:pos="450"/>
          <w:tab w:val="left" w:pos="2880"/>
          <w:tab w:val="right" w:pos="8640"/>
        </w:tabs>
        <w:spacing w:after="6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UCLA</w:t>
      </w:r>
      <w:r w:rsidRPr="00F52721">
        <w:rPr>
          <w:rFonts w:ascii="Cambria" w:hAnsi="Cambria" w:cs="Times New Roman"/>
          <w:sz w:val="22"/>
          <w:szCs w:val="22"/>
        </w:rPr>
        <w:tab/>
      </w:r>
    </w:p>
    <w:p w14:paraId="4D17CBCF" w14:textId="68B88A22" w:rsidR="00B757AC" w:rsidRPr="00F52721" w:rsidRDefault="00B757AC" w:rsidP="009014C2">
      <w:pPr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  <w:t>Interdisciplinary Academic Writing</w:t>
      </w:r>
      <w:r w:rsidRPr="00F52721">
        <w:rPr>
          <w:rFonts w:ascii="Cambria" w:hAnsi="Cambria" w:cs="Times New Roman"/>
          <w:sz w:val="22"/>
          <w:szCs w:val="22"/>
        </w:rPr>
        <w:tab/>
        <w:t>1993</w:t>
      </w:r>
    </w:p>
    <w:p w14:paraId="16D9F725" w14:textId="0DE9CEE5" w:rsidR="00B757AC" w:rsidRPr="00F52721" w:rsidRDefault="00B757AC" w:rsidP="009014C2">
      <w:pPr>
        <w:tabs>
          <w:tab w:val="left" w:pos="270"/>
          <w:tab w:val="left" w:pos="2880"/>
          <w:tab w:val="right" w:pos="792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3D4898" w:rsidRPr="00F52721">
        <w:rPr>
          <w:rFonts w:ascii="Cambria" w:hAnsi="Cambria" w:cs="Times New Roman"/>
          <w:sz w:val="22"/>
          <w:szCs w:val="22"/>
        </w:rPr>
        <w:t>Instructor of Record</w:t>
      </w:r>
    </w:p>
    <w:p w14:paraId="365B5FFD" w14:textId="77777777" w:rsidR="006D5B78" w:rsidRPr="00F52721" w:rsidRDefault="006D5B78" w:rsidP="009014C2">
      <w:pPr>
        <w:tabs>
          <w:tab w:val="left" w:pos="180"/>
          <w:tab w:val="left" w:pos="450"/>
          <w:tab w:val="left" w:pos="2880"/>
          <w:tab w:val="left" w:pos="6480"/>
          <w:tab w:val="right" w:pos="7920"/>
        </w:tabs>
        <w:rPr>
          <w:rFonts w:ascii="Cambria" w:hAnsi="Cambria" w:cs="Times New Roman"/>
          <w:b/>
          <w:sz w:val="22"/>
          <w:szCs w:val="22"/>
        </w:rPr>
      </w:pPr>
    </w:p>
    <w:p w14:paraId="225C3218" w14:textId="77777777" w:rsidR="002557E0" w:rsidRPr="00F52721" w:rsidRDefault="002557E0" w:rsidP="009014C2">
      <w:pPr>
        <w:tabs>
          <w:tab w:val="left" w:pos="180"/>
          <w:tab w:val="left" w:pos="450"/>
          <w:tab w:val="left" w:pos="2880"/>
          <w:tab w:val="left" w:pos="6480"/>
          <w:tab w:val="right" w:pos="7920"/>
        </w:tabs>
        <w:rPr>
          <w:rFonts w:ascii="Cambria" w:hAnsi="Cambria" w:cs="Times New Roman"/>
          <w:b/>
          <w:sz w:val="22"/>
          <w:szCs w:val="22"/>
        </w:rPr>
      </w:pPr>
    </w:p>
    <w:p w14:paraId="611A6085" w14:textId="13BF4D00" w:rsidR="006855B6" w:rsidRPr="00F52721" w:rsidRDefault="00A37976" w:rsidP="005E2613">
      <w:pPr>
        <w:keepNext/>
        <w:tabs>
          <w:tab w:val="left" w:pos="180"/>
          <w:tab w:val="left" w:pos="450"/>
          <w:tab w:val="left" w:pos="2880"/>
          <w:tab w:val="left" w:pos="6480"/>
          <w:tab w:val="right" w:pos="7920"/>
        </w:tabs>
        <w:rPr>
          <w:rFonts w:ascii="Cambria" w:hAnsi="Cambria" w:cs="Times New Roman"/>
          <w:b/>
          <w:sz w:val="22"/>
          <w:szCs w:val="22"/>
        </w:rPr>
      </w:pPr>
      <w:r w:rsidRPr="00F52721">
        <w:rPr>
          <w:rFonts w:ascii="Cambria" w:hAnsi="Cambria" w:cs="Times New Roman"/>
          <w:b/>
          <w:sz w:val="22"/>
          <w:szCs w:val="22"/>
        </w:rPr>
        <w:lastRenderedPageBreak/>
        <w:t>RESEARCH EXPERIENCE</w:t>
      </w:r>
    </w:p>
    <w:p w14:paraId="79EC5662" w14:textId="77777777" w:rsidR="00EE0136" w:rsidRPr="00F52721" w:rsidRDefault="00EE0136" w:rsidP="005E2613">
      <w:pPr>
        <w:keepNext/>
        <w:tabs>
          <w:tab w:val="right" w:pos="180"/>
          <w:tab w:val="left" w:pos="450"/>
          <w:tab w:val="left" w:pos="2880"/>
          <w:tab w:val="right" w:pos="7920"/>
        </w:tabs>
        <w:rPr>
          <w:rFonts w:ascii="Cambria" w:hAnsi="Cambria" w:cs="Times New Roman"/>
          <w:sz w:val="22"/>
          <w:szCs w:val="22"/>
          <w:u w:val="single"/>
        </w:rPr>
      </w:pPr>
    </w:p>
    <w:p w14:paraId="3775FBCB" w14:textId="6D2D6FD3" w:rsidR="0045293D" w:rsidRPr="00F52721" w:rsidRDefault="0045293D" w:rsidP="00603370">
      <w:pPr>
        <w:keepNext/>
        <w:tabs>
          <w:tab w:val="left" w:pos="180"/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  <w:u w:val="single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Serge Prokofiev Archive</w:t>
      </w:r>
      <w:r w:rsidR="001774BF" w:rsidRPr="00F52721">
        <w:rPr>
          <w:rFonts w:ascii="Cambria" w:hAnsi="Cambria" w:cs="Times New Roman"/>
          <w:sz w:val="22"/>
          <w:szCs w:val="22"/>
        </w:rPr>
        <w:tab/>
      </w:r>
      <w:r w:rsidR="009C6519" w:rsidRPr="00F52721">
        <w:rPr>
          <w:rFonts w:ascii="Cambria" w:hAnsi="Cambria" w:cs="Times New Roman"/>
          <w:sz w:val="22"/>
          <w:szCs w:val="22"/>
        </w:rPr>
        <w:tab/>
      </w:r>
      <w:r w:rsidR="001774BF" w:rsidRPr="00F52721">
        <w:rPr>
          <w:rFonts w:ascii="Cambria" w:hAnsi="Cambria" w:cs="Times New Roman"/>
          <w:sz w:val="22"/>
          <w:szCs w:val="22"/>
        </w:rPr>
        <w:t>2017 – 201</w:t>
      </w:r>
      <w:r w:rsidR="00087A87" w:rsidRPr="00F52721">
        <w:rPr>
          <w:rFonts w:ascii="Cambria" w:hAnsi="Cambria" w:cs="Times New Roman"/>
          <w:sz w:val="22"/>
          <w:szCs w:val="22"/>
        </w:rPr>
        <w:t>9</w:t>
      </w:r>
    </w:p>
    <w:p w14:paraId="444972B1" w14:textId="77777777" w:rsidR="0045293D" w:rsidRPr="00F52721" w:rsidRDefault="0045293D" w:rsidP="00603370">
      <w:pPr>
        <w:keepNext/>
        <w:tabs>
          <w:tab w:val="left" w:pos="180"/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b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University, Rare Book &amp; Manuscript Library</w:t>
      </w:r>
    </w:p>
    <w:p w14:paraId="28FC26AF" w14:textId="48217A29" w:rsidR="003246BA" w:rsidRPr="00F52721" w:rsidRDefault="003246BA" w:rsidP="003B1337">
      <w:pPr>
        <w:tabs>
          <w:tab w:val="left" w:pos="270"/>
          <w:tab w:val="left" w:pos="2880"/>
          <w:tab w:val="right" w:pos="8640"/>
        </w:tabs>
        <w:ind w:left="187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 xml:space="preserve">Created XSLT style sheets </w:t>
      </w:r>
      <w:r w:rsidR="002557E0" w:rsidRPr="00F52721">
        <w:rPr>
          <w:rFonts w:ascii="Cambria" w:hAnsi="Cambria" w:cs="Times New Roman"/>
          <w:sz w:val="22"/>
          <w:szCs w:val="22"/>
        </w:rPr>
        <w:t>to transform electronic records to</w:t>
      </w:r>
      <w:r w:rsidRPr="00F52721">
        <w:rPr>
          <w:rFonts w:ascii="Cambria" w:hAnsi="Cambria" w:cs="Times New Roman"/>
          <w:sz w:val="22"/>
          <w:szCs w:val="22"/>
        </w:rPr>
        <w:t xml:space="preserve"> Columbia EAD</w:t>
      </w:r>
      <w:r w:rsidR="005E2613" w:rsidRPr="00F52721">
        <w:rPr>
          <w:rFonts w:ascii="Cambria" w:hAnsi="Cambria" w:cs="Times New Roman"/>
          <w:sz w:val="22"/>
          <w:szCs w:val="22"/>
        </w:rPr>
        <w:t xml:space="preserve"> </w:t>
      </w:r>
      <w:r w:rsidR="002557E0" w:rsidRPr="00F52721">
        <w:rPr>
          <w:rFonts w:ascii="Cambria" w:hAnsi="Cambria" w:cs="Times New Roman"/>
          <w:sz w:val="22"/>
          <w:szCs w:val="22"/>
        </w:rPr>
        <w:t>standards. Designed</w:t>
      </w:r>
      <w:r w:rsidR="00260F38" w:rsidRPr="00F52721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visualizations of materials using GIS software. Created project</w:t>
      </w:r>
      <w:r w:rsidR="005E2613" w:rsidRPr="00F52721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website featuring</w:t>
      </w:r>
      <w:r w:rsidR="003B1337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MEI encoded scores</w:t>
      </w:r>
      <w:r w:rsidR="002557E0" w:rsidRPr="00F52721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from</w:t>
      </w:r>
      <w:r w:rsidR="00260F38" w:rsidRPr="00F52721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Prokofiev’s notebooks</w:t>
      </w:r>
      <w:r w:rsidR="00E75961" w:rsidRPr="00F52721">
        <w:rPr>
          <w:rFonts w:ascii="Cambria" w:hAnsi="Cambria" w:cs="Times New Roman"/>
          <w:sz w:val="22"/>
          <w:szCs w:val="22"/>
        </w:rPr>
        <w:t>:</w:t>
      </w:r>
      <w:r w:rsidR="003B1337">
        <w:rPr>
          <w:rFonts w:ascii="Cambria" w:hAnsi="Cambria" w:cs="Times New Roman"/>
          <w:sz w:val="22"/>
          <w:szCs w:val="22"/>
        </w:rPr>
        <w:t xml:space="preserve"> </w:t>
      </w:r>
      <w:r w:rsidR="003B1337" w:rsidRPr="003B1337">
        <w:rPr>
          <w:sz w:val="22"/>
          <w:szCs w:val="22"/>
        </w:rPr>
        <w:t>https://mss2221.github.io/saccomano/DH.html</w:t>
      </w:r>
      <w:r w:rsidR="00E75961" w:rsidRPr="00F52721">
        <w:rPr>
          <w:sz w:val="22"/>
          <w:szCs w:val="22"/>
        </w:rPr>
        <w:t>.</w:t>
      </w:r>
    </w:p>
    <w:p w14:paraId="39D039AA" w14:textId="77777777" w:rsidR="00F2330D" w:rsidRPr="00F52721" w:rsidRDefault="00F2330D" w:rsidP="00C65A88">
      <w:pPr>
        <w:keepNext/>
        <w:keepLines/>
        <w:tabs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64ADC1B5" w14:textId="24383D7A" w:rsidR="00F2330D" w:rsidRPr="00F52721" w:rsidRDefault="00F2330D" w:rsidP="00603370">
      <w:pPr>
        <w:tabs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Digital Centers Internship Program</w:t>
      </w:r>
      <w:r w:rsidR="006457F6" w:rsidRPr="00F52721">
        <w:rPr>
          <w:rFonts w:ascii="Cambria" w:hAnsi="Cambria" w:cs="Times New Roman"/>
          <w:sz w:val="22"/>
          <w:szCs w:val="22"/>
        </w:rPr>
        <w:tab/>
      </w:r>
      <w:r w:rsidRPr="00F52721">
        <w:rPr>
          <w:rFonts w:ascii="Cambria" w:hAnsi="Cambria" w:cs="Times New Roman"/>
          <w:sz w:val="22"/>
          <w:szCs w:val="22"/>
        </w:rPr>
        <w:t>2016 – 2017</w:t>
      </w:r>
    </w:p>
    <w:p w14:paraId="78ED2400" w14:textId="77777777" w:rsidR="00F2330D" w:rsidRPr="00F52721" w:rsidRDefault="00F2330D" w:rsidP="00603370">
      <w:pPr>
        <w:tabs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University, Digital Music Lab</w:t>
      </w:r>
    </w:p>
    <w:p w14:paraId="4CD43430" w14:textId="3509354D" w:rsidR="00F2330D" w:rsidRPr="00F52721" w:rsidRDefault="00F2330D" w:rsidP="00603370">
      <w:pPr>
        <w:keepNext/>
        <w:keepLines/>
        <w:tabs>
          <w:tab w:val="right" w:pos="864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Researched methods of retrieving and processing digitally</w:t>
      </w:r>
      <w:r w:rsidR="00B91757" w:rsidRPr="00F52721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encoded music scores,</w:t>
      </w:r>
      <w:r w:rsidR="00603370" w:rsidRPr="00F52721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 xml:space="preserve">focusing on </w:t>
      </w:r>
      <w:proofErr w:type="spellStart"/>
      <w:r w:rsidRPr="00F52721">
        <w:rPr>
          <w:rFonts w:ascii="Cambria" w:hAnsi="Cambria" w:cs="Times New Roman"/>
          <w:sz w:val="22"/>
          <w:szCs w:val="22"/>
        </w:rPr>
        <w:t>MusicXML</w:t>
      </w:r>
      <w:proofErr w:type="spellEnd"/>
      <w:r w:rsidRPr="00F52721">
        <w:rPr>
          <w:rFonts w:ascii="Cambria" w:hAnsi="Cambria" w:cs="Times New Roman"/>
          <w:sz w:val="22"/>
          <w:szCs w:val="22"/>
        </w:rPr>
        <w:t xml:space="preserve"> and Music21</w:t>
      </w:r>
      <w:r w:rsidR="006D5B78" w:rsidRPr="00F52721">
        <w:rPr>
          <w:rFonts w:ascii="Cambria" w:hAnsi="Cambria" w:cs="Times New Roman"/>
          <w:sz w:val="22"/>
          <w:szCs w:val="22"/>
        </w:rPr>
        <w:t>,</w:t>
      </w:r>
      <w:r w:rsidR="007C3813" w:rsidRPr="00F52721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and scripting with Python and XSLT</w:t>
      </w:r>
      <w:r w:rsidR="00B522D5" w:rsidRPr="00F52721">
        <w:rPr>
          <w:rFonts w:ascii="Cambria" w:hAnsi="Cambria" w:cs="Times New Roman"/>
          <w:sz w:val="22"/>
          <w:szCs w:val="22"/>
        </w:rPr>
        <w:t>.</w:t>
      </w:r>
    </w:p>
    <w:p w14:paraId="3D4E905B" w14:textId="77777777" w:rsidR="00B522D5" w:rsidRPr="00F52721" w:rsidRDefault="00B522D5" w:rsidP="00603370">
      <w:pPr>
        <w:keepNext/>
        <w:keepLines/>
        <w:tabs>
          <w:tab w:val="right" w:pos="8640"/>
        </w:tabs>
        <w:ind w:left="180"/>
        <w:rPr>
          <w:rFonts w:ascii="Cambria" w:hAnsi="Cambria" w:cs="Times New Roman"/>
          <w:sz w:val="22"/>
          <w:szCs w:val="22"/>
        </w:rPr>
      </w:pPr>
    </w:p>
    <w:p w14:paraId="32759A50" w14:textId="77777777" w:rsidR="00F2330D" w:rsidRPr="00F52721" w:rsidRDefault="00F2330D" w:rsidP="009014C2">
      <w:pPr>
        <w:keepNext/>
        <w:keepLines/>
        <w:tabs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1D10387D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rPr>
          <w:rFonts w:ascii="Cambria" w:hAnsi="Cambria" w:cs="Times New Roman"/>
          <w:b/>
          <w:sz w:val="22"/>
          <w:szCs w:val="22"/>
        </w:rPr>
      </w:pPr>
      <w:r w:rsidRPr="00F52721">
        <w:rPr>
          <w:rFonts w:ascii="Cambria" w:hAnsi="Cambria" w:cs="Times New Roman"/>
          <w:b/>
          <w:sz w:val="22"/>
          <w:szCs w:val="22"/>
        </w:rPr>
        <w:t>PRESENTATIONS</w:t>
      </w:r>
    </w:p>
    <w:p w14:paraId="1253C577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</w:p>
    <w:p w14:paraId="32CB2698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 xml:space="preserve">“Altered Space: Miles Davis, Teo Macero, and the Role of the Studio in Spatial Perception.” </w:t>
      </w:r>
      <w:r w:rsidRPr="00F52721">
        <w:rPr>
          <w:rFonts w:ascii="Cambria" w:hAnsi="Cambria" w:cs="Times New Roman"/>
          <w:i/>
          <w:sz w:val="22"/>
          <w:szCs w:val="22"/>
        </w:rPr>
        <w:t>GSIM 2019</w:t>
      </w:r>
      <w:r w:rsidRPr="00F52721">
        <w:rPr>
          <w:rFonts w:ascii="Cambria" w:hAnsi="Cambria" w:cs="Times New Roman"/>
          <w:sz w:val="22"/>
          <w:szCs w:val="22"/>
        </w:rPr>
        <w:t xml:space="preserve"> (conference) presented at the Graduate Center, City University of New York, April 2019.</w:t>
      </w:r>
    </w:p>
    <w:p w14:paraId="3694702F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rPr>
          <w:rFonts w:ascii="Cambria" w:hAnsi="Cambria" w:cs="Times New Roman"/>
          <w:sz w:val="22"/>
          <w:szCs w:val="22"/>
        </w:rPr>
      </w:pPr>
    </w:p>
    <w:p w14:paraId="77A0822E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“Introduction to the Digital Humanities.” Workshop prepared for the Public Humanities Fellowship Program, New York Council for the Humanities, December 2018.</w:t>
      </w:r>
    </w:p>
    <w:p w14:paraId="63AF0702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</w:p>
    <w:p w14:paraId="4CACD1EF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  <w:lang w:val="es-ES"/>
        </w:rPr>
      </w:pPr>
      <w:r w:rsidRPr="00F52721">
        <w:rPr>
          <w:rFonts w:ascii="Cambria" w:hAnsi="Cambria" w:cs="Times New Roman"/>
          <w:sz w:val="22"/>
          <w:szCs w:val="22"/>
        </w:rPr>
        <w:t xml:space="preserve">“The Serge Prokofiev Archive as Data.” </w:t>
      </w:r>
      <w:r w:rsidRPr="00F52721">
        <w:rPr>
          <w:rFonts w:ascii="Cambria" w:hAnsi="Cambria" w:cs="Times New Roman"/>
          <w:sz w:val="22"/>
          <w:szCs w:val="22"/>
          <w:lang w:val="es-ES"/>
        </w:rPr>
        <w:t xml:space="preserve">Poster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presented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 at </w:t>
      </w:r>
      <w:r w:rsidRPr="00F52721">
        <w:rPr>
          <w:rFonts w:ascii="Cambria" w:hAnsi="Cambria" w:cs="Times New Roman"/>
          <w:i/>
          <w:sz w:val="22"/>
          <w:szCs w:val="22"/>
          <w:lang w:val="es-ES"/>
        </w:rPr>
        <w:t xml:space="preserve">Digital </w:t>
      </w:r>
      <w:proofErr w:type="spellStart"/>
      <w:r w:rsidRPr="00F52721">
        <w:rPr>
          <w:rFonts w:ascii="Cambria" w:hAnsi="Cambria" w:cs="Times New Roman"/>
          <w:i/>
          <w:sz w:val="22"/>
          <w:szCs w:val="22"/>
          <w:lang w:val="es-ES"/>
        </w:rPr>
        <w:t>Humanities</w:t>
      </w:r>
      <w:proofErr w:type="spellEnd"/>
      <w:r w:rsidRPr="00F52721">
        <w:rPr>
          <w:rFonts w:ascii="Cambria" w:hAnsi="Cambria" w:cs="Times New Roman"/>
          <w:i/>
          <w:sz w:val="22"/>
          <w:szCs w:val="22"/>
          <w:lang w:val="es-ES"/>
        </w:rPr>
        <w:t xml:space="preserve"> 2018</w:t>
      </w:r>
      <w:r w:rsidRPr="00F52721">
        <w:rPr>
          <w:rFonts w:ascii="Cambria" w:hAnsi="Cambria" w:cs="Times New Roman"/>
          <w:sz w:val="22"/>
          <w:szCs w:val="22"/>
          <w:lang w:val="es-ES"/>
        </w:rPr>
        <w:t xml:space="preserve"> (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conference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),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with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 Natalia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Ermolaev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,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Mexico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 City, June 2018.</w:t>
      </w:r>
    </w:p>
    <w:p w14:paraId="1CFEA17B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  <w:lang w:val="es-ES"/>
        </w:rPr>
      </w:pPr>
    </w:p>
    <w:p w14:paraId="6F85B57C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  <w:lang w:val="es-ES"/>
        </w:rPr>
      </w:pPr>
      <w:r w:rsidRPr="00F52721">
        <w:rPr>
          <w:rFonts w:ascii="Cambria" w:hAnsi="Cambria" w:cs="Times New Roman"/>
          <w:sz w:val="22"/>
          <w:szCs w:val="22"/>
          <w:lang w:val="es-ES"/>
        </w:rPr>
        <w:t xml:space="preserve"> “Las humanidades digitales en la investigación musical: el uso de herramientas de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geovisualización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 en la exploración del Archivo Serguéi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Prokófiev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.”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Invited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talk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, 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Faculdad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 de Música, Universidad Nacional Autónoma de México, </w:t>
      </w:r>
      <w:proofErr w:type="spellStart"/>
      <w:r w:rsidRPr="00F52721">
        <w:rPr>
          <w:rFonts w:ascii="Cambria" w:hAnsi="Cambria" w:cs="Times New Roman"/>
          <w:sz w:val="22"/>
          <w:szCs w:val="22"/>
          <w:lang w:val="es-ES"/>
        </w:rPr>
        <w:t>Mexico</w:t>
      </w:r>
      <w:proofErr w:type="spellEnd"/>
      <w:r w:rsidRPr="00F52721">
        <w:rPr>
          <w:rFonts w:ascii="Cambria" w:hAnsi="Cambria" w:cs="Times New Roman"/>
          <w:sz w:val="22"/>
          <w:szCs w:val="22"/>
          <w:lang w:val="es-ES"/>
        </w:rPr>
        <w:t xml:space="preserve"> City, June 2018.</w:t>
      </w:r>
    </w:p>
    <w:p w14:paraId="77905306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  <w:lang w:val="es-ES"/>
        </w:rPr>
      </w:pPr>
    </w:p>
    <w:p w14:paraId="76CE0C7B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 xml:space="preserve">“The Archive as Data: Using Data Tools to Explore the Holdings of the Serge Prokofiev Archive.” </w:t>
      </w:r>
      <w:r w:rsidRPr="00F52721">
        <w:rPr>
          <w:rFonts w:ascii="Cambria" w:hAnsi="Cambria" w:cs="Times New Roman"/>
          <w:i/>
          <w:sz w:val="22"/>
          <w:szCs w:val="22"/>
        </w:rPr>
        <w:t>New Directions in Prokofiev Research</w:t>
      </w:r>
      <w:r w:rsidRPr="00F52721">
        <w:rPr>
          <w:rFonts w:ascii="Cambria" w:hAnsi="Cambria" w:cs="Times New Roman"/>
          <w:sz w:val="22"/>
          <w:szCs w:val="22"/>
        </w:rPr>
        <w:t xml:space="preserve"> (symposium), with Natalia Ermolaev, Columbia University, New York, April 2018.</w:t>
      </w:r>
    </w:p>
    <w:p w14:paraId="59C1BBE6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</w:p>
    <w:p w14:paraId="78525213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 xml:space="preserve">“Moved by the Music: Encounters in Space with the Electroacoustic Sounds of </w:t>
      </w:r>
      <w:proofErr w:type="spellStart"/>
      <w:r w:rsidRPr="00F52721">
        <w:rPr>
          <w:rFonts w:ascii="Cambria" w:hAnsi="Cambria" w:cs="Times New Roman"/>
          <w:sz w:val="22"/>
          <w:szCs w:val="22"/>
        </w:rPr>
        <w:t>Ryoji</w:t>
      </w:r>
      <w:proofErr w:type="spellEnd"/>
      <w:r w:rsidRPr="00F52721">
        <w:rPr>
          <w:rFonts w:ascii="Cambria" w:hAnsi="Cambria" w:cs="Times New Roman"/>
          <w:sz w:val="22"/>
          <w:szCs w:val="22"/>
        </w:rPr>
        <w:t xml:space="preserve"> Ikeda.” </w:t>
      </w:r>
      <w:r w:rsidRPr="00F52721">
        <w:rPr>
          <w:rFonts w:ascii="Cambria" w:hAnsi="Cambria" w:cs="Times New Roman"/>
          <w:i/>
          <w:sz w:val="22"/>
          <w:szCs w:val="22"/>
        </w:rPr>
        <w:t>Sounding Out the Space</w:t>
      </w:r>
      <w:r w:rsidRPr="00F52721">
        <w:rPr>
          <w:rFonts w:ascii="Cambria" w:hAnsi="Cambria" w:cs="Times New Roman"/>
          <w:sz w:val="22"/>
          <w:szCs w:val="22"/>
        </w:rPr>
        <w:t xml:space="preserve"> (conference), Dublin Institute of Technology, November 2017.</w:t>
      </w:r>
    </w:p>
    <w:p w14:paraId="092395D9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</w:p>
    <w:p w14:paraId="35384B86" w14:textId="77777777" w:rsidR="00B522D5" w:rsidRPr="00F52721" w:rsidRDefault="00B522D5" w:rsidP="00B522D5">
      <w:pPr>
        <w:tabs>
          <w:tab w:val="left" w:pos="180"/>
          <w:tab w:val="left" w:pos="45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“Reich, Repetition, and Ricoeur: </w:t>
      </w:r>
      <w:r w:rsidRPr="00F52721">
        <w:rPr>
          <w:rFonts w:ascii="Cambria" w:hAnsi="Cambria" w:cs="Times New Roman"/>
          <w:i/>
          <w:iCs/>
          <w:sz w:val="22"/>
          <w:szCs w:val="22"/>
        </w:rPr>
        <w:t>Four Organs</w:t>
      </w:r>
      <w:r w:rsidRPr="00F52721">
        <w:rPr>
          <w:rFonts w:ascii="Cambria" w:hAnsi="Cambria" w:cs="Times New Roman"/>
          <w:sz w:val="22"/>
          <w:szCs w:val="22"/>
        </w:rPr>
        <w:t> as a Bridge to </w:t>
      </w:r>
      <w:r w:rsidRPr="00F52721">
        <w:rPr>
          <w:rFonts w:ascii="Cambria" w:hAnsi="Cambria" w:cs="Times New Roman"/>
          <w:i/>
          <w:iCs/>
          <w:sz w:val="22"/>
          <w:szCs w:val="22"/>
        </w:rPr>
        <w:t>Time and Narrative.</w:t>
      </w:r>
      <w:r w:rsidRPr="00F52721">
        <w:rPr>
          <w:rFonts w:ascii="Cambria" w:hAnsi="Cambria" w:cs="Times New Roman"/>
          <w:iCs/>
          <w:sz w:val="22"/>
          <w:szCs w:val="22"/>
        </w:rPr>
        <w:t xml:space="preserve">” </w:t>
      </w:r>
      <w:r w:rsidRPr="00F52721">
        <w:rPr>
          <w:rFonts w:ascii="Cambria" w:hAnsi="Cambria" w:cs="Times New Roman"/>
          <w:i/>
          <w:sz w:val="22"/>
          <w:szCs w:val="22"/>
        </w:rPr>
        <w:t>Theorizing Music Temporality</w:t>
      </w:r>
      <w:r w:rsidRPr="00F52721">
        <w:rPr>
          <w:rFonts w:ascii="Cambria" w:hAnsi="Cambria" w:cs="Times New Roman"/>
          <w:sz w:val="22"/>
          <w:szCs w:val="22"/>
        </w:rPr>
        <w:t xml:space="preserve"> (department conference), Columbia University, New York, May 2014.</w:t>
      </w:r>
    </w:p>
    <w:p w14:paraId="58CA206F" w14:textId="5D4B32B7" w:rsidR="00865C81" w:rsidRPr="00F52721" w:rsidRDefault="00865C81" w:rsidP="009014C2">
      <w:pPr>
        <w:keepNext/>
        <w:keepLines/>
        <w:tabs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28E58201" w14:textId="07B92CF2" w:rsidR="00865C81" w:rsidRPr="00F52721" w:rsidRDefault="00865C81" w:rsidP="009014C2">
      <w:pPr>
        <w:keepNext/>
        <w:keepLines/>
        <w:tabs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65FDE573" w14:textId="4C088D6E" w:rsidR="00865C81" w:rsidRPr="00F52721" w:rsidRDefault="005E2613" w:rsidP="009014C2">
      <w:pPr>
        <w:keepNext/>
        <w:keepLines/>
        <w:tabs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>PROFESSIONAL DEVELOPMENT</w:t>
      </w:r>
    </w:p>
    <w:p w14:paraId="05276B64" w14:textId="544F84EA" w:rsidR="00F2330D" w:rsidRPr="00F52721" w:rsidRDefault="00F2330D" w:rsidP="009014C2">
      <w:pPr>
        <w:keepNext/>
        <w:keepLines/>
        <w:tabs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73C7243A" w14:textId="7E665B6B" w:rsidR="00F2330D" w:rsidRPr="00F52721" w:rsidRDefault="00F2330D" w:rsidP="009014C2">
      <w:pPr>
        <w:keepNext/>
        <w:keepLines/>
        <w:tabs>
          <w:tab w:val="left" w:pos="18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Creating Inclusive Learning Environments</w:t>
      </w:r>
      <w:r w:rsidRPr="00F52721">
        <w:rPr>
          <w:rFonts w:ascii="Cambria" w:hAnsi="Cambria" w:cs="Times New Roman"/>
          <w:sz w:val="22"/>
          <w:szCs w:val="22"/>
        </w:rPr>
        <w:tab/>
        <w:t>2019</w:t>
      </w:r>
    </w:p>
    <w:p w14:paraId="789EB944" w14:textId="16FE2A36" w:rsidR="00F2330D" w:rsidRPr="00F52721" w:rsidRDefault="00F2330D" w:rsidP="009014C2">
      <w:pPr>
        <w:keepNext/>
        <w:keepLines/>
        <w:tabs>
          <w:tab w:val="left" w:pos="18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University, Center for Teaching and Learning</w:t>
      </w:r>
    </w:p>
    <w:p w14:paraId="7048418A" w14:textId="48DA9B92" w:rsidR="00F2330D" w:rsidRPr="00F52721" w:rsidRDefault="003B49DE" w:rsidP="00A37976">
      <w:pPr>
        <w:keepNext/>
        <w:keepLines/>
        <w:tabs>
          <w:tab w:val="left" w:pos="180"/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663CAD" w:rsidRPr="00F52721">
        <w:rPr>
          <w:rFonts w:ascii="Cambria" w:hAnsi="Cambria" w:cs="Times New Roman"/>
          <w:sz w:val="22"/>
          <w:szCs w:val="22"/>
        </w:rPr>
        <w:t xml:space="preserve">Developed new </w:t>
      </w:r>
      <w:r w:rsidR="00663CAD">
        <w:rPr>
          <w:rFonts w:ascii="Cambria" w:hAnsi="Cambria" w:cs="Times New Roman"/>
          <w:sz w:val="22"/>
          <w:szCs w:val="22"/>
        </w:rPr>
        <w:t>strategies for course design and</w:t>
      </w:r>
      <w:r w:rsidR="00663CAD" w:rsidRPr="00F52721">
        <w:rPr>
          <w:rFonts w:ascii="Cambria" w:hAnsi="Cambria" w:cs="Times New Roman"/>
          <w:sz w:val="22"/>
          <w:szCs w:val="22"/>
        </w:rPr>
        <w:t xml:space="preserve"> classroom sessions that incorporate inclusive teaching pedagogies</w:t>
      </w:r>
      <w:r w:rsidR="00A37976" w:rsidRPr="00F52721">
        <w:rPr>
          <w:rFonts w:ascii="Cambria" w:hAnsi="Cambria" w:cs="Times New Roman"/>
          <w:sz w:val="22"/>
          <w:szCs w:val="22"/>
        </w:rPr>
        <w:t>.</w:t>
      </w:r>
    </w:p>
    <w:p w14:paraId="5B03A585" w14:textId="77777777" w:rsidR="00A37976" w:rsidRPr="00F52721" w:rsidRDefault="00A37976" w:rsidP="00A37976">
      <w:pPr>
        <w:keepNext/>
        <w:keepLines/>
        <w:tabs>
          <w:tab w:val="left" w:pos="180"/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  <w:u w:val="single"/>
        </w:rPr>
      </w:pPr>
    </w:p>
    <w:p w14:paraId="2FBA1FFF" w14:textId="637383D4" w:rsidR="00F2330D" w:rsidRPr="00F52721" w:rsidRDefault="00F2330D" w:rsidP="009014C2">
      <w:pPr>
        <w:keepNext/>
        <w:keepLines/>
        <w:tabs>
          <w:tab w:val="left" w:pos="18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  <w:u w:val="single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N</w:t>
      </w:r>
      <w:r w:rsidR="003A1957">
        <w:rPr>
          <w:rFonts w:ascii="Cambria" w:hAnsi="Cambria" w:cs="Times New Roman"/>
          <w:sz w:val="22"/>
          <w:szCs w:val="22"/>
          <w:u w:val="single"/>
        </w:rPr>
        <w:t>ew York City</w:t>
      </w:r>
      <w:r w:rsidR="00E36562">
        <w:rPr>
          <w:rFonts w:ascii="Cambria" w:hAnsi="Cambria" w:cs="Times New Roman"/>
          <w:sz w:val="22"/>
          <w:szCs w:val="22"/>
          <w:u w:val="single"/>
        </w:rPr>
        <w:t xml:space="preserve"> </w:t>
      </w:r>
      <w:r w:rsidRPr="00F52721">
        <w:rPr>
          <w:rFonts w:ascii="Cambria" w:hAnsi="Cambria" w:cs="Times New Roman"/>
          <w:sz w:val="22"/>
          <w:szCs w:val="22"/>
          <w:u w:val="single"/>
        </w:rPr>
        <w:t>D</w:t>
      </w:r>
      <w:r w:rsidR="00E36562">
        <w:rPr>
          <w:rFonts w:ascii="Cambria" w:hAnsi="Cambria" w:cs="Times New Roman"/>
          <w:sz w:val="22"/>
          <w:szCs w:val="22"/>
          <w:u w:val="single"/>
        </w:rPr>
        <w:t xml:space="preserve">igital </w:t>
      </w:r>
      <w:r w:rsidRPr="00F52721">
        <w:rPr>
          <w:rFonts w:ascii="Cambria" w:hAnsi="Cambria" w:cs="Times New Roman"/>
          <w:sz w:val="22"/>
          <w:szCs w:val="22"/>
          <w:u w:val="single"/>
        </w:rPr>
        <w:t>H</w:t>
      </w:r>
      <w:r w:rsidR="00E36562">
        <w:rPr>
          <w:rFonts w:ascii="Cambria" w:hAnsi="Cambria" w:cs="Times New Roman"/>
          <w:sz w:val="22"/>
          <w:szCs w:val="22"/>
          <w:u w:val="single"/>
        </w:rPr>
        <w:t>u</w:t>
      </w:r>
      <w:r w:rsidR="00A21584">
        <w:rPr>
          <w:rFonts w:ascii="Cambria" w:hAnsi="Cambria" w:cs="Times New Roman"/>
          <w:sz w:val="22"/>
          <w:szCs w:val="22"/>
          <w:u w:val="single"/>
        </w:rPr>
        <w:t>m</w:t>
      </w:r>
      <w:r w:rsidR="00E36562">
        <w:rPr>
          <w:rFonts w:ascii="Cambria" w:hAnsi="Cambria" w:cs="Times New Roman"/>
          <w:sz w:val="22"/>
          <w:szCs w:val="22"/>
          <w:u w:val="single"/>
        </w:rPr>
        <w:t>anities</w:t>
      </w:r>
      <w:r w:rsidRPr="00F52721">
        <w:rPr>
          <w:rFonts w:ascii="Cambria" w:hAnsi="Cambria" w:cs="Times New Roman"/>
          <w:sz w:val="22"/>
          <w:szCs w:val="22"/>
          <w:u w:val="single"/>
        </w:rPr>
        <w:t xml:space="preserve"> Week</w:t>
      </w:r>
      <w:r w:rsidRPr="00F52721">
        <w:rPr>
          <w:rFonts w:ascii="Cambria" w:hAnsi="Cambria" w:cs="Times New Roman"/>
          <w:sz w:val="22"/>
          <w:szCs w:val="22"/>
        </w:rPr>
        <w:tab/>
        <w:t xml:space="preserve">2018 </w:t>
      </w:r>
    </w:p>
    <w:p w14:paraId="126A3A01" w14:textId="77777777" w:rsidR="00F2330D" w:rsidRPr="00F52721" w:rsidRDefault="00F2330D" w:rsidP="009014C2">
      <w:pPr>
        <w:keepNext/>
        <w:keepLines/>
        <w:tabs>
          <w:tab w:val="left" w:pos="18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New York, NY</w:t>
      </w:r>
      <w:r w:rsidRPr="00F52721">
        <w:rPr>
          <w:rFonts w:ascii="Cambria" w:hAnsi="Cambria" w:cs="Times New Roman"/>
          <w:sz w:val="22"/>
          <w:szCs w:val="22"/>
        </w:rPr>
        <w:tab/>
      </w:r>
    </w:p>
    <w:p w14:paraId="7F7286D5" w14:textId="563C84A0" w:rsidR="00F2330D" w:rsidRPr="00F52721" w:rsidRDefault="00603370" w:rsidP="00603370">
      <w:pPr>
        <w:keepNext/>
        <w:keepLines/>
        <w:tabs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A37976" w:rsidRPr="00F52721">
        <w:rPr>
          <w:rFonts w:ascii="Cambria" w:hAnsi="Cambria" w:cs="Times New Roman"/>
          <w:sz w:val="22"/>
          <w:szCs w:val="22"/>
        </w:rPr>
        <w:t>Gained proficiency in using web servers and application programming interfaces to improve teaching and research.</w:t>
      </w:r>
    </w:p>
    <w:p w14:paraId="68B68DE6" w14:textId="77777777" w:rsidR="00F2330D" w:rsidRPr="00F52721" w:rsidRDefault="00F2330D" w:rsidP="009014C2">
      <w:pPr>
        <w:tabs>
          <w:tab w:val="left" w:pos="2880"/>
          <w:tab w:val="right" w:pos="8640"/>
        </w:tabs>
        <w:rPr>
          <w:rFonts w:ascii="Cambria" w:hAnsi="Cambria" w:cs="Times New Roman"/>
          <w:sz w:val="22"/>
          <w:szCs w:val="22"/>
          <w:u w:val="single"/>
        </w:rPr>
      </w:pPr>
    </w:p>
    <w:p w14:paraId="3E6E8EE4" w14:textId="7E8DCE8A" w:rsidR="00F2330D" w:rsidRPr="00F52721" w:rsidRDefault="00F2330D" w:rsidP="00603370">
      <w:pPr>
        <w:keepNext/>
        <w:tabs>
          <w:tab w:val="left" w:pos="180"/>
          <w:tab w:val="left" w:pos="450"/>
          <w:tab w:val="left" w:pos="2880"/>
          <w:tab w:val="right" w:pos="8640"/>
        </w:tabs>
        <w:ind w:left="187" w:hanging="187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Introduction to MEI</w:t>
      </w:r>
      <w:r w:rsidRPr="00F52721">
        <w:rPr>
          <w:rFonts w:ascii="Cambria" w:hAnsi="Cambria" w:cs="Times New Roman"/>
          <w:sz w:val="22"/>
          <w:szCs w:val="22"/>
        </w:rPr>
        <w:tab/>
      </w:r>
      <w:r w:rsidRPr="00F52721">
        <w:rPr>
          <w:rFonts w:ascii="Cambria" w:hAnsi="Cambria" w:cs="Times New Roman"/>
          <w:sz w:val="22"/>
          <w:szCs w:val="22"/>
        </w:rPr>
        <w:tab/>
        <w:t>2017</w:t>
      </w:r>
    </w:p>
    <w:p w14:paraId="326C8E9B" w14:textId="77777777" w:rsidR="00F2330D" w:rsidRPr="00F52721" w:rsidRDefault="00F2330D" w:rsidP="00603370">
      <w:pPr>
        <w:keepNext/>
        <w:tabs>
          <w:tab w:val="left" w:pos="180"/>
          <w:tab w:val="left" w:pos="360"/>
          <w:tab w:val="left" w:pos="2880"/>
          <w:tab w:val="right" w:pos="8640"/>
        </w:tabs>
        <w:ind w:left="187" w:hanging="187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University of Virginia, Music Encoding Initiative</w:t>
      </w:r>
    </w:p>
    <w:p w14:paraId="7D96A3BC" w14:textId="15DD35AC" w:rsidR="00F2330D" w:rsidRPr="00F52721" w:rsidRDefault="00F2330D" w:rsidP="003B1337">
      <w:pPr>
        <w:keepNext/>
        <w:tabs>
          <w:tab w:val="left" w:pos="270"/>
          <w:tab w:val="left" w:pos="2880"/>
          <w:tab w:val="right" w:pos="8640"/>
        </w:tabs>
        <w:ind w:left="187" w:hanging="187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  <w:t>Attended three-day hands-on instructional workshop on using MEI for</w:t>
      </w:r>
      <w:r w:rsidR="003B1337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archival projects and digital editions.</w:t>
      </w:r>
    </w:p>
    <w:p w14:paraId="1714684C" w14:textId="77777777" w:rsidR="00F2330D" w:rsidRPr="00F52721" w:rsidRDefault="00F2330D" w:rsidP="004D5308">
      <w:pPr>
        <w:tabs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  <w:u w:val="single"/>
        </w:rPr>
      </w:pPr>
    </w:p>
    <w:p w14:paraId="04F1EEF9" w14:textId="5062EF94" w:rsidR="00F2330D" w:rsidRPr="00F52721" w:rsidRDefault="00F2330D" w:rsidP="00A37976">
      <w:pPr>
        <w:keepNext/>
        <w:tabs>
          <w:tab w:val="left" w:pos="180"/>
          <w:tab w:val="left" w:pos="450"/>
          <w:tab w:val="left" w:pos="2880"/>
          <w:tab w:val="right" w:pos="8640"/>
        </w:tabs>
        <w:ind w:left="187" w:hanging="187"/>
        <w:rPr>
          <w:rFonts w:ascii="Cambria" w:hAnsi="Cambria" w:cs="Times New Roman"/>
          <w:sz w:val="22"/>
          <w:szCs w:val="22"/>
          <w:u w:val="single"/>
        </w:rPr>
      </w:pPr>
      <w:r w:rsidRPr="00F52721">
        <w:rPr>
          <w:rFonts w:ascii="Cambria" w:hAnsi="Cambria" w:cs="Times New Roman"/>
          <w:bCs/>
          <w:sz w:val="22"/>
          <w:szCs w:val="22"/>
          <w:u w:val="single"/>
        </w:rPr>
        <w:t>Data in Space: Creating Spatial Data from Historical Sources</w:t>
      </w:r>
      <w:r w:rsidRPr="00F52721">
        <w:rPr>
          <w:rFonts w:ascii="Cambria" w:hAnsi="Cambria" w:cs="Times New Roman"/>
          <w:sz w:val="22"/>
          <w:szCs w:val="22"/>
        </w:rPr>
        <w:tab/>
        <w:t>2017</w:t>
      </w:r>
    </w:p>
    <w:p w14:paraId="5069853F" w14:textId="77777777" w:rsidR="00F2330D" w:rsidRPr="00F52721" w:rsidRDefault="00F2330D" w:rsidP="00A37976">
      <w:pPr>
        <w:keepNext/>
        <w:tabs>
          <w:tab w:val="left" w:pos="180"/>
          <w:tab w:val="left" w:pos="360"/>
          <w:tab w:val="left" w:pos="2880"/>
          <w:tab w:val="right" w:pos="8640"/>
        </w:tabs>
        <w:ind w:left="187" w:hanging="187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University, Center for Spatial Research</w:t>
      </w:r>
    </w:p>
    <w:p w14:paraId="07843205" w14:textId="3594EE29" w:rsidR="00F2330D" w:rsidRPr="00F52721" w:rsidRDefault="00F2330D" w:rsidP="003B1337">
      <w:pPr>
        <w:keepNext/>
        <w:tabs>
          <w:tab w:val="left" w:pos="270"/>
          <w:tab w:val="left" w:pos="2880"/>
          <w:tab w:val="right" w:pos="8640"/>
        </w:tabs>
        <w:ind w:left="187" w:hanging="187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  <w:t>Completed a pair of workshops on concepts and methods for using GIS tools in the humanities.</w:t>
      </w:r>
    </w:p>
    <w:p w14:paraId="757FA3E2" w14:textId="77777777" w:rsidR="00F2330D" w:rsidRPr="00F52721" w:rsidRDefault="00F2330D" w:rsidP="004D5308">
      <w:pPr>
        <w:tabs>
          <w:tab w:val="right" w:pos="180"/>
          <w:tab w:val="left" w:pos="36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  <w:u w:val="single"/>
        </w:rPr>
      </w:pPr>
    </w:p>
    <w:p w14:paraId="3CBF0C8A" w14:textId="64C204C9" w:rsidR="00F2330D" w:rsidRPr="00F52721" w:rsidRDefault="00F2330D" w:rsidP="004D5308">
      <w:pPr>
        <w:keepNext/>
        <w:tabs>
          <w:tab w:val="right" w:pos="180"/>
          <w:tab w:val="left" w:pos="36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Digital Literacy for Instructional Practices</w:t>
      </w:r>
      <w:r w:rsidRPr="00F52721">
        <w:rPr>
          <w:rFonts w:ascii="Cambria" w:hAnsi="Cambria" w:cs="Times New Roman"/>
          <w:sz w:val="22"/>
          <w:szCs w:val="22"/>
        </w:rPr>
        <w:tab/>
        <w:t>2017</w:t>
      </w:r>
    </w:p>
    <w:p w14:paraId="0850D24B" w14:textId="77777777" w:rsidR="00F2330D" w:rsidRPr="00F52721" w:rsidRDefault="00F2330D" w:rsidP="004D5308">
      <w:pPr>
        <w:keepNext/>
        <w:tabs>
          <w:tab w:val="right" w:pos="180"/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University, Center for Teaching and Learning</w:t>
      </w:r>
    </w:p>
    <w:p w14:paraId="39BD479C" w14:textId="19BF0657" w:rsidR="00F2330D" w:rsidRPr="00F52721" w:rsidRDefault="00F2330D" w:rsidP="00A37976">
      <w:pPr>
        <w:keepNext/>
        <w:tabs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A37976" w:rsidRPr="00F52721">
        <w:rPr>
          <w:rFonts w:ascii="Cambria" w:hAnsi="Cambria" w:cs="Times New Roman"/>
          <w:sz w:val="22"/>
          <w:szCs w:val="22"/>
        </w:rPr>
        <w:t>Designed classroom projects that incorporate digital technolog</w:t>
      </w:r>
      <w:r w:rsidR="00E36562">
        <w:rPr>
          <w:rFonts w:ascii="Cambria" w:hAnsi="Cambria" w:cs="Times New Roman"/>
          <w:sz w:val="22"/>
          <w:szCs w:val="22"/>
        </w:rPr>
        <w:t>y</w:t>
      </w:r>
      <w:r w:rsidR="00A37976" w:rsidRPr="00F52721">
        <w:rPr>
          <w:rFonts w:ascii="Cambria" w:hAnsi="Cambria" w:cs="Times New Roman"/>
          <w:sz w:val="22"/>
          <w:szCs w:val="22"/>
        </w:rPr>
        <w:t xml:space="preserve"> and foster critical use of online information resources</w:t>
      </w:r>
      <w:r w:rsidR="00E36562">
        <w:rPr>
          <w:rFonts w:ascii="Cambria" w:hAnsi="Cambria" w:cs="Times New Roman"/>
          <w:sz w:val="22"/>
          <w:szCs w:val="22"/>
        </w:rPr>
        <w:t xml:space="preserve"> in five-week seminar.</w:t>
      </w:r>
    </w:p>
    <w:p w14:paraId="7380ADC3" w14:textId="77777777" w:rsidR="00C65A88" w:rsidRPr="00F52721" w:rsidRDefault="00C65A88" w:rsidP="00C65A88">
      <w:pPr>
        <w:keepNext/>
        <w:tabs>
          <w:tab w:val="left" w:pos="27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2A96FE43" w14:textId="77777777" w:rsidR="00C65A88" w:rsidRPr="00F52721" w:rsidRDefault="00C65A88" w:rsidP="00C65A88">
      <w:pPr>
        <w:keepNext/>
        <w:tabs>
          <w:tab w:val="left" w:pos="27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FAB: French-American Bridge for Medieval Musical Iconography</w:t>
      </w:r>
      <w:r w:rsidRPr="00F52721">
        <w:rPr>
          <w:rFonts w:ascii="Cambria" w:hAnsi="Cambria" w:cs="Times New Roman"/>
          <w:sz w:val="22"/>
          <w:szCs w:val="22"/>
        </w:rPr>
        <w:tab/>
        <w:t>2017 – 2018</w:t>
      </w:r>
    </w:p>
    <w:p w14:paraId="7DA523E2" w14:textId="77777777" w:rsidR="00C65A88" w:rsidRPr="00F52721" w:rsidRDefault="00C65A88" w:rsidP="00C65A88">
      <w:pPr>
        <w:keepNext/>
        <w:tabs>
          <w:tab w:val="left" w:pos="180"/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Columbia University and Paris-Sorbonne University</w:t>
      </w:r>
    </w:p>
    <w:p w14:paraId="435E833F" w14:textId="77777777" w:rsidR="00C65A88" w:rsidRPr="00F52721" w:rsidRDefault="00C65A88" w:rsidP="00C65A88">
      <w:pPr>
        <w:keepNext/>
        <w:tabs>
          <w:tab w:val="left" w:pos="450"/>
          <w:tab w:val="left" w:pos="2880"/>
          <w:tab w:val="right" w:pos="864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Cohort member of digital humanities training program for cataloging and editing image records in database of medieval representations of musical instruments.</w:t>
      </w:r>
    </w:p>
    <w:p w14:paraId="281D903A" w14:textId="188C75DC" w:rsidR="00C65A88" w:rsidRDefault="00C65A88" w:rsidP="004D5308">
      <w:pPr>
        <w:tabs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  <w:u w:val="single"/>
        </w:rPr>
      </w:pPr>
    </w:p>
    <w:p w14:paraId="05289D75" w14:textId="77777777" w:rsidR="00C65A88" w:rsidRPr="00F52721" w:rsidRDefault="00C65A88" w:rsidP="00C65A88">
      <w:pPr>
        <w:keepNext/>
        <w:keepLines/>
        <w:tabs>
          <w:tab w:val="left" w:pos="180"/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  <w:u w:val="single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Digital Humanities Database Cohort</w:t>
      </w:r>
      <w:r w:rsidRPr="00F52721">
        <w:rPr>
          <w:rFonts w:ascii="Cambria" w:hAnsi="Cambria" w:cs="Times New Roman"/>
          <w:sz w:val="22"/>
          <w:szCs w:val="22"/>
        </w:rPr>
        <w:tab/>
        <w:t xml:space="preserve">2017 – 2018 </w:t>
      </w:r>
    </w:p>
    <w:p w14:paraId="022D34A6" w14:textId="77777777" w:rsidR="00C65A88" w:rsidRPr="00F52721" w:rsidRDefault="00C65A88" w:rsidP="00C65A88">
      <w:pPr>
        <w:keepNext/>
        <w:keepLines/>
        <w:tabs>
          <w:tab w:val="left" w:pos="180"/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Princeton University, Center for Digital Humanities</w:t>
      </w:r>
      <w:r w:rsidRPr="00F52721">
        <w:rPr>
          <w:rFonts w:ascii="Cambria" w:hAnsi="Cambria" w:cs="Times New Roman"/>
          <w:sz w:val="22"/>
          <w:szCs w:val="22"/>
        </w:rPr>
        <w:tab/>
      </w:r>
    </w:p>
    <w:p w14:paraId="1B497F0D" w14:textId="5668D002" w:rsidR="00C65A88" w:rsidRPr="00F52721" w:rsidRDefault="00C65A88" w:rsidP="00C65A88">
      <w:pPr>
        <w:keepNext/>
        <w:keepLines/>
        <w:tabs>
          <w:tab w:val="left" w:pos="270"/>
          <w:tab w:val="left" w:pos="2880"/>
          <w:tab w:val="right" w:pos="864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Invited participant in a two-semester post-doctoral seminar on the design,</w:t>
      </w:r>
      <w:r w:rsidR="003B1337">
        <w:rPr>
          <w:rFonts w:ascii="Cambria" w:hAnsi="Cambria" w:cs="Times New Roman"/>
          <w:sz w:val="22"/>
          <w:szCs w:val="22"/>
        </w:rPr>
        <w:t xml:space="preserve"> </w:t>
      </w:r>
      <w:r w:rsidRPr="00F52721">
        <w:rPr>
          <w:rFonts w:ascii="Cambria" w:hAnsi="Cambria" w:cs="Times New Roman"/>
          <w:sz w:val="22"/>
          <w:szCs w:val="22"/>
        </w:rPr>
        <w:t>implementation, and display of database systems for collections in the humanities.</w:t>
      </w:r>
    </w:p>
    <w:p w14:paraId="5F922880" w14:textId="77777777" w:rsidR="00C65A88" w:rsidRPr="00F52721" w:rsidRDefault="00C65A88" w:rsidP="004D5308">
      <w:pPr>
        <w:tabs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  <w:u w:val="single"/>
        </w:rPr>
      </w:pPr>
    </w:p>
    <w:p w14:paraId="65A2309A" w14:textId="3CECD55C" w:rsidR="00F2330D" w:rsidRPr="00F52721" w:rsidRDefault="00F2330D" w:rsidP="004D5308">
      <w:pPr>
        <w:keepNext/>
        <w:keepLines/>
        <w:tabs>
          <w:tab w:val="left" w:pos="450"/>
          <w:tab w:val="left" w:pos="2880"/>
          <w:tab w:val="right" w:pos="8640"/>
        </w:tabs>
        <w:ind w:left="180" w:hanging="180"/>
        <w:rPr>
          <w:rFonts w:ascii="Cambria" w:hAnsi="Cambria" w:cs="Times New Roman"/>
          <w:b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Historical Notation Bootcamp</w:t>
      </w:r>
      <w:r w:rsidRPr="00F52721">
        <w:rPr>
          <w:rFonts w:ascii="Cambria" w:hAnsi="Cambria" w:cs="Times New Roman"/>
          <w:sz w:val="22"/>
          <w:szCs w:val="22"/>
        </w:rPr>
        <w:tab/>
      </w:r>
      <w:r w:rsidR="00BB57C2">
        <w:rPr>
          <w:rFonts w:ascii="Cambria" w:hAnsi="Cambria" w:cs="Times New Roman"/>
          <w:sz w:val="22"/>
          <w:szCs w:val="22"/>
        </w:rPr>
        <w:tab/>
      </w:r>
      <w:r w:rsidRPr="00F52721">
        <w:rPr>
          <w:rFonts w:ascii="Cambria" w:hAnsi="Cambria" w:cs="Times New Roman"/>
          <w:sz w:val="22"/>
          <w:szCs w:val="22"/>
        </w:rPr>
        <w:t>2017</w:t>
      </w:r>
    </w:p>
    <w:p w14:paraId="1A2F771D" w14:textId="77777777" w:rsidR="00F2330D" w:rsidRPr="00F52721" w:rsidRDefault="00F2330D" w:rsidP="004D5308">
      <w:pPr>
        <w:keepNext/>
        <w:keepLines/>
        <w:tabs>
          <w:tab w:val="left" w:pos="36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Yale University, Beinecke Rare Book &amp; Manuscript Library</w:t>
      </w:r>
    </w:p>
    <w:p w14:paraId="076B4490" w14:textId="0482F31C" w:rsidR="008416AD" w:rsidRPr="00F52721" w:rsidRDefault="004D5308" w:rsidP="00B522D5">
      <w:pPr>
        <w:keepNext/>
        <w:keepLines/>
        <w:tabs>
          <w:tab w:val="left" w:pos="270"/>
          <w:tab w:val="left" w:pos="2880"/>
          <w:tab w:val="right" w:pos="8640"/>
        </w:tabs>
        <w:ind w:left="180" w:hanging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F2330D" w:rsidRPr="00F52721">
        <w:rPr>
          <w:rFonts w:ascii="Cambria" w:hAnsi="Cambria" w:cs="Times New Roman"/>
          <w:sz w:val="22"/>
          <w:szCs w:val="22"/>
        </w:rPr>
        <w:t xml:space="preserve">Invited </w:t>
      </w:r>
      <w:r w:rsidRPr="00F52721">
        <w:rPr>
          <w:rFonts w:ascii="Cambria" w:hAnsi="Cambria" w:cs="Times New Roman"/>
          <w:sz w:val="22"/>
          <w:szCs w:val="22"/>
        </w:rPr>
        <w:t>participant</w:t>
      </w:r>
      <w:r w:rsidR="00F2330D" w:rsidRPr="00F52721">
        <w:rPr>
          <w:rFonts w:ascii="Cambria" w:hAnsi="Cambria" w:cs="Times New Roman"/>
          <w:sz w:val="22"/>
          <w:szCs w:val="22"/>
        </w:rPr>
        <w:t xml:space="preserve"> in a weeklong intensive workshop</w:t>
      </w:r>
      <w:r w:rsidR="00D53DD3" w:rsidRPr="00F52721">
        <w:rPr>
          <w:rFonts w:ascii="Cambria" w:hAnsi="Cambria" w:cs="Times New Roman"/>
          <w:sz w:val="22"/>
          <w:szCs w:val="22"/>
        </w:rPr>
        <w:t xml:space="preserve"> </w:t>
      </w:r>
      <w:r w:rsidR="00F2330D" w:rsidRPr="00F52721">
        <w:rPr>
          <w:rFonts w:ascii="Cambria" w:hAnsi="Cambria" w:cs="Times New Roman"/>
          <w:sz w:val="22"/>
          <w:szCs w:val="22"/>
        </w:rPr>
        <w:t>on reading medieval</w:t>
      </w:r>
      <w:r w:rsidRPr="00F52721">
        <w:rPr>
          <w:rFonts w:ascii="Cambria" w:hAnsi="Cambria" w:cs="Times New Roman"/>
          <w:sz w:val="22"/>
          <w:szCs w:val="22"/>
        </w:rPr>
        <w:t xml:space="preserve"> </w:t>
      </w:r>
      <w:r w:rsidR="00F2330D" w:rsidRPr="00F52721">
        <w:rPr>
          <w:rFonts w:ascii="Cambria" w:hAnsi="Cambria" w:cs="Times New Roman"/>
          <w:sz w:val="22"/>
          <w:szCs w:val="22"/>
        </w:rPr>
        <w:t>and</w:t>
      </w:r>
      <w:r w:rsidR="003B1337">
        <w:rPr>
          <w:rFonts w:ascii="Cambria" w:hAnsi="Cambria" w:cs="Times New Roman"/>
          <w:sz w:val="22"/>
          <w:szCs w:val="22"/>
        </w:rPr>
        <w:t xml:space="preserve"> R</w:t>
      </w:r>
      <w:r w:rsidR="00F2330D" w:rsidRPr="00F52721">
        <w:rPr>
          <w:rFonts w:ascii="Cambria" w:hAnsi="Cambria" w:cs="Times New Roman"/>
          <w:sz w:val="22"/>
          <w:szCs w:val="22"/>
        </w:rPr>
        <w:t>enaissance music notation.</w:t>
      </w:r>
    </w:p>
    <w:p w14:paraId="0C876C50" w14:textId="77777777" w:rsidR="00B522D5" w:rsidRPr="00F52721" w:rsidRDefault="00B522D5" w:rsidP="004D5308">
      <w:pPr>
        <w:tabs>
          <w:tab w:val="left" w:pos="180"/>
          <w:tab w:val="left" w:pos="450"/>
          <w:tab w:val="left" w:pos="2880"/>
          <w:tab w:val="left" w:pos="6480"/>
        </w:tabs>
        <w:rPr>
          <w:rFonts w:ascii="Cambria" w:hAnsi="Cambria" w:cs="Times New Roman"/>
          <w:bCs/>
          <w:sz w:val="22"/>
          <w:szCs w:val="22"/>
        </w:rPr>
      </w:pPr>
    </w:p>
    <w:p w14:paraId="0088CFFC" w14:textId="77777777" w:rsidR="00B522D5" w:rsidRPr="00F52721" w:rsidRDefault="00B522D5" w:rsidP="004D5308">
      <w:pPr>
        <w:tabs>
          <w:tab w:val="left" w:pos="180"/>
          <w:tab w:val="left" w:pos="450"/>
          <w:tab w:val="left" w:pos="2880"/>
          <w:tab w:val="left" w:pos="6480"/>
        </w:tabs>
        <w:rPr>
          <w:rFonts w:ascii="Cambria" w:hAnsi="Cambria" w:cs="Times New Roman"/>
          <w:bCs/>
          <w:sz w:val="22"/>
          <w:szCs w:val="22"/>
        </w:rPr>
      </w:pPr>
    </w:p>
    <w:p w14:paraId="0B3194E6" w14:textId="4252E0DA" w:rsidR="00E636D6" w:rsidRPr="00F52721" w:rsidRDefault="005E2613" w:rsidP="004D5308">
      <w:pPr>
        <w:tabs>
          <w:tab w:val="left" w:pos="180"/>
          <w:tab w:val="left" w:pos="450"/>
          <w:tab w:val="left" w:pos="288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>SCHOLARSHIPS AND AWARDS</w:t>
      </w:r>
    </w:p>
    <w:p w14:paraId="4CBB0C75" w14:textId="77777777" w:rsidR="00E636D6" w:rsidRPr="00F52721" w:rsidRDefault="00E636D6" w:rsidP="004D5308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Cambria" w:hAnsi="Cambria" w:cs="Times New Roman"/>
          <w:sz w:val="22"/>
          <w:szCs w:val="22"/>
        </w:rPr>
      </w:pPr>
    </w:p>
    <w:p w14:paraId="24BDF25E" w14:textId="7FF8B25A" w:rsidR="00796B02" w:rsidRPr="00F52721" w:rsidRDefault="004D530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796B02" w:rsidRPr="00F52721">
        <w:rPr>
          <w:rFonts w:ascii="Cambria" w:hAnsi="Cambria" w:cs="Times New Roman"/>
          <w:sz w:val="22"/>
          <w:szCs w:val="22"/>
        </w:rPr>
        <w:t>Graduate School of Arts and Sciences Teaching Fellow</w:t>
      </w:r>
      <w:r w:rsidR="00796B02" w:rsidRPr="00F52721">
        <w:rPr>
          <w:rFonts w:ascii="Cambria" w:hAnsi="Cambria" w:cs="Times New Roman"/>
          <w:sz w:val="22"/>
          <w:szCs w:val="22"/>
        </w:rPr>
        <w:tab/>
        <w:t>2019</w:t>
      </w:r>
    </w:p>
    <w:p w14:paraId="67C2F9DB" w14:textId="02DF2135" w:rsidR="00681023" w:rsidRPr="00F52721" w:rsidRDefault="004D530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796B02" w:rsidRPr="00F52721">
        <w:rPr>
          <w:rFonts w:ascii="Cambria" w:hAnsi="Cambria" w:cs="Times New Roman"/>
          <w:sz w:val="22"/>
          <w:szCs w:val="22"/>
        </w:rPr>
        <w:t>Columbia University</w:t>
      </w:r>
    </w:p>
    <w:p w14:paraId="10F5CDA1" w14:textId="77777777" w:rsidR="00796B02" w:rsidRPr="00F52721" w:rsidRDefault="00796B02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25306848" w14:textId="4509A121" w:rsidR="00D017E5" w:rsidRPr="00F52721" w:rsidRDefault="004D530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D017E5" w:rsidRPr="00F52721">
        <w:rPr>
          <w:rFonts w:ascii="Cambria" w:hAnsi="Cambria" w:cs="Times New Roman"/>
          <w:sz w:val="22"/>
          <w:szCs w:val="22"/>
        </w:rPr>
        <w:t>Tuition Scholarship</w:t>
      </w:r>
      <w:r w:rsidR="00D017E5" w:rsidRPr="00F52721">
        <w:rPr>
          <w:rFonts w:ascii="Cambria" w:hAnsi="Cambria" w:cs="Times New Roman"/>
          <w:sz w:val="22"/>
          <w:szCs w:val="22"/>
        </w:rPr>
        <w:tab/>
      </w:r>
      <w:r w:rsidR="00D017E5" w:rsidRPr="00F52721">
        <w:rPr>
          <w:rFonts w:ascii="Cambria" w:hAnsi="Cambria" w:cs="Times New Roman"/>
          <w:sz w:val="22"/>
          <w:szCs w:val="22"/>
        </w:rPr>
        <w:tab/>
        <w:t>2018</w:t>
      </w:r>
    </w:p>
    <w:p w14:paraId="65276845" w14:textId="1D7755A5" w:rsidR="00D017E5" w:rsidRPr="00F52721" w:rsidRDefault="004D530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lastRenderedPageBreak/>
        <w:tab/>
      </w:r>
      <w:r w:rsidR="00796B02" w:rsidRPr="00F52721">
        <w:rPr>
          <w:rFonts w:ascii="Cambria" w:hAnsi="Cambria" w:cs="Times New Roman"/>
          <w:sz w:val="22"/>
          <w:szCs w:val="22"/>
        </w:rPr>
        <w:t xml:space="preserve">University of Victoria, </w:t>
      </w:r>
      <w:r w:rsidR="00D017E5" w:rsidRPr="00F52721">
        <w:rPr>
          <w:rFonts w:ascii="Cambria" w:hAnsi="Cambria" w:cs="Times New Roman"/>
          <w:sz w:val="22"/>
          <w:szCs w:val="22"/>
        </w:rPr>
        <w:t>Digital Humanities Summer Institute</w:t>
      </w:r>
    </w:p>
    <w:p w14:paraId="08799976" w14:textId="77777777" w:rsidR="00D017E5" w:rsidRPr="00F52721" w:rsidRDefault="00D017E5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21A64BDF" w14:textId="061D5F94" w:rsidR="00D77DF3" w:rsidRPr="00F52721" w:rsidRDefault="004D5308" w:rsidP="004D5308">
      <w:pPr>
        <w:keepNext/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D77DF3" w:rsidRPr="00F52721">
        <w:rPr>
          <w:rFonts w:ascii="Cambria" w:hAnsi="Cambria" w:cs="Times New Roman"/>
          <w:sz w:val="22"/>
          <w:szCs w:val="22"/>
        </w:rPr>
        <w:t>Dean’s Fellow</w:t>
      </w:r>
      <w:r w:rsidR="00D77DF3" w:rsidRPr="00F52721">
        <w:rPr>
          <w:rFonts w:ascii="Cambria" w:hAnsi="Cambria" w:cs="Times New Roman"/>
          <w:sz w:val="22"/>
          <w:szCs w:val="22"/>
        </w:rPr>
        <w:tab/>
      </w:r>
      <w:r w:rsidR="00D77DF3" w:rsidRPr="00F52721">
        <w:rPr>
          <w:rFonts w:ascii="Cambria" w:hAnsi="Cambria" w:cs="Times New Roman"/>
          <w:sz w:val="22"/>
          <w:szCs w:val="22"/>
        </w:rPr>
        <w:tab/>
        <w:t>2013 – 201</w:t>
      </w:r>
      <w:r w:rsidR="00796B02" w:rsidRPr="00F52721">
        <w:rPr>
          <w:rFonts w:ascii="Cambria" w:hAnsi="Cambria" w:cs="Times New Roman"/>
          <w:sz w:val="22"/>
          <w:szCs w:val="22"/>
        </w:rPr>
        <w:t>9</w:t>
      </w:r>
    </w:p>
    <w:p w14:paraId="4EEF865C" w14:textId="2FE872EE" w:rsidR="00D77DF3" w:rsidRPr="00F52721" w:rsidRDefault="004D5308" w:rsidP="004D5308">
      <w:pPr>
        <w:keepNext/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D82398" w:rsidRPr="00F52721">
        <w:rPr>
          <w:rFonts w:ascii="Cambria" w:hAnsi="Cambria" w:cs="Times New Roman"/>
          <w:sz w:val="22"/>
          <w:szCs w:val="22"/>
        </w:rPr>
        <w:t>Columbia University</w:t>
      </w:r>
    </w:p>
    <w:p w14:paraId="6F454E8A" w14:textId="77777777" w:rsidR="00D82398" w:rsidRPr="00F52721" w:rsidRDefault="00D8239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6390067E" w14:textId="1B8C4FEE" w:rsidR="00D77DF3" w:rsidRPr="00F52721" w:rsidRDefault="004D530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D77DF3" w:rsidRPr="00F52721">
        <w:rPr>
          <w:rFonts w:ascii="Cambria" w:hAnsi="Cambria" w:cs="Times New Roman"/>
          <w:sz w:val="22"/>
          <w:szCs w:val="22"/>
        </w:rPr>
        <w:t>Dean’s D</w:t>
      </w:r>
      <w:r w:rsidR="00A9072E" w:rsidRPr="00F52721">
        <w:rPr>
          <w:rFonts w:ascii="Cambria" w:hAnsi="Cambria" w:cs="Times New Roman"/>
          <w:sz w:val="22"/>
          <w:szCs w:val="22"/>
        </w:rPr>
        <w:t>iversity Fellowship</w:t>
      </w:r>
      <w:r w:rsidR="00A9072E" w:rsidRPr="00F52721">
        <w:rPr>
          <w:rFonts w:ascii="Cambria" w:hAnsi="Cambria" w:cs="Times New Roman"/>
          <w:sz w:val="22"/>
          <w:szCs w:val="22"/>
        </w:rPr>
        <w:tab/>
      </w:r>
      <w:r w:rsidR="00F52721">
        <w:rPr>
          <w:rFonts w:ascii="Cambria" w:hAnsi="Cambria" w:cs="Times New Roman"/>
          <w:sz w:val="22"/>
          <w:szCs w:val="22"/>
        </w:rPr>
        <w:tab/>
      </w:r>
      <w:r w:rsidR="00A9072E" w:rsidRPr="00F52721">
        <w:rPr>
          <w:rFonts w:ascii="Cambria" w:hAnsi="Cambria" w:cs="Times New Roman"/>
          <w:sz w:val="22"/>
          <w:szCs w:val="22"/>
        </w:rPr>
        <w:t>2013</w:t>
      </w:r>
    </w:p>
    <w:p w14:paraId="2D220BE9" w14:textId="73781A1F" w:rsidR="00D82398" w:rsidRPr="00F52721" w:rsidRDefault="004D530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D82398" w:rsidRPr="00F52721">
        <w:rPr>
          <w:rFonts w:ascii="Cambria" w:hAnsi="Cambria" w:cs="Times New Roman"/>
          <w:sz w:val="22"/>
          <w:szCs w:val="22"/>
        </w:rPr>
        <w:t>Columbia University</w:t>
      </w:r>
    </w:p>
    <w:p w14:paraId="514A72C2" w14:textId="77777777" w:rsidR="007B2DE6" w:rsidRPr="00F52721" w:rsidRDefault="007B2DE6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</w:p>
    <w:p w14:paraId="0838C747" w14:textId="618F088D" w:rsidR="007B2DE6" w:rsidRPr="00F52721" w:rsidRDefault="004D530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7B2DE6" w:rsidRPr="00F52721">
        <w:rPr>
          <w:rFonts w:ascii="Cambria" w:hAnsi="Cambria" w:cs="Times New Roman"/>
          <w:sz w:val="22"/>
          <w:szCs w:val="22"/>
        </w:rPr>
        <w:t>Honors Program in Linguistics</w:t>
      </w:r>
      <w:r w:rsidR="007B2DE6" w:rsidRPr="00F52721">
        <w:rPr>
          <w:rFonts w:ascii="Cambria" w:hAnsi="Cambria" w:cs="Times New Roman"/>
          <w:sz w:val="22"/>
          <w:szCs w:val="22"/>
        </w:rPr>
        <w:tab/>
      </w:r>
      <w:r w:rsidR="00421F78" w:rsidRPr="00F52721">
        <w:rPr>
          <w:rFonts w:ascii="Cambria" w:hAnsi="Cambria" w:cs="Times New Roman"/>
          <w:sz w:val="22"/>
          <w:szCs w:val="22"/>
        </w:rPr>
        <w:t>1985 – 1986</w:t>
      </w:r>
    </w:p>
    <w:p w14:paraId="1FD8D08C" w14:textId="4747FBA3" w:rsidR="002D1716" w:rsidRPr="00F52721" w:rsidRDefault="004D5308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7B2DE6" w:rsidRPr="00F52721">
        <w:rPr>
          <w:rFonts w:ascii="Cambria" w:hAnsi="Cambria" w:cs="Times New Roman"/>
          <w:sz w:val="22"/>
          <w:szCs w:val="22"/>
        </w:rPr>
        <w:t>University of California, Berkeley</w:t>
      </w:r>
    </w:p>
    <w:p w14:paraId="64E8C66B" w14:textId="77777777" w:rsidR="007406A4" w:rsidRPr="00F52721" w:rsidRDefault="007406A4" w:rsidP="004D5308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</w:p>
    <w:p w14:paraId="47E035E4" w14:textId="77777777" w:rsidR="009014C2" w:rsidRPr="00F52721" w:rsidRDefault="009014C2" w:rsidP="004D5308">
      <w:pPr>
        <w:tabs>
          <w:tab w:val="left" w:pos="180"/>
          <w:tab w:val="left" w:pos="450"/>
          <w:tab w:val="left" w:pos="288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</w:p>
    <w:p w14:paraId="471FE158" w14:textId="31805F0C" w:rsidR="006C5C00" w:rsidRPr="00F52721" w:rsidRDefault="005E2613" w:rsidP="00E36562">
      <w:pPr>
        <w:keepNext/>
        <w:tabs>
          <w:tab w:val="left" w:pos="180"/>
          <w:tab w:val="left" w:pos="450"/>
          <w:tab w:val="left" w:pos="288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>PROFESSIONAL ASSOCIATIONS</w:t>
      </w:r>
    </w:p>
    <w:p w14:paraId="2D14D29C" w14:textId="77777777" w:rsidR="006C5C00" w:rsidRPr="00F52721" w:rsidRDefault="006C5C00" w:rsidP="00E36562">
      <w:pPr>
        <w:keepNext/>
        <w:tabs>
          <w:tab w:val="left" w:pos="180"/>
          <w:tab w:val="left" w:pos="270"/>
          <w:tab w:val="left" w:pos="450"/>
          <w:tab w:val="left" w:pos="6480"/>
        </w:tabs>
        <w:rPr>
          <w:rFonts w:ascii="Cambria" w:hAnsi="Cambria" w:cs="Times New Roman"/>
          <w:sz w:val="22"/>
          <w:szCs w:val="22"/>
        </w:rPr>
      </w:pPr>
    </w:p>
    <w:p w14:paraId="540315FD" w14:textId="52BEDE2D" w:rsidR="007169DB" w:rsidRPr="00F52721" w:rsidRDefault="004D5308" w:rsidP="00E36562">
      <w:pPr>
        <w:keepNext/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7169DB" w:rsidRPr="00F52721">
        <w:rPr>
          <w:rFonts w:ascii="Cambria" w:hAnsi="Cambria" w:cs="Times New Roman"/>
          <w:sz w:val="22"/>
          <w:szCs w:val="22"/>
        </w:rPr>
        <w:t>Editorial Board,</w:t>
      </w:r>
      <w:r w:rsidR="007169DB" w:rsidRPr="00F52721">
        <w:rPr>
          <w:rFonts w:ascii="Cambria" w:hAnsi="Cambria" w:cs="Times New Roman"/>
          <w:i/>
          <w:iCs/>
          <w:sz w:val="22"/>
          <w:szCs w:val="22"/>
        </w:rPr>
        <w:t xml:space="preserve"> Current Musicology</w:t>
      </w:r>
      <w:r w:rsidR="007169DB" w:rsidRPr="00F52721">
        <w:rPr>
          <w:rFonts w:ascii="Cambria" w:hAnsi="Cambria" w:cs="Times New Roman"/>
          <w:sz w:val="22"/>
          <w:szCs w:val="22"/>
        </w:rPr>
        <w:tab/>
      </w:r>
    </w:p>
    <w:p w14:paraId="12E0808B" w14:textId="7F5E3A96" w:rsidR="006C5C00" w:rsidRPr="00F52721" w:rsidRDefault="004D5308" w:rsidP="00E36562">
      <w:pPr>
        <w:keepNext/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6C5C00" w:rsidRPr="00F52721">
        <w:rPr>
          <w:rFonts w:ascii="Cambria" w:hAnsi="Cambria" w:cs="Times New Roman"/>
          <w:sz w:val="22"/>
          <w:szCs w:val="22"/>
        </w:rPr>
        <w:t>Society for Music Theory (SMT)</w:t>
      </w:r>
      <w:r w:rsidR="007169DB" w:rsidRPr="00F52721">
        <w:rPr>
          <w:rFonts w:ascii="Cambria" w:hAnsi="Cambria" w:cs="Times New Roman"/>
          <w:sz w:val="22"/>
          <w:szCs w:val="22"/>
        </w:rPr>
        <w:tab/>
      </w:r>
    </w:p>
    <w:p w14:paraId="021A6287" w14:textId="5CFA8F51" w:rsidR="006C5C00" w:rsidRPr="00F52721" w:rsidRDefault="004D5308" w:rsidP="00E36562">
      <w:pPr>
        <w:keepNext/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6C5C00" w:rsidRPr="00F52721">
        <w:rPr>
          <w:rFonts w:ascii="Cambria" w:hAnsi="Cambria" w:cs="Times New Roman"/>
          <w:sz w:val="22"/>
          <w:szCs w:val="22"/>
        </w:rPr>
        <w:t>Association for Computing in the Humanities (ACH)</w:t>
      </w:r>
      <w:r w:rsidR="006C5C00" w:rsidRPr="00F52721">
        <w:rPr>
          <w:rFonts w:ascii="Cambria" w:hAnsi="Cambria" w:cs="Times New Roman"/>
          <w:sz w:val="22"/>
          <w:szCs w:val="22"/>
        </w:rPr>
        <w:tab/>
      </w:r>
    </w:p>
    <w:p w14:paraId="49428F69" w14:textId="1358F5F6" w:rsidR="006C5C00" w:rsidRPr="00F52721" w:rsidRDefault="004D5308" w:rsidP="00E36562">
      <w:pPr>
        <w:keepNext/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6C5C00" w:rsidRPr="00F52721">
        <w:rPr>
          <w:rFonts w:ascii="Cambria" w:hAnsi="Cambria" w:cs="Times New Roman"/>
          <w:sz w:val="22"/>
          <w:szCs w:val="22"/>
        </w:rPr>
        <w:t>Alliance of Digital Humanities Organizations (ADHO)</w:t>
      </w:r>
      <w:r w:rsidR="006C5C00" w:rsidRPr="00F52721">
        <w:rPr>
          <w:rFonts w:ascii="Cambria" w:hAnsi="Cambria" w:cs="Times New Roman"/>
          <w:sz w:val="22"/>
          <w:szCs w:val="22"/>
        </w:rPr>
        <w:tab/>
      </w:r>
    </w:p>
    <w:p w14:paraId="19849C18" w14:textId="56E0A88C" w:rsidR="006C5C00" w:rsidRPr="00F52721" w:rsidRDefault="004D5308" w:rsidP="00E36562">
      <w:pPr>
        <w:keepNext/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6C5C00" w:rsidRPr="00F52721">
        <w:rPr>
          <w:rFonts w:ascii="Cambria" w:hAnsi="Cambria" w:cs="Times New Roman"/>
          <w:sz w:val="22"/>
          <w:szCs w:val="22"/>
        </w:rPr>
        <w:t>New York City Digital Humanities Group (NYCDH)</w:t>
      </w:r>
      <w:r w:rsidR="006C5C00" w:rsidRPr="00F52721">
        <w:rPr>
          <w:rFonts w:ascii="Cambria" w:hAnsi="Cambria" w:cs="Times New Roman"/>
          <w:sz w:val="22"/>
          <w:szCs w:val="22"/>
        </w:rPr>
        <w:tab/>
      </w:r>
    </w:p>
    <w:p w14:paraId="02D37B4E" w14:textId="6C0C7307" w:rsidR="004B285C" w:rsidRPr="00F52721" w:rsidRDefault="004B285C" w:rsidP="004D5308">
      <w:pPr>
        <w:tabs>
          <w:tab w:val="left" w:pos="180"/>
          <w:tab w:val="left" w:pos="450"/>
          <w:tab w:val="left" w:pos="2880"/>
          <w:tab w:val="right" w:pos="7920"/>
        </w:tabs>
        <w:ind w:left="187"/>
        <w:rPr>
          <w:rFonts w:ascii="Cambria" w:hAnsi="Cambria" w:cs="Times New Roman"/>
          <w:sz w:val="22"/>
          <w:szCs w:val="22"/>
        </w:rPr>
      </w:pPr>
    </w:p>
    <w:p w14:paraId="34A5C8CF" w14:textId="57156B04" w:rsidR="00963BE2" w:rsidRPr="00F52721" w:rsidRDefault="00963BE2" w:rsidP="004D5308">
      <w:pPr>
        <w:tabs>
          <w:tab w:val="left" w:pos="180"/>
          <w:tab w:val="left" w:pos="450"/>
          <w:tab w:val="left" w:pos="2880"/>
          <w:tab w:val="right" w:pos="7920"/>
        </w:tabs>
        <w:ind w:left="187"/>
        <w:rPr>
          <w:rFonts w:ascii="Cambria" w:hAnsi="Cambria" w:cs="Times New Roman"/>
          <w:sz w:val="22"/>
          <w:szCs w:val="22"/>
        </w:rPr>
      </w:pPr>
    </w:p>
    <w:p w14:paraId="6BB74CAC" w14:textId="7D496A15" w:rsidR="00963BE2" w:rsidRPr="00F52721" w:rsidRDefault="005E2613" w:rsidP="004D5308">
      <w:pPr>
        <w:tabs>
          <w:tab w:val="left" w:pos="180"/>
          <w:tab w:val="left" w:pos="450"/>
          <w:tab w:val="left" w:pos="2880"/>
          <w:tab w:val="right" w:pos="7920"/>
        </w:tabs>
        <w:rPr>
          <w:rFonts w:ascii="Cambria" w:hAnsi="Cambria" w:cs="Times New Roman"/>
          <w:b/>
          <w:bCs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>COMMUNITY INVOLVEMENT</w:t>
      </w:r>
    </w:p>
    <w:p w14:paraId="4C2DC4E6" w14:textId="77777777" w:rsidR="00963BE2" w:rsidRPr="00F52721" w:rsidRDefault="00963BE2" w:rsidP="004D5308">
      <w:pPr>
        <w:tabs>
          <w:tab w:val="left" w:pos="180"/>
          <w:tab w:val="left" w:pos="450"/>
          <w:tab w:val="left" w:pos="2880"/>
          <w:tab w:val="right" w:pos="7920"/>
        </w:tabs>
        <w:rPr>
          <w:rFonts w:ascii="Cambria" w:hAnsi="Cambria" w:cs="Times New Roman"/>
          <w:sz w:val="22"/>
          <w:szCs w:val="22"/>
          <w:u w:val="single"/>
        </w:rPr>
      </w:pPr>
    </w:p>
    <w:p w14:paraId="57004B66" w14:textId="3CD4D64B" w:rsidR="00963BE2" w:rsidRPr="00F52721" w:rsidRDefault="00963BE2" w:rsidP="004D5308">
      <w:pPr>
        <w:tabs>
          <w:tab w:val="left" w:pos="18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  <w:u w:val="single"/>
        </w:rPr>
      </w:pPr>
      <w:r w:rsidRPr="00F52721">
        <w:rPr>
          <w:rFonts w:ascii="Cambria" w:hAnsi="Cambria" w:cs="Times New Roman"/>
          <w:sz w:val="22"/>
          <w:szCs w:val="22"/>
          <w:u w:val="single"/>
        </w:rPr>
        <w:t>Bay Area Rainbow Symphony</w:t>
      </w:r>
    </w:p>
    <w:p w14:paraId="1F9CC261" w14:textId="16B03469" w:rsidR="00963BE2" w:rsidRPr="00F52721" w:rsidRDefault="00963BE2" w:rsidP="004D5308">
      <w:pPr>
        <w:tabs>
          <w:tab w:val="left" w:pos="18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San Francisco, CA</w:t>
      </w:r>
      <w:r w:rsidRPr="00F52721">
        <w:rPr>
          <w:rFonts w:ascii="Cambria" w:hAnsi="Cambria" w:cs="Times New Roman"/>
          <w:sz w:val="22"/>
          <w:szCs w:val="22"/>
        </w:rPr>
        <w:tab/>
      </w:r>
      <w:r w:rsidR="00713561" w:rsidRPr="00F52721">
        <w:rPr>
          <w:rFonts w:ascii="Cambria" w:hAnsi="Cambria" w:cs="Times New Roman"/>
          <w:sz w:val="22"/>
          <w:szCs w:val="22"/>
        </w:rPr>
        <w:tab/>
      </w:r>
      <w:r w:rsidRPr="00F52721">
        <w:rPr>
          <w:rFonts w:ascii="Cambria" w:hAnsi="Cambria" w:cs="Times New Roman"/>
          <w:sz w:val="22"/>
          <w:szCs w:val="22"/>
        </w:rPr>
        <w:t>2008 – 2013</w:t>
      </w:r>
    </w:p>
    <w:p w14:paraId="5BD9C9BF" w14:textId="54F886B2" w:rsidR="00963BE2" w:rsidRPr="00F52721" w:rsidRDefault="00713561" w:rsidP="004D5308">
      <w:pPr>
        <w:tabs>
          <w:tab w:val="left" w:pos="180"/>
          <w:tab w:val="left" w:pos="270"/>
          <w:tab w:val="left" w:pos="450"/>
          <w:tab w:val="left" w:pos="2880"/>
          <w:tab w:val="right" w:pos="864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  <w:t>Served on leadership committee as f</w:t>
      </w:r>
      <w:r w:rsidR="00963BE2" w:rsidRPr="00F52721">
        <w:rPr>
          <w:rFonts w:ascii="Cambria" w:hAnsi="Cambria" w:cs="Times New Roman"/>
          <w:sz w:val="22"/>
          <w:szCs w:val="22"/>
        </w:rPr>
        <w:t>ounding member and principal percussionist</w:t>
      </w:r>
      <w:r w:rsidRPr="00F52721">
        <w:rPr>
          <w:rFonts w:ascii="Cambria" w:hAnsi="Cambria" w:cs="Times New Roman"/>
          <w:sz w:val="22"/>
          <w:szCs w:val="22"/>
        </w:rPr>
        <w:t>.</w:t>
      </w:r>
    </w:p>
    <w:p w14:paraId="7EE94B72" w14:textId="77777777" w:rsidR="00963BE2" w:rsidRPr="00F52721" w:rsidRDefault="00963BE2" w:rsidP="004D5308">
      <w:pPr>
        <w:tabs>
          <w:tab w:val="left" w:pos="180"/>
          <w:tab w:val="left" w:pos="450"/>
          <w:tab w:val="left" w:pos="2880"/>
          <w:tab w:val="right" w:pos="8640"/>
        </w:tabs>
        <w:ind w:left="187"/>
        <w:rPr>
          <w:rFonts w:ascii="Cambria" w:hAnsi="Cambria" w:cs="Times New Roman"/>
          <w:sz w:val="22"/>
          <w:szCs w:val="22"/>
        </w:rPr>
      </w:pPr>
    </w:p>
    <w:p w14:paraId="55D4CAAA" w14:textId="77777777" w:rsidR="00B522D5" w:rsidRPr="00F52721" w:rsidRDefault="00B522D5" w:rsidP="004D5308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</w:p>
    <w:p w14:paraId="1A6D432E" w14:textId="1B9FA049" w:rsidR="002D1716" w:rsidRPr="00F52721" w:rsidRDefault="009C4F3E" w:rsidP="004D5308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>TECHNICAL SKILLS</w:t>
      </w:r>
    </w:p>
    <w:p w14:paraId="6CB6F195" w14:textId="77777777" w:rsidR="002D1716" w:rsidRPr="00F52721" w:rsidRDefault="002D1716" w:rsidP="004D5308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ab/>
      </w:r>
    </w:p>
    <w:p w14:paraId="59EB683F" w14:textId="4E4629F9" w:rsidR="002D1716" w:rsidRPr="00F52721" w:rsidRDefault="002D1716" w:rsidP="004D5308">
      <w:pPr>
        <w:keepNext/>
        <w:keepLines/>
        <w:tabs>
          <w:tab w:val="left" w:pos="180"/>
          <w:tab w:val="left" w:pos="2880"/>
          <w:tab w:val="left" w:pos="4320"/>
          <w:tab w:val="left" w:pos="6480"/>
        </w:tabs>
        <w:ind w:left="180"/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>MEI, XSLT, XML, HTML, oXygen, OpenRefine,</w:t>
      </w:r>
      <w:r w:rsidR="00DE382D" w:rsidRPr="00F52721">
        <w:rPr>
          <w:rFonts w:ascii="Cambria" w:hAnsi="Cambria" w:cs="Times New Roman"/>
          <w:sz w:val="22"/>
          <w:szCs w:val="22"/>
        </w:rPr>
        <w:t xml:space="preserve"> Jekyll,</w:t>
      </w:r>
      <w:r w:rsidRPr="00F52721">
        <w:rPr>
          <w:rFonts w:ascii="Cambria" w:hAnsi="Cambria" w:cs="Times New Roman"/>
          <w:sz w:val="22"/>
          <w:szCs w:val="22"/>
        </w:rPr>
        <w:t xml:space="preserve"> Git,</w:t>
      </w:r>
      <w:r w:rsidRPr="00F52721">
        <w:rPr>
          <w:rFonts w:ascii="Cambria" w:hAnsi="Cambria" w:cs="Times New Roman"/>
          <w:sz w:val="22"/>
          <w:szCs w:val="22"/>
        </w:rPr>
        <w:br/>
        <w:t>Liquid, Markdown, ArcGIS, MySQL, Omeka</w:t>
      </w:r>
      <w:r w:rsidR="00DE382D" w:rsidRPr="00F52721">
        <w:rPr>
          <w:rFonts w:ascii="Cambria" w:hAnsi="Cambria" w:cs="Times New Roman"/>
          <w:sz w:val="22"/>
          <w:szCs w:val="22"/>
        </w:rPr>
        <w:t>, EAD</w:t>
      </w:r>
    </w:p>
    <w:p w14:paraId="2609DF47" w14:textId="00699364" w:rsidR="002D1716" w:rsidRPr="00F52721" w:rsidRDefault="002D1716" w:rsidP="004D5308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</w:p>
    <w:p w14:paraId="76E3C0ED" w14:textId="77777777" w:rsidR="002D1716" w:rsidRPr="00F52721" w:rsidRDefault="002D1716" w:rsidP="004D5308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</w:p>
    <w:p w14:paraId="0F35E90A" w14:textId="182D9F5F" w:rsidR="00860C52" w:rsidRPr="00F52721" w:rsidRDefault="009C4F3E" w:rsidP="004D5308">
      <w:pPr>
        <w:keepNext/>
        <w:keepLines/>
        <w:tabs>
          <w:tab w:val="left" w:pos="180"/>
          <w:tab w:val="left" w:pos="450"/>
          <w:tab w:val="left" w:pos="1440"/>
          <w:tab w:val="left" w:pos="432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>LANGUAGES</w:t>
      </w:r>
    </w:p>
    <w:p w14:paraId="2239D6B0" w14:textId="77777777" w:rsidR="00860C52" w:rsidRPr="00F52721" w:rsidRDefault="00860C52" w:rsidP="004D5308">
      <w:pPr>
        <w:keepNext/>
        <w:keepLines/>
        <w:tabs>
          <w:tab w:val="left" w:pos="180"/>
          <w:tab w:val="left" w:pos="450"/>
          <w:tab w:val="left" w:pos="1440"/>
          <w:tab w:val="left" w:pos="4320"/>
          <w:tab w:val="left" w:pos="6480"/>
        </w:tabs>
        <w:rPr>
          <w:rFonts w:ascii="Cambria" w:hAnsi="Cambria" w:cs="Times New Roman"/>
          <w:b/>
          <w:bCs/>
          <w:sz w:val="22"/>
          <w:szCs w:val="22"/>
        </w:rPr>
      </w:pPr>
      <w:r w:rsidRPr="00F52721">
        <w:rPr>
          <w:rFonts w:ascii="Cambria" w:hAnsi="Cambria" w:cs="Times New Roman"/>
          <w:b/>
          <w:bCs/>
          <w:sz w:val="22"/>
          <w:szCs w:val="22"/>
        </w:rPr>
        <w:tab/>
      </w:r>
    </w:p>
    <w:p w14:paraId="1FEDDE4E" w14:textId="3677A12A" w:rsidR="00860C52" w:rsidRPr="00F52721" w:rsidRDefault="00713561" w:rsidP="00AD2085">
      <w:pPr>
        <w:keepNext/>
        <w:keepLines/>
        <w:tabs>
          <w:tab w:val="left" w:pos="180"/>
          <w:tab w:val="left" w:pos="1170"/>
          <w:tab w:val="left" w:pos="648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860C52" w:rsidRPr="00F52721">
        <w:rPr>
          <w:rFonts w:ascii="Cambria" w:hAnsi="Cambria" w:cs="Times New Roman"/>
          <w:sz w:val="22"/>
          <w:szCs w:val="22"/>
        </w:rPr>
        <w:t>Spanish:</w:t>
      </w:r>
      <w:r w:rsidR="00AD2085">
        <w:rPr>
          <w:rFonts w:ascii="Cambria" w:hAnsi="Cambria" w:cs="Times New Roman"/>
          <w:sz w:val="22"/>
          <w:szCs w:val="22"/>
        </w:rPr>
        <w:tab/>
      </w:r>
      <w:r w:rsidR="00860C52" w:rsidRPr="00F52721">
        <w:rPr>
          <w:rFonts w:ascii="Cambria" w:hAnsi="Cambria" w:cs="Times New Roman"/>
          <w:sz w:val="22"/>
          <w:szCs w:val="22"/>
        </w:rPr>
        <w:t xml:space="preserve">Excellent reading skills, </w:t>
      </w:r>
      <w:r w:rsidR="00731F7A" w:rsidRPr="00F52721">
        <w:rPr>
          <w:rFonts w:ascii="Cambria" w:hAnsi="Cambria" w:cs="Times New Roman"/>
          <w:sz w:val="22"/>
          <w:szCs w:val="22"/>
        </w:rPr>
        <w:t>intermediate</w:t>
      </w:r>
      <w:r w:rsidR="00860C52" w:rsidRPr="00F52721">
        <w:rPr>
          <w:rFonts w:ascii="Cambria" w:hAnsi="Cambria" w:cs="Times New Roman"/>
          <w:sz w:val="22"/>
          <w:szCs w:val="22"/>
        </w:rPr>
        <w:t xml:space="preserve"> conversation</w:t>
      </w:r>
    </w:p>
    <w:p w14:paraId="03760AF1" w14:textId="266EA120" w:rsidR="00860C52" w:rsidRPr="00F52721" w:rsidRDefault="00713561" w:rsidP="00AD2085">
      <w:pPr>
        <w:keepNext/>
        <w:keepLines/>
        <w:tabs>
          <w:tab w:val="left" w:pos="180"/>
          <w:tab w:val="left" w:pos="270"/>
          <w:tab w:val="left" w:pos="1170"/>
          <w:tab w:val="left" w:pos="6480"/>
        </w:tabs>
        <w:rPr>
          <w:rFonts w:ascii="Cambria" w:hAnsi="Cambria" w:cs="Times New Roman"/>
          <w:sz w:val="22"/>
          <w:szCs w:val="22"/>
        </w:rPr>
      </w:pPr>
      <w:r w:rsidRPr="00F52721">
        <w:rPr>
          <w:rFonts w:ascii="Cambria" w:hAnsi="Cambria" w:cs="Times New Roman"/>
          <w:sz w:val="22"/>
          <w:szCs w:val="22"/>
        </w:rPr>
        <w:tab/>
      </w:r>
      <w:r w:rsidR="00860C52" w:rsidRPr="00F52721">
        <w:rPr>
          <w:rFonts w:ascii="Cambria" w:hAnsi="Cambria" w:cs="Times New Roman"/>
          <w:sz w:val="22"/>
          <w:szCs w:val="22"/>
        </w:rPr>
        <w:t>Italian:</w:t>
      </w:r>
      <w:r w:rsidRPr="00F52721">
        <w:rPr>
          <w:rFonts w:ascii="Cambria" w:hAnsi="Cambria" w:cs="Times New Roman"/>
          <w:sz w:val="22"/>
          <w:szCs w:val="22"/>
        </w:rPr>
        <w:tab/>
      </w:r>
      <w:r w:rsidR="00860C52" w:rsidRPr="00F52721">
        <w:rPr>
          <w:rFonts w:ascii="Cambria" w:hAnsi="Cambria" w:cs="Times New Roman"/>
          <w:sz w:val="22"/>
          <w:szCs w:val="22"/>
        </w:rPr>
        <w:t>Excellent reading skills, basic conversation</w:t>
      </w:r>
    </w:p>
    <w:p w14:paraId="17C4247C" w14:textId="601E9358" w:rsidR="00790C05" w:rsidRPr="00F52721" w:rsidRDefault="00790C05" w:rsidP="004D5308">
      <w:pPr>
        <w:tabs>
          <w:tab w:val="left" w:pos="180"/>
          <w:tab w:val="left" w:pos="270"/>
          <w:tab w:val="left" w:pos="450"/>
          <w:tab w:val="left" w:pos="6480"/>
        </w:tabs>
        <w:ind w:left="270"/>
        <w:rPr>
          <w:rFonts w:ascii="Cambria" w:hAnsi="Cambria" w:cs="Times New Roman"/>
          <w:sz w:val="22"/>
          <w:szCs w:val="22"/>
        </w:rPr>
      </w:pPr>
    </w:p>
    <w:p w14:paraId="10078232" w14:textId="77777777" w:rsidR="00860C52" w:rsidRPr="00F52721" w:rsidRDefault="00860C52" w:rsidP="004D5308">
      <w:pPr>
        <w:tabs>
          <w:tab w:val="left" w:pos="180"/>
          <w:tab w:val="left" w:pos="450"/>
          <w:tab w:val="left" w:pos="6480"/>
        </w:tabs>
        <w:rPr>
          <w:rFonts w:ascii="Cambria" w:hAnsi="Cambria" w:cs="Times New Roman"/>
          <w:sz w:val="22"/>
          <w:szCs w:val="22"/>
        </w:rPr>
      </w:pPr>
    </w:p>
    <w:p w14:paraId="1E08EBB2" w14:textId="77777777" w:rsidR="00790C05" w:rsidRPr="00F52721" w:rsidRDefault="00790C05" w:rsidP="009014C2">
      <w:pPr>
        <w:tabs>
          <w:tab w:val="left" w:pos="180"/>
          <w:tab w:val="left" w:pos="450"/>
          <w:tab w:val="left" w:pos="6480"/>
        </w:tabs>
        <w:rPr>
          <w:rFonts w:ascii="Cambria" w:hAnsi="Cambria" w:cs="Times New Roman"/>
          <w:sz w:val="22"/>
          <w:szCs w:val="22"/>
        </w:rPr>
      </w:pPr>
    </w:p>
    <w:sectPr w:rsidR="00790C05" w:rsidRPr="00F52721" w:rsidSect="001D4E9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35" w:right="1800" w:bottom="132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9AC5A" w14:textId="77777777" w:rsidR="00B50487" w:rsidRDefault="00B50487" w:rsidP="00D0204B">
      <w:r>
        <w:separator/>
      </w:r>
    </w:p>
  </w:endnote>
  <w:endnote w:type="continuationSeparator" w:id="0">
    <w:p w14:paraId="722A1CA8" w14:textId="77777777" w:rsidR="00B50487" w:rsidRDefault="00B50487" w:rsidP="00D0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4225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580439" w14:textId="5F136CF0" w:rsidR="00C05F05" w:rsidRDefault="00C05F05" w:rsidP="00E362C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DD92DD" w14:textId="77777777" w:rsidR="00C05F05" w:rsidRDefault="00C05F05" w:rsidP="00C05F0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DF519" w14:textId="2E98C8B9" w:rsidR="00E362C6" w:rsidRDefault="00E362C6" w:rsidP="00130C93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t xml:space="preserve">Saccomano CV, p. </w:t>
    </w:r>
    <w:sdt>
      <w:sdtPr>
        <w:rPr>
          <w:rStyle w:val="PageNumber"/>
        </w:rPr>
        <w:id w:val="-1699920600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/4</w:t>
        </w:r>
      </w:sdtContent>
    </w:sdt>
  </w:p>
  <w:p w14:paraId="626E2A3F" w14:textId="176294E6" w:rsidR="00E362C6" w:rsidRDefault="00E362C6" w:rsidP="00E362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A927E" w14:textId="77777777" w:rsidR="00B50487" w:rsidRDefault="00B50487" w:rsidP="00D0204B">
      <w:r>
        <w:separator/>
      </w:r>
    </w:p>
  </w:footnote>
  <w:footnote w:type="continuationSeparator" w:id="0">
    <w:p w14:paraId="791C4D41" w14:textId="77777777" w:rsidR="00B50487" w:rsidRDefault="00B50487" w:rsidP="00D02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370219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B3A77D" w14:textId="64BB69C1" w:rsidR="009F6730" w:rsidRDefault="009F6730" w:rsidP="0064580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B28B37" w14:textId="77777777" w:rsidR="00B757AC" w:rsidRDefault="00B50487" w:rsidP="009F6730">
    <w:pPr>
      <w:pStyle w:val="Header"/>
      <w:ind w:right="360"/>
    </w:pPr>
    <w:sdt>
      <w:sdtPr>
        <w:id w:val="171999623"/>
        <w:placeholder>
          <w:docPart w:val="BD31F1AFA4EF4449A6EE262AD1A949F0"/>
        </w:placeholder>
        <w:temporary/>
        <w:showingPlcHdr/>
      </w:sdtPr>
      <w:sdtEndPr/>
      <w:sdtContent>
        <w:r w:rsidR="00B757AC">
          <w:t>[Type text]</w:t>
        </w:r>
      </w:sdtContent>
    </w:sdt>
    <w:r w:rsidR="00B757AC">
      <w:ptab w:relativeTo="margin" w:alignment="center" w:leader="none"/>
    </w:r>
    <w:sdt>
      <w:sdtPr>
        <w:id w:val="171999624"/>
        <w:placeholder>
          <w:docPart w:val="905BA1F8A346F642B287FD361681964D"/>
        </w:placeholder>
        <w:temporary/>
        <w:showingPlcHdr/>
      </w:sdtPr>
      <w:sdtEndPr/>
      <w:sdtContent>
        <w:r w:rsidR="00B757AC">
          <w:t>[Type text]</w:t>
        </w:r>
      </w:sdtContent>
    </w:sdt>
    <w:r w:rsidR="00B757AC">
      <w:ptab w:relativeTo="margin" w:alignment="right" w:leader="none"/>
    </w:r>
    <w:sdt>
      <w:sdtPr>
        <w:id w:val="171999625"/>
        <w:placeholder>
          <w:docPart w:val="7610DCFEE83AA04FBE54B85E0D592226"/>
        </w:placeholder>
        <w:temporary/>
        <w:showingPlcHdr/>
      </w:sdtPr>
      <w:sdtEndPr/>
      <w:sdtContent>
        <w:r w:rsidR="00B757AC">
          <w:t>[Type text]</w:t>
        </w:r>
      </w:sdtContent>
    </w:sdt>
  </w:p>
  <w:p w14:paraId="16A9ADF2" w14:textId="77777777" w:rsidR="00B757AC" w:rsidRDefault="00B75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5E6CB" w14:textId="77777777" w:rsidR="00A35271" w:rsidRDefault="00500536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0"/>
    <w:rsid w:val="00000D3F"/>
    <w:rsid w:val="00000F39"/>
    <w:rsid w:val="000229E5"/>
    <w:rsid w:val="000308A1"/>
    <w:rsid w:val="00042638"/>
    <w:rsid w:val="00062B71"/>
    <w:rsid w:val="00073F8C"/>
    <w:rsid w:val="0008046A"/>
    <w:rsid w:val="000814F6"/>
    <w:rsid w:val="00087A87"/>
    <w:rsid w:val="00094AFE"/>
    <w:rsid w:val="000A703C"/>
    <w:rsid w:val="000B3C8E"/>
    <w:rsid w:val="000B4653"/>
    <w:rsid w:val="000C3062"/>
    <w:rsid w:val="000C58A1"/>
    <w:rsid w:val="000D65D7"/>
    <w:rsid w:val="001112B2"/>
    <w:rsid w:val="001122C7"/>
    <w:rsid w:val="00113751"/>
    <w:rsid w:val="00127466"/>
    <w:rsid w:val="001417CF"/>
    <w:rsid w:val="00150285"/>
    <w:rsid w:val="00166367"/>
    <w:rsid w:val="0017569C"/>
    <w:rsid w:val="001774BF"/>
    <w:rsid w:val="00190389"/>
    <w:rsid w:val="001B3E36"/>
    <w:rsid w:val="001B3EB2"/>
    <w:rsid w:val="001B5E99"/>
    <w:rsid w:val="001C7EC4"/>
    <w:rsid w:val="001D4A89"/>
    <w:rsid w:val="001D4D7F"/>
    <w:rsid w:val="001D4E9C"/>
    <w:rsid w:val="001D6828"/>
    <w:rsid w:val="001E4F4A"/>
    <w:rsid w:val="001E5097"/>
    <w:rsid w:val="001E6C1D"/>
    <w:rsid w:val="001F079F"/>
    <w:rsid w:val="001F08BE"/>
    <w:rsid w:val="001F0FC6"/>
    <w:rsid w:val="001F7670"/>
    <w:rsid w:val="001F76D6"/>
    <w:rsid w:val="00200DB0"/>
    <w:rsid w:val="00204FAD"/>
    <w:rsid w:val="00212EFA"/>
    <w:rsid w:val="00220E3A"/>
    <w:rsid w:val="00221671"/>
    <w:rsid w:val="002273B1"/>
    <w:rsid w:val="00234204"/>
    <w:rsid w:val="002373DE"/>
    <w:rsid w:val="00240663"/>
    <w:rsid w:val="002557E0"/>
    <w:rsid w:val="00260F38"/>
    <w:rsid w:val="002721B7"/>
    <w:rsid w:val="00290DC9"/>
    <w:rsid w:val="00296DD1"/>
    <w:rsid w:val="002A04BC"/>
    <w:rsid w:val="002A13B9"/>
    <w:rsid w:val="002B1C03"/>
    <w:rsid w:val="002B311A"/>
    <w:rsid w:val="002D1716"/>
    <w:rsid w:val="002D2163"/>
    <w:rsid w:val="002D389C"/>
    <w:rsid w:val="002D7498"/>
    <w:rsid w:val="002F3CD4"/>
    <w:rsid w:val="00301A33"/>
    <w:rsid w:val="0030408C"/>
    <w:rsid w:val="0031758F"/>
    <w:rsid w:val="003246BA"/>
    <w:rsid w:val="00324D67"/>
    <w:rsid w:val="0032619F"/>
    <w:rsid w:val="003263DD"/>
    <w:rsid w:val="00327F81"/>
    <w:rsid w:val="003355EF"/>
    <w:rsid w:val="00343BD7"/>
    <w:rsid w:val="00347610"/>
    <w:rsid w:val="00354540"/>
    <w:rsid w:val="003756D1"/>
    <w:rsid w:val="00375901"/>
    <w:rsid w:val="003760AD"/>
    <w:rsid w:val="0038239B"/>
    <w:rsid w:val="00382D58"/>
    <w:rsid w:val="00386FCD"/>
    <w:rsid w:val="00391DA5"/>
    <w:rsid w:val="003955AA"/>
    <w:rsid w:val="00397A5F"/>
    <w:rsid w:val="003A0999"/>
    <w:rsid w:val="003A1957"/>
    <w:rsid w:val="003A4316"/>
    <w:rsid w:val="003A7D7A"/>
    <w:rsid w:val="003B1337"/>
    <w:rsid w:val="003B49DE"/>
    <w:rsid w:val="003B6F7C"/>
    <w:rsid w:val="003C4F00"/>
    <w:rsid w:val="003D04EA"/>
    <w:rsid w:val="003D2DAE"/>
    <w:rsid w:val="003D4898"/>
    <w:rsid w:val="003D78F3"/>
    <w:rsid w:val="004133A0"/>
    <w:rsid w:val="00420023"/>
    <w:rsid w:val="00421F78"/>
    <w:rsid w:val="00434B06"/>
    <w:rsid w:val="004363C2"/>
    <w:rsid w:val="00441AD3"/>
    <w:rsid w:val="0045293D"/>
    <w:rsid w:val="00456C99"/>
    <w:rsid w:val="00460F28"/>
    <w:rsid w:val="00462CD9"/>
    <w:rsid w:val="00485E0D"/>
    <w:rsid w:val="004A0B7B"/>
    <w:rsid w:val="004B285C"/>
    <w:rsid w:val="004D5308"/>
    <w:rsid w:val="004E1E77"/>
    <w:rsid w:val="004E28E8"/>
    <w:rsid w:val="004F43D1"/>
    <w:rsid w:val="004F5F9D"/>
    <w:rsid w:val="004F6791"/>
    <w:rsid w:val="00500536"/>
    <w:rsid w:val="00517AA8"/>
    <w:rsid w:val="00531297"/>
    <w:rsid w:val="00532E5D"/>
    <w:rsid w:val="0053433C"/>
    <w:rsid w:val="00535C5A"/>
    <w:rsid w:val="0054375F"/>
    <w:rsid w:val="00544700"/>
    <w:rsid w:val="0054511B"/>
    <w:rsid w:val="00546409"/>
    <w:rsid w:val="00546E54"/>
    <w:rsid w:val="00554C1A"/>
    <w:rsid w:val="005608D5"/>
    <w:rsid w:val="005617AB"/>
    <w:rsid w:val="00565DDA"/>
    <w:rsid w:val="00566778"/>
    <w:rsid w:val="00567045"/>
    <w:rsid w:val="005823B2"/>
    <w:rsid w:val="005A292A"/>
    <w:rsid w:val="005B09A7"/>
    <w:rsid w:val="005C3D56"/>
    <w:rsid w:val="005D179C"/>
    <w:rsid w:val="005D4257"/>
    <w:rsid w:val="005E20C4"/>
    <w:rsid w:val="005E2613"/>
    <w:rsid w:val="00602980"/>
    <w:rsid w:val="00603370"/>
    <w:rsid w:val="00606AB5"/>
    <w:rsid w:val="00611F3C"/>
    <w:rsid w:val="00635EA7"/>
    <w:rsid w:val="00641E70"/>
    <w:rsid w:val="00642FB5"/>
    <w:rsid w:val="006457F6"/>
    <w:rsid w:val="0065147A"/>
    <w:rsid w:val="00663CAD"/>
    <w:rsid w:val="00670C8D"/>
    <w:rsid w:val="006720FE"/>
    <w:rsid w:val="00681023"/>
    <w:rsid w:val="006855B6"/>
    <w:rsid w:val="006B73C3"/>
    <w:rsid w:val="006C160C"/>
    <w:rsid w:val="006C4CC6"/>
    <w:rsid w:val="006C5C00"/>
    <w:rsid w:val="006D5B78"/>
    <w:rsid w:val="006D70D9"/>
    <w:rsid w:val="006F257B"/>
    <w:rsid w:val="006F781F"/>
    <w:rsid w:val="00707E27"/>
    <w:rsid w:val="00713561"/>
    <w:rsid w:val="00715D73"/>
    <w:rsid w:val="007169DB"/>
    <w:rsid w:val="00731F7A"/>
    <w:rsid w:val="00737B3F"/>
    <w:rsid w:val="007406A4"/>
    <w:rsid w:val="007568DB"/>
    <w:rsid w:val="00764459"/>
    <w:rsid w:val="00765D8C"/>
    <w:rsid w:val="0076717C"/>
    <w:rsid w:val="00767AB1"/>
    <w:rsid w:val="00773183"/>
    <w:rsid w:val="00790C05"/>
    <w:rsid w:val="00796B02"/>
    <w:rsid w:val="007A4863"/>
    <w:rsid w:val="007A5934"/>
    <w:rsid w:val="007A7A94"/>
    <w:rsid w:val="007B2DE6"/>
    <w:rsid w:val="007B6D09"/>
    <w:rsid w:val="007C3813"/>
    <w:rsid w:val="007C6231"/>
    <w:rsid w:val="007C7576"/>
    <w:rsid w:val="007D0EF8"/>
    <w:rsid w:val="007D41BB"/>
    <w:rsid w:val="00800B14"/>
    <w:rsid w:val="0082081A"/>
    <w:rsid w:val="0082099E"/>
    <w:rsid w:val="0082441B"/>
    <w:rsid w:val="0082652A"/>
    <w:rsid w:val="008416AD"/>
    <w:rsid w:val="00842623"/>
    <w:rsid w:val="00850BD7"/>
    <w:rsid w:val="00852BB6"/>
    <w:rsid w:val="00854754"/>
    <w:rsid w:val="00857E12"/>
    <w:rsid w:val="00860C52"/>
    <w:rsid w:val="00861A1F"/>
    <w:rsid w:val="00865C81"/>
    <w:rsid w:val="00871149"/>
    <w:rsid w:val="00885A6C"/>
    <w:rsid w:val="0089083D"/>
    <w:rsid w:val="008C286D"/>
    <w:rsid w:val="008C78A8"/>
    <w:rsid w:val="008D15E5"/>
    <w:rsid w:val="008E628E"/>
    <w:rsid w:val="008F6106"/>
    <w:rsid w:val="009014C2"/>
    <w:rsid w:val="0090431E"/>
    <w:rsid w:val="00943CC7"/>
    <w:rsid w:val="0095429B"/>
    <w:rsid w:val="00963BE2"/>
    <w:rsid w:val="00971283"/>
    <w:rsid w:val="009A41C3"/>
    <w:rsid w:val="009B3052"/>
    <w:rsid w:val="009C3D4E"/>
    <w:rsid w:val="009C4F3E"/>
    <w:rsid w:val="009C5680"/>
    <w:rsid w:val="009C6519"/>
    <w:rsid w:val="009C7FDB"/>
    <w:rsid w:val="009E7607"/>
    <w:rsid w:val="009F6730"/>
    <w:rsid w:val="00A005F1"/>
    <w:rsid w:val="00A00F51"/>
    <w:rsid w:val="00A063D7"/>
    <w:rsid w:val="00A06DEB"/>
    <w:rsid w:val="00A07986"/>
    <w:rsid w:val="00A11DEB"/>
    <w:rsid w:val="00A21584"/>
    <w:rsid w:val="00A25275"/>
    <w:rsid w:val="00A35271"/>
    <w:rsid w:val="00A353D3"/>
    <w:rsid w:val="00A37976"/>
    <w:rsid w:val="00A4648F"/>
    <w:rsid w:val="00A52533"/>
    <w:rsid w:val="00A60410"/>
    <w:rsid w:val="00A60446"/>
    <w:rsid w:val="00A6520D"/>
    <w:rsid w:val="00A662A1"/>
    <w:rsid w:val="00A84B25"/>
    <w:rsid w:val="00A86929"/>
    <w:rsid w:val="00A9072E"/>
    <w:rsid w:val="00A9243A"/>
    <w:rsid w:val="00AA3CBE"/>
    <w:rsid w:val="00AB4056"/>
    <w:rsid w:val="00AC314B"/>
    <w:rsid w:val="00AC5C46"/>
    <w:rsid w:val="00AD16FE"/>
    <w:rsid w:val="00AD2085"/>
    <w:rsid w:val="00AE609E"/>
    <w:rsid w:val="00AE6245"/>
    <w:rsid w:val="00AE6ED0"/>
    <w:rsid w:val="00B10096"/>
    <w:rsid w:val="00B24DA9"/>
    <w:rsid w:val="00B312D6"/>
    <w:rsid w:val="00B417CC"/>
    <w:rsid w:val="00B44583"/>
    <w:rsid w:val="00B50487"/>
    <w:rsid w:val="00B522D5"/>
    <w:rsid w:val="00B63681"/>
    <w:rsid w:val="00B70C52"/>
    <w:rsid w:val="00B757AC"/>
    <w:rsid w:val="00B81B85"/>
    <w:rsid w:val="00B84235"/>
    <w:rsid w:val="00B91757"/>
    <w:rsid w:val="00B941A1"/>
    <w:rsid w:val="00BA1652"/>
    <w:rsid w:val="00BA2A1C"/>
    <w:rsid w:val="00BA4CBE"/>
    <w:rsid w:val="00BB23D7"/>
    <w:rsid w:val="00BB57C2"/>
    <w:rsid w:val="00BD7F82"/>
    <w:rsid w:val="00BE1BAC"/>
    <w:rsid w:val="00BE3D9B"/>
    <w:rsid w:val="00BE61C4"/>
    <w:rsid w:val="00BF710F"/>
    <w:rsid w:val="00C0268B"/>
    <w:rsid w:val="00C03C2C"/>
    <w:rsid w:val="00C05F05"/>
    <w:rsid w:val="00C0655A"/>
    <w:rsid w:val="00C16E97"/>
    <w:rsid w:val="00C205CF"/>
    <w:rsid w:val="00C25EB2"/>
    <w:rsid w:val="00C27FF8"/>
    <w:rsid w:val="00C323D2"/>
    <w:rsid w:val="00C348D0"/>
    <w:rsid w:val="00C36531"/>
    <w:rsid w:val="00C36783"/>
    <w:rsid w:val="00C441BA"/>
    <w:rsid w:val="00C457AC"/>
    <w:rsid w:val="00C51262"/>
    <w:rsid w:val="00C558B4"/>
    <w:rsid w:val="00C626F4"/>
    <w:rsid w:val="00C64250"/>
    <w:rsid w:val="00C65A88"/>
    <w:rsid w:val="00C70D3B"/>
    <w:rsid w:val="00C97E1B"/>
    <w:rsid w:val="00CA311A"/>
    <w:rsid w:val="00CA3A51"/>
    <w:rsid w:val="00CB4BF9"/>
    <w:rsid w:val="00CE7DA1"/>
    <w:rsid w:val="00CF305A"/>
    <w:rsid w:val="00CF5234"/>
    <w:rsid w:val="00CF7A26"/>
    <w:rsid w:val="00D017E5"/>
    <w:rsid w:val="00D0204B"/>
    <w:rsid w:val="00D020D0"/>
    <w:rsid w:val="00D03FCB"/>
    <w:rsid w:val="00D14E9B"/>
    <w:rsid w:val="00D200FF"/>
    <w:rsid w:val="00D36ED9"/>
    <w:rsid w:val="00D53DD3"/>
    <w:rsid w:val="00D572F7"/>
    <w:rsid w:val="00D575EF"/>
    <w:rsid w:val="00D64A06"/>
    <w:rsid w:val="00D67A20"/>
    <w:rsid w:val="00D75E6B"/>
    <w:rsid w:val="00D766A5"/>
    <w:rsid w:val="00D77DF3"/>
    <w:rsid w:val="00D82398"/>
    <w:rsid w:val="00D95261"/>
    <w:rsid w:val="00D96053"/>
    <w:rsid w:val="00DB20AB"/>
    <w:rsid w:val="00DB5AF4"/>
    <w:rsid w:val="00DC26E5"/>
    <w:rsid w:val="00DC35C7"/>
    <w:rsid w:val="00DC389C"/>
    <w:rsid w:val="00DC3CD6"/>
    <w:rsid w:val="00DD2B83"/>
    <w:rsid w:val="00DE0F81"/>
    <w:rsid w:val="00DE382D"/>
    <w:rsid w:val="00DE6705"/>
    <w:rsid w:val="00DE6C2E"/>
    <w:rsid w:val="00DF0337"/>
    <w:rsid w:val="00E014BB"/>
    <w:rsid w:val="00E20A25"/>
    <w:rsid w:val="00E25E38"/>
    <w:rsid w:val="00E362C6"/>
    <w:rsid w:val="00E36562"/>
    <w:rsid w:val="00E46DEA"/>
    <w:rsid w:val="00E514B7"/>
    <w:rsid w:val="00E636D6"/>
    <w:rsid w:val="00E641A9"/>
    <w:rsid w:val="00E64E82"/>
    <w:rsid w:val="00E65B47"/>
    <w:rsid w:val="00E715E8"/>
    <w:rsid w:val="00E75961"/>
    <w:rsid w:val="00E80CFB"/>
    <w:rsid w:val="00E80E45"/>
    <w:rsid w:val="00E92289"/>
    <w:rsid w:val="00E94844"/>
    <w:rsid w:val="00E95EA2"/>
    <w:rsid w:val="00EB7BD0"/>
    <w:rsid w:val="00EC2C2E"/>
    <w:rsid w:val="00EC418C"/>
    <w:rsid w:val="00ED679C"/>
    <w:rsid w:val="00ED7099"/>
    <w:rsid w:val="00EE0136"/>
    <w:rsid w:val="00EE0FA4"/>
    <w:rsid w:val="00EE37D5"/>
    <w:rsid w:val="00EE4B4A"/>
    <w:rsid w:val="00F13D59"/>
    <w:rsid w:val="00F17D55"/>
    <w:rsid w:val="00F2330D"/>
    <w:rsid w:val="00F2585A"/>
    <w:rsid w:val="00F27A3C"/>
    <w:rsid w:val="00F31E22"/>
    <w:rsid w:val="00F35089"/>
    <w:rsid w:val="00F52721"/>
    <w:rsid w:val="00F77EBD"/>
    <w:rsid w:val="00F84142"/>
    <w:rsid w:val="00F9051B"/>
    <w:rsid w:val="00FA48AF"/>
    <w:rsid w:val="00FB236A"/>
    <w:rsid w:val="00FB517B"/>
    <w:rsid w:val="00FB5F4A"/>
    <w:rsid w:val="00FC15E3"/>
    <w:rsid w:val="00FC5D3E"/>
    <w:rsid w:val="00FD005A"/>
    <w:rsid w:val="00FD2EB5"/>
    <w:rsid w:val="00FF1CDD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292F6"/>
  <w14:defaultImageDpi w14:val="300"/>
  <w15:docId w15:val="{83E3D49D-8C7B-5644-977E-52775CEF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A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0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4B"/>
  </w:style>
  <w:style w:type="paragraph" w:styleId="Footer">
    <w:name w:val="footer"/>
    <w:basedOn w:val="Normal"/>
    <w:link w:val="FooterChar"/>
    <w:uiPriority w:val="99"/>
    <w:unhideWhenUsed/>
    <w:rsid w:val="00D020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4B"/>
  </w:style>
  <w:style w:type="character" w:styleId="FollowedHyperlink">
    <w:name w:val="FollowedHyperlink"/>
    <w:basedOn w:val="DefaultParagraphFont"/>
    <w:uiPriority w:val="99"/>
    <w:semiHidden/>
    <w:unhideWhenUsed/>
    <w:rsid w:val="0004263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6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6F4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F6730"/>
  </w:style>
  <w:style w:type="character" w:styleId="UnresolvedMention">
    <w:name w:val="Unresolved Mention"/>
    <w:basedOn w:val="DefaultParagraphFont"/>
    <w:uiPriority w:val="99"/>
    <w:semiHidden/>
    <w:unhideWhenUsed/>
    <w:rsid w:val="00260F38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865C81"/>
    <w:pPr>
      <w:keepNext/>
      <w:keepLines/>
      <w:tabs>
        <w:tab w:val="left" w:pos="360"/>
        <w:tab w:val="left" w:pos="2880"/>
        <w:tab w:val="left" w:pos="6480"/>
        <w:tab w:val="right" w:pos="7920"/>
      </w:tabs>
    </w:pPr>
    <w:rPr>
      <w:rFonts w:ascii="Times New Roman" w:hAnsi="Times New Roman" w:cs="Times New Roman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865C81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31F1AFA4EF4449A6EE262AD1A94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8F2E-7ECD-0145-BDE8-9FA7A16A077B}"/>
      </w:docPartPr>
      <w:docPartBody>
        <w:p w:rsidR="00AA02C0" w:rsidRDefault="00AA02C0" w:rsidP="00AA02C0">
          <w:pPr>
            <w:pStyle w:val="BD31F1AFA4EF4449A6EE262AD1A949F0"/>
          </w:pPr>
          <w:r>
            <w:t>[Type text]</w:t>
          </w:r>
        </w:p>
      </w:docPartBody>
    </w:docPart>
    <w:docPart>
      <w:docPartPr>
        <w:name w:val="905BA1F8A346F642B287FD3616819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2074-D73E-5543-A0E0-CA91375C8CEF}"/>
      </w:docPartPr>
      <w:docPartBody>
        <w:p w:rsidR="00AA02C0" w:rsidRDefault="00AA02C0" w:rsidP="00AA02C0">
          <w:pPr>
            <w:pStyle w:val="905BA1F8A346F642B287FD361681964D"/>
          </w:pPr>
          <w:r>
            <w:t>[Type text]</w:t>
          </w:r>
        </w:p>
      </w:docPartBody>
    </w:docPart>
    <w:docPart>
      <w:docPartPr>
        <w:name w:val="7610DCFEE83AA04FBE54B85E0D592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65BBE-F06B-9146-B7E2-03AC90090115}"/>
      </w:docPartPr>
      <w:docPartBody>
        <w:p w:rsidR="00AA02C0" w:rsidRDefault="00AA02C0" w:rsidP="00AA02C0">
          <w:pPr>
            <w:pStyle w:val="7610DCFEE83AA04FBE54B85E0D59222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2C0"/>
    <w:rsid w:val="00033A22"/>
    <w:rsid w:val="000973D8"/>
    <w:rsid w:val="000C15ED"/>
    <w:rsid w:val="001D3F25"/>
    <w:rsid w:val="002403BC"/>
    <w:rsid w:val="00381AAE"/>
    <w:rsid w:val="003E38BE"/>
    <w:rsid w:val="00525063"/>
    <w:rsid w:val="00532A89"/>
    <w:rsid w:val="0058767B"/>
    <w:rsid w:val="00606024"/>
    <w:rsid w:val="00626AD7"/>
    <w:rsid w:val="0064251A"/>
    <w:rsid w:val="00646469"/>
    <w:rsid w:val="00674906"/>
    <w:rsid w:val="00697742"/>
    <w:rsid w:val="006C5C1D"/>
    <w:rsid w:val="0077098D"/>
    <w:rsid w:val="0082229C"/>
    <w:rsid w:val="008A5A65"/>
    <w:rsid w:val="00993FFE"/>
    <w:rsid w:val="0099700C"/>
    <w:rsid w:val="009B0CAC"/>
    <w:rsid w:val="009B3194"/>
    <w:rsid w:val="009D57E4"/>
    <w:rsid w:val="00A51553"/>
    <w:rsid w:val="00AA02C0"/>
    <w:rsid w:val="00B05800"/>
    <w:rsid w:val="00B43395"/>
    <w:rsid w:val="00BF547E"/>
    <w:rsid w:val="00C406D0"/>
    <w:rsid w:val="00C47654"/>
    <w:rsid w:val="00C85DD3"/>
    <w:rsid w:val="00C907E9"/>
    <w:rsid w:val="00D01ED3"/>
    <w:rsid w:val="00DD5247"/>
    <w:rsid w:val="00E60D50"/>
    <w:rsid w:val="00F15C77"/>
    <w:rsid w:val="00F71700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1F1AFA4EF4449A6EE262AD1A949F0">
    <w:name w:val="BD31F1AFA4EF4449A6EE262AD1A949F0"/>
    <w:rsid w:val="00AA02C0"/>
  </w:style>
  <w:style w:type="paragraph" w:customStyle="1" w:styleId="905BA1F8A346F642B287FD361681964D">
    <w:name w:val="905BA1F8A346F642B287FD361681964D"/>
    <w:rsid w:val="00AA02C0"/>
  </w:style>
  <w:style w:type="paragraph" w:customStyle="1" w:styleId="7610DCFEE83AA04FBE54B85E0D592226">
    <w:name w:val="7610DCFEE83AA04FBE54B85E0D592226"/>
    <w:rsid w:val="00AA02C0"/>
  </w:style>
  <w:style w:type="paragraph" w:customStyle="1" w:styleId="5CBF1097C6A88C43B764EE43E18BFADF">
    <w:name w:val="5CBF1097C6A88C43B764EE43E18BFADF"/>
    <w:rsid w:val="00AA02C0"/>
  </w:style>
  <w:style w:type="paragraph" w:customStyle="1" w:styleId="EACB025A4BA36342867F5B8E945B9A57">
    <w:name w:val="EACB025A4BA36342867F5B8E945B9A57"/>
    <w:rsid w:val="00AA02C0"/>
  </w:style>
  <w:style w:type="paragraph" w:customStyle="1" w:styleId="B565C4595D428C4E96D579B9AD726B12">
    <w:name w:val="B565C4595D428C4E96D579B9AD726B12"/>
    <w:rsid w:val="00AA02C0"/>
  </w:style>
  <w:style w:type="paragraph" w:customStyle="1" w:styleId="C50AD8BABB4EDB49B24C305204E4E9E9">
    <w:name w:val="C50AD8BABB4EDB49B24C305204E4E9E9"/>
    <w:rsid w:val="00F15C77"/>
    <w:rPr>
      <w:lang w:eastAsia="en-US"/>
    </w:rPr>
  </w:style>
  <w:style w:type="paragraph" w:customStyle="1" w:styleId="EEC3DA4105C2DA448B6E16278CDC6DE2">
    <w:name w:val="EEC3DA4105C2DA448B6E16278CDC6DE2"/>
    <w:rsid w:val="00F15C7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60CDA-506D-E040-9FDB-857BACF5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916</Words>
  <Characters>5336</Characters>
  <Application>Microsoft Office Word</Application>
  <DocSecurity>0</DocSecurity>
  <Lines>72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Saccomano</cp:lastModifiedBy>
  <cp:revision>2</cp:revision>
  <cp:lastPrinted>2019-09-25T17:29:00Z</cp:lastPrinted>
  <dcterms:created xsi:type="dcterms:W3CDTF">2019-09-30T19:29:00Z</dcterms:created>
  <dcterms:modified xsi:type="dcterms:W3CDTF">2019-09-30T19:29:00Z</dcterms:modified>
</cp:coreProperties>
</file>