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72A0" w14:textId="12B46F7E" w:rsidR="00092D0B" w:rsidRDefault="00575BB2">
      <w:r>
        <w:t>Metropole Picture Text</w:t>
      </w:r>
    </w:p>
    <w:p w14:paraId="2F25FC2E" w14:textId="5F484E85" w:rsidR="00575BB2" w:rsidRDefault="00575BB2"/>
    <w:p w14:paraId="73F92E0A" w14:textId="0F3BCBDE" w:rsidR="00575BB2" w:rsidRPr="00575BB2" w:rsidRDefault="00575BB2">
      <w:pPr>
        <w:rPr>
          <w:lang w:val="ru-RU"/>
        </w:rPr>
      </w:pPr>
      <w:r>
        <w:rPr>
          <w:lang w:val="sr-Cyrl-RS"/>
        </w:rPr>
        <w:t>Портрет митрополита Дамаскина Грданичког</w:t>
      </w:r>
    </w:p>
    <w:p w14:paraId="2EF9D58D" w14:textId="4D86B355" w:rsidR="00575BB2" w:rsidRDefault="00575BB2">
      <w:pPr>
        <w:rPr>
          <w:lang w:val="sr-Cyrl-RS"/>
        </w:rPr>
      </w:pPr>
      <w:r>
        <w:rPr>
          <w:lang w:val="sr-Cyrl-RS"/>
        </w:rPr>
        <w:t xml:space="preserve">уље на </w:t>
      </w:r>
      <w:r w:rsidR="001A6AEC">
        <w:rPr>
          <w:lang w:val="sr-Cyrl-RS"/>
        </w:rPr>
        <w:t>п</w:t>
      </w:r>
      <w:r>
        <w:rPr>
          <w:lang w:val="sr-Cyrl-RS"/>
        </w:rPr>
        <w:t>латну, рад мађарског сликара Ердељија (1934),</w:t>
      </w:r>
    </w:p>
    <w:p w14:paraId="77E110CA" w14:textId="46D30FFD" w:rsidR="00575BB2" w:rsidRDefault="00575BB2">
      <w:pPr>
        <w:rPr>
          <w:lang w:val="sr-Cyrl-RS"/>
        </w:rPr>
      </w:pPr>
      <w:r>
        <w:rPr>
          <w:lang w:val="sr-Cyrl-RS"/>
        </w:rPr>
        <w:t xml:space="preserve">Музеј Српске правоцлавне </w:t>
      </w:r>
      <w:r w:rsidR="003352B4">
        <w:rPr>
          <w:lang w:val="sr-Cyrl-RS"/>
        </w:rPr>
        <w:t>цркве, Београд</w:t>
      </w:r>
    </w:p>
    <w:p w14:paraId="2A19474F" w14:textId="1A161205" w:rsidR="003352B4" w:rsidRPr="00575BB2" w:rsidRDefault="003352B4">
      <w:pPr>
        <w:rPr>
          <w:lang w:val="sr-Cyrl-RS"/>
        </w:rPr>
      </w:pPr>
      <w:r>
        <w:rPr>
          <w:lang w:val="sr-Cyrl-RS"/>
        </w:rPr>
        <w:t xml:space="preserve">Поклон </w:t>
      </w:r>
      <w:r w:rsidR="001A6AEC">
        <w:rPr>
          <w:lang w:val="sr-Cyrl-RS"/>
        </w:rPr>
        <w:t>п</w:t>
      </w:r>
      <w:r w:rsidR="001A6AEC">
        <w:rPr>
          <w:lang w:val="sr-Cyrl-RS"/>
        </w:rPr>
        <w:t>р</w:t>
      </w:r>
      <w:bookmarkStart w:id="0" w:name="_GoBack"/>
      <w:bookmarkEnd w:id="0"/>
      <w:r>
        <w:rPr>
          <w:lang w:val="sr-Cyrl-RS"/>
        </w:rPr>
        <w:t>оф. Мирјане Белоцавић</w:t>
      </w:r>
    </w:p>
    <w:sectPr w:rsidR="003352B4" w:rsidRPr="00575BB2" w:rsidSect="00A4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B2"/>
    <w:rsid w:val="00092D0B"/>
    <w:rsid w:val="001A6AEC"/>
    <w:rsid w:val="003352B4"/>
    <w:rsid w:val="00575BB2"/>
    <w:rsid w:val="00A4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9A77"/>
  <w15:chartTrackingRefBased/>
  <w15:docId w15:val="{BC481214-6F0B-F449-8B1D-00836C93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2</cp:revision>
  <dcterms:created xsi:type="dcterms:W3CDTF">2019-10-27T05:11:00Z</dcterms:created>
  <dcterms:modified xsi:type="dcterms:W3CDTF">2019-10-27T05:29:00Z</dcterms:modified>
</cp:coreProperties>
</file>