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9A" w:rsidRDefault="00950115" w:rsidP="00950115">
      <w:pPr>
        <w:pStyle w:val="berschrift1"/>
      </w:pPr>
      <w:r>
        <w:t>Interessante Websites:</w:t>
      </w:r>
    </w:p>
    <w:p w:rsidR="00950115" w:rsidRDefault="007D30E7" w:rsidP="00950115">
      <w:pPr>
        <w:pStyle w:val="Listenabsatz"/>
        <w:numPr>
          <w:ilvl w:val="0"/>
          <w:numId w:val="1"/>
        </w:numPr>
      </w:pPr>
      <w:hyperlink r:id="rId5" w:history="1">
        <w:r w:rsidR="00950115" w:rsidRPr="00E23EBD">
          <w:rPr>
            <w:rStyle w:val="Hyperlink"/>
          </w:rPr>
          <w:t>https://www.bmf.gv.at/steuern/selbststaendige-unternehmer/Registrierkassen.html</w:t>
        </w:r>
      </w:hyperlink>
      <w:r w:rsidR="00950115">
        <w:t xml:space="preserve"> </w:t>
      </w:r>
    </w:p>
    <w:p w:rsidR="00950115" w:rsidRDefault="007D30E7" w:rsidP="00950115">
      <w:pPr>
        <w:pStyle w:val="Listenabsatz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950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371"/>
    <w:multiLevelType w:val="hybridMultilevel"/>
    <w:tmpl w:val="7660B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79"/>
    <w:rsid w:val="00252979"/>
    <w:rsid w:val="007D30E7"/>
    <w:rsid w:val="00950115"/>
    <w:rsid w:val="00F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BC58"/>
  <w15:chartTrackingRefBased/>
  <w15:docId w15:val="{954535FB-002D-4EA8-B002-DDB9F72D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1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5011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mf.gv.at/steuern/selbststaendige-unternehmer/Registrierkass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Sack</dc:creator>
  <cp:keywords/>
  <dc:description/>
  <cp:lastModifiedBy>Christian Sack</cp:lastModifiedBy>
  <cp:revision>3</cp:revision>
  <dcterms:created xsi:type="dcterms:W3CDTF">2016-03-29T13:23:00Z</dcterms:created>
  <dcterms:modified xsi:type="dcterms:W3CDTF">2016-03-29T13:25:00Z</dcterms:modified>
</cp:coreProperties>
</file>