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516" w:rsidRDefault="005A7228" w:rsidP="00C73516">
      <w:pPr>
        <w:pStyle w:val="BodyText"/>
        <w:ind w:left="0"/>
        <w:jc w:val="right"/>
        <w:rPr>
          <w:rFonts w:asciiTheme="majorHAnsi" w:hAnsiTheme="majorHAnsi"/>
          <w:b/>
          <w:sz w:val="32"/>
          <w:szCs w:val="32"/>
        </w:rPr>
      </w:pPr>
      <w:r>
        <w:rPr>
          <w:rFonts w:asciiTheme="majorHAnsi" w:hAnsiTheme="majorHAnsi"/>
          <w:b/>
          <w:sz w:val="32"/>
          <w:szCs w:val="32"/>
        </w:rPr>
        <w:t>M.S.SANJAY</w:t>
      </w:r>
    </w:p>
    <w:p w:rsidR="005A7228" w:rsidRPr="00C73516" w:rsidRDefault="005A7228" w:rsidP="00C73516">
      <w:pPr>
        <w:pStyle w:val="BodyText"/>
        <w:ind w:left="0"/>
        <w:jc w:val="right"/>
        <w:rPr>
          <w:rFonts w:asciiTheme="majorHAnsi" w:hAnsiTheme="majorHAnsi"/>
          <w:b/>
          <w:sz w:val="32"/>
          <w:szCs w:val="32"/>
        </w:rPr>
      </w:pPr>
      <w:r>
        <w:rPr>
          <w:rFonts w:asciiTheme="majorHAnsi" w:hAnsiTheme="majorHAnsi"/>
          <w:b/>
          <w:sz w:val="32"/>
          <w:szCs w:val="32"/>
        </w:rPr>
        <w:t>15BCE0517</w:t>
      </w:r>
    </w:p>
    <w:p w:rsidR="00C73516" w:rsidRPr="00C73516" w:rsidRDefault="00C73516" w:rsidP="00C73516">
      <w:pPr>
        <w:pStyle w:val="BodyText"/>
        <w:ind w:left="0"/>
        <w:jc w:val="center"/>
        <w:rPr>
          <w:rFonts w:asciiTheme="majorHAnsi" w:hAnsiTheme="majorHAnsi"/>
          <w:b/>
          <w:sz w:val="32"/>
          <w:szCs w:val="32"/>
          <w:u w:val="single"/>
        </w:rPr>
      </w:pPr>
      <w:r w:rsidRPr="00C73516">
        <w:rPr>
          <w:rFonts w:asciiTheme="majorHAnsi" w:hAnsiTheme="majorHAnsi"/>
          <w:b/>
          <w:sz w:val="32"/>
          <w:szCs w:val="32"/>
          <w:u w:val="single"/>
        </w:rPr>
        <w:t>Microprocessor and Interfacing</w:t>
      </w:r>
    </w:p>
    <w:p w:rsidR="00C73516" w:rsidRDefault="00C73516" w:rsidP="00C73516">
      <w:pPr>
        <w:pStyle w:val="BodyText"/>
        <w:ind w:left="0"/>
        <w:jc w:val="center"/>
        <w:rPr>
          <w:rFonts w:asciiTheme="majorHAnsi" w:hAnsiTheme="majorHAnsi"/>
          <w:b/>
          <w:sz w:val="32"/>
          <w:szCs w:val="32"/>
          <w:u w:val="single"/>
        </w:rPr>
      </w:pPr>
      <w:r w:rsidRPr="00C73516">
        <w:rPr>
          <w:rFonts w:asciiTheme="majorHAnsi" w:hAnsiTheme="majorHAnsi"/>
          <w:b/>
          <w:sz w:val="32"/>
          <w:szCs w:val="32"/>
          <w:u w:val="single"/>
        </w:rPr>
        <w:t>Lab Experiment 8</w:t>
      </w:r>
    </w:p>
    <w:p w:rsidR="00C73516" w:rsidRPr="00C73516" w:rsidRDefault="00C73516" w:rsidP="00C73516">
      <w:pPr>
        <w:pStyle w:val="BodyText"/>
        <w:ind w:left="0"/>
        <w:jc w:val="center"/>
        <w:rPr>
          <w:rFonts w:asciiTheme="majorHAnsi" w:hAnsiTheme="majorHAnsi"/>
          <w:b/>
          <w:sz w:val="32"/>
          <w:szCs w:val="32"/>
          <w:u w:val="single"/>
        </w:rPr>
      </w:pPr>
    </w:p>
    <w:p w:rsidR="00C73516" w:rsidRPr="00C73516" w:rsidRDefault="00C73516" w:rsidP="00C73516">
      <w:pPr>
        <w:pStyle w:val="ListParagraph"/>
        <w:tabs>
          <w:tab w:val="left" w:pos="836"/>
        </w:tabs>
        <w:ind w:left="476" w:firstLine="0"/>
        <w:jc w:val="right"/>
        <w:rPr>
          <w:b/>
          <w:sz w:val="24"/>
        </w:rPr>
      </w:pPr>
    </w:p>
    <w:p w:rsidR="00BE1FB0" w:rsidRDefault="00A71C7A">
      <w:pPr>
        <w:pStyle w:val="ListParagraph"/>
        <w:numPr>
          <w:ilvl w:val="0"/>
          <w:numId w:val="1"/>
        </w:numPr>
        <w:tabs>
          <w:tab w:val="left" w:pos="836"/>
        </w:tabs>
        <w:ind w:firstLine="360"/>
        <w:jc w:val="left"/>
        <w:rPr>
          <w:b/>
          <w:sz w:val="24"/>
        </w:rPr>
      </w:pPr>
      <w:r>
        <w:rPr>
          <w:b/>
          <w:color w:val="000009"/>
          <w:sz w:val="24"/>
        </w:rPr>
        <w:t>7-Segment LED</w:t>
      </w:r>
      <w:r>
        <w:rPr>
          <w:b/>
          <w:color w:val="000009"/>
          <w:spacing w:val="-14"/>
          <w:sz w:val="24"/>
        </w:rPr>
        <w:t xml:space="preserve"> </w:t>
      </w:r>
      <w:r w:rsidR="005A7228">
        <w:rPr>
          <w:b/>
          <w:color w:val="000009"/>
          <w:sz w:val="24"/>
        </w:rPr>
        <w:t>Display</w:t>
      </w:r>
    </w:p>
    <w:p w:rsidR="00BE1FB0" w:rsidRDefault="00A71C7A">
      <w:pPr>
        <w:pStyle w:val="BodyText"/>
        <w:ind w:left="474"/>
        <w:rPr>
          <w:sz w:val="20"/>
        </w:rPr>
      </w:pPr>
      <w:r>
        <w:rPr>
          <w:noProof/>
          <w:sz w:val="20"/>
        </w:rPr>
        <w:drawing>
          <wp:inline distT="0" distB="0" distL="0" distR="0">
            <wp:extent cx="6109639" cy="416566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109639" cy="4165663"/>
                    </a:xfrm>
                    <a:prstGeom prst="rect">
                      <a:avLst/>
                    </a:prstGeom>
                  </pic:spPr>
                </pic:pic>
              </a:graphicData>
            </a:graphic>
          </wp:inline>
        </w:drawing>
      </w:r>
    </w:p>
    <w:p w:rsidR="00BE1FB0" w:rsidRDefault="00BE1FB0">
      <w:pPr>
        <w:pStyle w:val="BodyText"/>
        <w:spacing w:before="10"/>
        <w:ind w:left="0"/>
        <w:rPr>
          <w:b/>
          <w:sz w:val="24"/>
        </w:rPr>
      </w:pPr>
    </w:p>
    <w:p w:rsidR="00BE1FB0" w:rsidRDefault="00A71C7A">
      <w:pPr>
        <w:pStyle w:val="ListParagraph"/>
        <w:numPr>
          <w:ilvl w:val="0"/>
          <w:numId w:val="1"/>
        </w:numPr>
        <w:tabs>
          <w:tab w:val="left" w:pos="836"/>
        </w:tabs>
        <w:spacing w:before="1"/>
        <w:ind w:left="836"/>
        <w:jc w:val="left"/>
        <w:rPr>
          <w:b/>
          <w:sz w:val="24"/>
        </w:rPr>
      </w:pPr>
      <w:r>
        <w:rPr>
          <w:b/>
          <w:color w:val="000009"/>
          <w:sz w:val="24"/>
        </w:rPr>
        <w:t xml:space="preserve"> Short notes on</w:t>
      </w:r>
      <w:r>
        <w:rPr>
          <w:b/>
          <w:color w:val="000009"/>
          <w:spacing w:val="-12"/>
          <w:sz w:val="24"/>
        </w:rPr>
        <w:t xml:space="preserve"> </w:t>
      </w:r>
      <w:r w:rsidR="005A7228">
        <w:rPr>
          <w:b/>
          <w:color w:val="000009"/>
          <w:sz w:val="24"/>
        </w:rPr>
        <w:t>LCD</w:t>
      </w:r>
    </w:p>
    <w:p w:rsidR="00BE1FB0" w:rsidRPr="00C73516" w:rsidRDefault="00A71C7A">
      <w:pPr>
        <w:pStyle w:val="BodyText"/>
        <w:ind w:right="435"/>
        <w:rPr>
          <w:rFonts w:asciiTheme="minorHAnsi" w:hAnsiTheme="minorHAnsi" w:cstheme="minorHAnsi"/>
          <w:sz w:val="24"/>
          <w:szCs w:val="24"/>
        </w:rPr>
      </w:pPr>
      <w:r w:rsidRPr="00C73516">
        <w:rPr>
          <w:rFonts w:asciiTheme="minorHAnsi" w:hAnsiTheme="minorHAnsi" w:cstheme="minorHAnsi"/>
          <w:color w:val="000009"/>
          <w:sz w:val="24"/>
          <w:szCs w:val="24"/>
        </w:rPr>
        <w:t>LCD (liquid crystal display) is the technology used for displays in notebook and other smaller computers. Like light-emitting diode (LED) and gas-plasma technologies, LCDs allow displays to be much thinner than cathode ray tube (CRT) technology. LCDs consume much less power than LED and gas-display displays because they work on the principle of blocking light rather than emitting it.</w:t>
      </w:r>
    </w:p>
    <w:p w:rsidR="00BE1FB0" w:rsidRPr="00C73516" w:rsidRDefault="00BE1FB0">
      <w:pPr>
        <w:pStyle w:val="BodyText"/>
        <w:ind w:left="0"/>
        <w:rPr>
          <w:rFonts w:asciiTheme="minorHAnsi" w:hAnsiTheme="minorHAnsi" w:cstheme="minorHAnsi"/>
          <w:sz w:val="24"/>
          <w:szCs w:val="24"/>
        </w:rPr>
      </w:pPr>
    </w:p>
    <w:p w:rsidR="00BE1FB0" w:rsidRPr="00C73516" w:rsidRDefault="00A71C7A">
      <w:pPr>
        <w:pStyle w:val="BodyText"/>
        <w:ind w:right="484"/>
        <w:rPr>
          <w:rFonts w:asciiTheme="minorHAnsi" w:hAnsiTheme="minorHAnsi" w:cstheme="minorHAnsi"/>
          <w:sz w:val="24"/>
          <w:szCs w:val="24"/>
        </w:rPr>
      </w:pPr>
      <w:r w:rsidRPr="00C73516">
        <w:rPr>
          <w:rFonts w:asciiTheme="minorHAnsi" w:hAnsiTheme="minorHAnsi" w:cstheme="minorHAnsi"/>
          <w:color w:val="000009"/>
          <w:sz w:val="24"/>
          <w:szCs w:val="24"/>
        </w:rPr>
        <w:t xml:space="preserve">An LCD is made with either a passive matrix or an active matrix display </w:t>
      </w:r>
      <w:proofErr w:type="spellStart"/>
      <w:r w:rsidRPr="00C73516">
        <w:rPr>
          <w:rFonts w:asciiTheme="minorHAnsi" w:hAnsiTheme="minorHAnsi" w:cstheme="minorHAnsi"/>
          <w:color w:val="000009"/>
          <w:sz w:val="24"/>
          <w:szCs w:val="24"/>
        </w:rPr>
        <w:t>display</w:t>
      </w:r>
      <w:proofErr w:type="spellEnd"/>
      <w:r w:rsidRPr="00C73516">
        <w:rPr>
          <w:rFonts w:asciiTheme="minorHAnsi" w:hAnsiTheme="minorHAnsi" w:cstheme="minorHAnsi"/>
          <w:color w:val="000009"/>
          <w:sz w:val="24"/>
          <w:szCs w:val="24"/>
        </w:rPr>
        <w:t xml:space="preserve"> grid. The active matrix LCD is also known as a thin film transistor (TFT) </w:t>
      </w:r>
      <w:r w:rsidRPr="00C73516">
        <w:rPr>
          <w:rFonts w:asciiTheme="minorHAnsi" w:hAnsiTheme="minorHAnsi" w:cstheme="minorHAnsi"/>
          <w:color w:val="000009"/>
          <w:spacing w:val="-3"/>
          <w:sz w:val="24"/>
          <w:szCs w:val="24"/>
        </w:rPr>
        <w:t xml:space="preserve">display. </w:t>
      </w:r>
      <w:r w:rsidRPr="00C73516">
        <w:rPr>
          <w:rFonts w:asciiTheme="minorHAnsi" w:hAnsiTheme="minorHAnsi" w:cstheme="minorHAnsi"/>
          <w:color w:val="000009"/>
          <w:sz w:val="24"/>
          <w:szCs w:val="24"/>
        </w:rPr>
        <w:t>The passive matrix LCD has a grid of conductors with pixels located at each intersection in the grid. A current is sent across two conductors on the grid to control the light for any pixel. An active matrix has a transistor located at each pixel intersection, requiring less current to control the</w:t>
      </w:r>
      <w:r w:rsidRPr="00C73516">
        <w:rPr>
          <w:rFonts w:asciiTheme="minorHAnsi" w:hAnsiTheme="minorHAnsi" w:cstheme="minorHAnsi"/>
          <w:color w:val="000009"/>
          <w:spacing w:val="-42"/>
          <w:sz w:val="24"/>
          <w:szCs w:val="24"/>
        </w:rPr>
        <w:t xml:space="preserve"> </w:t>
      </w:r>
      <w:r w:rsidRPr="00C73516">
        <w:rPr>
          <w:rFonts w:asciiTheme="minorHAnsi" w:hAnsiTheme="minorHAnsi" w:cstheme="minorHAnsi"/>
          <w:color w:val="000009"/>
          <w:sz w:val="24"/>
          <w:szCs w:val="24"/>
        </w:rPr>
        <w:t xml:space="preserve">luminance of a pixel. For this reason, the current in an active matrix display can be switched on and </w:t>
      </w:r>
      <w:r w:rsidRPr="00C73516">
        <w:rPr>
          <w:rFonts w:asciiTheme="minorHAnsi" w:hAnsiTheme="minorHAnsi" w:cstheme="minorHAnsi"/>
          <w:color w:val="000009"/>
          <w:spacing w:val="-3"/>
          <w:sz w:val="24"/>
          <w:szCs w:val="24"/>
        </w:rPr>
        <w:t xml:space="preserve">off </w:t>
      </w:r>
      <w:r w:rsidRPr="00C73516">
        <w:rPr>
          <w:rFonts w:asciiTheme="minorHAnsi" w:hAnsiTheme="minorHAnsi" w:cstheme="minorHAnsi"/>
          <w:color w:val="000009"/>
          <w:sz w:val="24"/>
          <w:szCs w:val="24"/>
        </w:rPr>
        <w:t xml:space="preserve">more </w:t>
      </w:r>
      <w:r w:rsidRPr="00C73516">
        <w:rPr>
          <w:rFonts w:asciiTheme="minorHAnsi" w:hAnsiTheme="minorHAnsi" w:cstheme="minorHAnsi"/>
          <w:color w:val="000009"/>
          <w:spacing w:val="-3"/>
          <w:sz w:val="24"/>
          <w:szCs w:val="24"/>
        </w:rPr>
        <w:t xml:space="preserve">frequently, </w:t>
      </w:r>
      <w:r w:rsidRPr="00C73516">
        <w:rPr>
          <w:rFonts w:asciiTheme="minorHAnsi" w:hAnsiTheme="minorHAnsi" w:cstheme="minorHAnsi"/>
          <w:color w:val="000009"/>
          <w:sz w:val="24"/>
          <w:szCs w:val="24"/>
        </w:rPr>
        <w:t>improving the screen refresh</w:t>
      </w:r>
      <w:r w:rsidRPr="00C73516">
        <w:rPr>
          <w:rFonts w:asciiTheme="minorHAnsi" w:hAnsiTheme="minorHAnsi" w:cstheme="minorHAnsi"/>
          <w:color w:val="000009"/>
          <w:spacing w:val="-11"/>
          <w:sz w:val="24"/>
          <w:szCs w:val="24"/>
        </w:rPr>
        <w:t xml:space="preserve"> </w:t>
      </w:r>
      <w:r w:rsidRPr="00C73516">
        <w:rPr>
          <w:rFonts w:asciiTheme="minorHAnsi" w:hAnsiTheme="minorHAnsi" w:cstheme="minorHAnsi"/>
          <w:color w:val="000009"/>
          <w:sz w:val="24"/>
          <w:szCs w:val="24"/>
        </w:rPr>
        <w:t>time.</w:t>
      </w:r>
    </w:p>
    <w:p w:rsidR="00BE1FB0" w:rsidRPr="00C73516" w:rsidRDefault="00A71C7A">
      <w:pPr>
        <w:pStyle w:val="BodyText"/>
        <w:spacing w:before="1"/>
        <w:ind w:right="435"/>
        <w:rPr>
          <w:rFonts w:asciiTheme="minorHAnsi" w:hAnsiTheme="minorHAnsi" w:cstheme="minorHAnsi"/>
          <w:sz w:val="24"/>
          <w:szCs w:val="24"/>
        </w:rPr>
      </w:pPr>
      <w:r w:rsidRPr="00C73516">
        <w:rPr>
          <w:rFonts w:asciiTheme="minorHAnsi" w:hAnsiTheme="minorHAnsi" w:cstheme="minorHAnsi"/>
          <w:color w:val="000009"/>
          <w:sz w:val="24"/>
          <w:szCs w:val="24"/>
        </w:rPr>
        <w:t>Some passive matrix LCD's have dual scanning, meaning that they scan the grid twice with current in the same time that it took for one scan in the original technology. However, active matrix is still a superior technology.</w:t>
      </w:r>
    </w:p>
    <w:p w:rsidR="00BE1FB0" w:rsidRDefault="00BE1FB0">
      <w:pPr>
        <w:sectPr w:rsidR="00BE1FB0">
          <w:type w:val="continuous"/>
          <w:pgSz w:w="11900" w:h="16840"/>
          <w:pgMar w:top="1060" w:right="660" w:bottom="280" w:left="1020" w:header="720" w:footer="720" w:gutter="0"/>
          <w:cols w:space="720"/>
        </w:sectPr>
      </w:pPr>
    </w:p>
    <w:p w:rsidR="00BE1FB0" w:rsidRDefault="00A71C7A">
      <w:pPr>
        <w:pStyle w:val="ListParagraph"/>
        <w:numPr>
          <w:ilvl w:val="0"/>
          <w:numId w:val="1"/>
        </w:numPr>
        <w:tabs>
          <w:tab w:val="left" w:pos="452"/>
        </w:tabs>
        <w:spacing w:before="70"/>
        <w:ind w:right="824" w:firstLine="0"/>
        <w:jc w:val="left"/>
        <w:rPr>
          <w:b/>
          <w:sz w:val="24"/>
        </w:rPr>
      </w:pPr>
      <w:r>
        <w:rPr>
          <w:b/>
          <w:color w:val="000009"/>
          <w:sz w:val="24"/>
        </w:rPr>
        <w:lastRenderedPageBreak/>
        <w:t>Write</w:t>
      </w:r>
      <w:r>
        <w:rPr>
          <w:b/>
          <w:color w:val="000009"/>
          <w:spacing w:val="-4"/>
          <w:sz w:val="24"/>
        </w:rPr>
        <w:t xml:space="preserve"> </w:t>
      </w:r>
      <w:r>
        <w:rPr>
          <w:b/>
          <w:color w:val="000009"/>
          <w:sz w:val="24"/>
        </w:rPr>
        <w:t>an</w:t>
      </w:r>
      <w:r>
        <w:rPr>
          <w:b/>
          <w:color w:val="000009"/>
          <w:spacing w:val="-16"/>
          <w:sz w:val="24"/>
        </w:rPr>
        <w:t xml:space="preserve"> </w:t>
      </w:r>
      <w:r>
        <w:rPr>
          <w:b/>
          <w:color w:val="000009"/>
          <w:sz w:val="24"/>
        </w:rPr>
        <w:t>ALP</w:t>
      </w:r>
      <w:r>
        <w:rPr>
          <w:b/>
          <w:color w:val="000009"/>
          <w:spacing w:val="-15"/>
          <w:sz w:val="24"/>
        </w:rPr>
        <w:t xml:space="preserve"> </w:t>
      </w:r>
      <w:r>
        <w:rPr>
          <w:b/>
          <w:color w:val="000009"/>
          <w:sz w:val="24"/>
        </w:rPr>
        <w:t>to</w:t>
      </w:r>
      <w:r>
        <w:rPr>
          <w:b/>
          <w:color w:val="000009"/>
          <w:spacing w:val="-3"/>
          <w:sz w:val="24"/>
        </w:rPr>
        <w:t xml:space="preserve"> </w:t>
      </w:r>
      <w:r>
        <w:rPr>
          <w:b/>
          <w:color w:val="000009"/>
          <w:sz w:val="24"/>
        </w:rPr>
        <w:t>display</w:t>
      </w:r>
      <w:r>
        <w:rPr>
          <w:b/>
          <w:color w:val="000009"/>
          <w:spacing w:val="-3"/>
          <w:sz w:val="24"/>
        </w:rPr>
        <w:t xml:space="preserve"> </w:t>
      </w:r>
      <w:r>
        <w:rPr>
          <w:b/>
          <w:color w:val="000009"/>
          <w:sz w:val="24"/>
        </w:rPr>
        <w:t>the</w:t>
      </w:r>
      <w:r>
        <w:rPr>
          <w:b/>
          <w:color w:val="000009"/>
          <w:spacing w:val="-4"/>
          <w:sz w:val="24"/>
        </w:rPr>
        <w:t xml:space="preserve"> </w:t>
      </w:r>
      <w:r>
        <w:rPr>
          <w:b/>
          <w:color w:val="000009"/>
          <w:sz w:val="24"/>
        </w:rPr>
        <w:t>(Digits)numbers</w:t>
      </w:r>
      <w:r>
        <w:rPr>
          <w:b/>
          <w:color w:val="000009"/>
          <w:spacing w:val="-3"/>
          <w:sz w:val="24"/>
        </w:rPr>
        <w:t xml:space="preserve"> </w:t>
      </w:r>
      <w:r>
        <w:rPr>
          <w:b/>
          <w:color w:val="000009"/>
          <w:sz w:val="24"/>
        </w:rPr>
        <w:t>1,2,3,etc</w:t>
      </w:r>
      <w:r>
        <w:rPr>
          <w:b/>
          <w:color w:val="000009"/>
          <w:spacing w:val="-4"/>
          <w:sz w:val="24"/>
        </w:rPr>
        <w:t xml:space="preserve"> </w:t>
      </w:r>
      <w:r>
        <w:rPr>
          <w:b/>
          <w:color w:val="000009"/>
          <w:sz w:val="24"/>
        </w:rPr>
        <w:t>using</w:t>
      </w:r>
      <w:r>
        <w:rPr>
          <w:b/>
          <w:color w:val="000009"/>
          <w:spacing w:val="-3"/>
          <w:sz w:val="24"/>
        </w:rPr>
        <w:t xml:space="preserve"> </w:t>
      </w:r>
      <w:r>
        <w:rPr>
          <w:b/>
          <w:color w:val="000009"/>
          <w:sz w:val="24"/>
        </w:rPr>
        <w:t>7-Segment</w:t>
      </w:r>
      <w:r>
        <w:rPr>
          <w:b/>
          <w:color w:val="000009"/>
          <w:spacing w:val="-3"/>
          <w:sz w:val="24"/>
        </w:rPr>
        <w:t xml:space="preserve"> </w:t>
      </w:r>
      <w:r>
        <w:rPr>
          <w:b/>
          <w:color w:val="000009"/>
          <w:sz w:val="24"/>
        </w:rPr>
        <w:t>LED</w:t>
      </w:r>
      <w:r>
        <w:rPr>
          <w:b/>
          <w:color w:val="000009"/>
          <w:spacing w:val="-3"/>
          <w:sz w:val="24"/>
        </w:rPr>
        <w:t xml:space="preserve"> </w:t>
      </w:r>
      <w:r>
        <w:rPr>
          <w:b/>
          <w:color w:val="000009"/>
          <w:sz w:val="24"/>
        </w:rPr>
        <w:t>Display (Using Microprocessor Kit as well as</w:t>
      </w:r>
      <w:r>
        <w:rPr>
          <w:b/>
          <w:color w:val="000009"/>
          <w:spacing w:val="-31"/>
          <w:sz w:val="24"/>
        </w:rPr>
        <w:t xml:space="preserve"> </w:t>
      </w:r>
      <w:r>
        <w:rPr>
          <w:b/>
          <w:color w:val="000009"/>
          <w:sz w:val="24"/>
        </w:rPr>
        <w:t>Emulator)</w:t>
      </w:r>
    </w:p>
    <w:p w:rsidR="00BE1FB0" w:rsidRDefault="00A71C7A">
      <w:pPr>
        <w:pStyle w:val="BodyText"/>
        <w:spacing w:before="10"/>
        <w:ind w:left="0"/>
        <w:rPr>
          <w:b/>
          <w:sz w:val="19"/>
        </w:rPr>
      </w:pPr>
      <w:r>
        <w:rPr>
          <w:noProof/>
        </w:rPr>
        <w:drawing>
          <wp:anchor distT="0" distB="0" distL="0" distR="0" simplePos="0" relativeHeight="251658240" behindDoc="0" locked="0" layoutInCell="1" allowOverlap="1">
            <wp:simplePos x="0" y="0"/>
            <wp:positionH relativeFrom="page">
              <wp:posOffset>732790</wp:posOffset>
            </wp:positionH>
            <wp:positionV relativeFrom="paragraph">
              <wp:posOffset>170274</wp:posOffset>
            </wp:positionV>
            <wp:extent cx="6119312" cy="343814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119312" cy="3438144"/>
                    </a:xfrm>
                    <a:prstGeom prst="rect">
                      <a:avLst/>
                    </a:prstGeom>
                  </pic:spPr>
                </pic:pic>
              </a:graphicData>
            </a:graphic>
          </wp:anchor>
        </w:drawing>
      </w:r>
    </w:p>
    <w:p w:rsidR="00BE1FB0" w:rsidRDefault="00BE1FB0">
      <w:pPr>
        <w:pStyle w:val="BodyText"/>
        <w:ind w:left="0"/>
        <w:rPr>
          <w:b/>
          <w:sz w:val="26"/>
        </w:rPr>
      </w:pPr>
    </w:p>
    <w:p w:rsidR="00BE1FB0" w:rsidRDefault="00A71C7A">
      <w:pPr>
        <w:spacing w:before="225"/>
        <w:ind w:left="115"/>
        <w:rPr>
          <w:b/>
          <w:sz w:val="30"/>
        </w:rPr>
      </w:pPr>
      <w:r>
        <w:rPr>
          <w:b/>
          <w:color w:val="000009"/>
          <w:sz w:val="30"/>
        </w:rPr>
        <w:t>CODE-</w:t>
      </w:r>
    </w:p>
    <w:p w:rsidR="00BE1FB0" w:rsidRDefault="00BE1FB0">
      <w:pPr>
        <w:pStyle w:val="BodyText"/>
        <w:spacing w:before="11"/>
        <w:ind w:left="0"/>
        <w:rPr>
          <w:b/>
          <w:sz w:val="29"/>
        </w:rPr>
      </w:pPr>
    </w:p>
    <w:p w:rsidR="00BE1FB0" w:rsidRDefault="00A71C7A">
      <w:pPr>
        <w:pStyle w:val="BodyText"/>
      </w:pPr>
      <w:r>
        <w:rPr>
          <w:color w:val="000009"/>
        </w:rPr>
        <w:t>#start</w:t>
      </w:r>
      <w:bookmarkStart w:id="0" w:name="_GoBack"/>
      <w:bookmarkEnd w:id="0"/>
      <w:r>
        <w:rPr>
          <w:color w:val="000009"/>
        </w:rPr>
        <w:t>=led_display.exe#</w:t>
      </w:r>
    </w:p>
    <w:p w:rsidR="00BE1FB0" w:rsidRDefault="00A71C7A">
      <w:pPr>
        <w:pStyle w:val="BodyText"/>
        <w:spacing w:before="1" w:line="344" w:lineRule="exact"/>
      </w:pPr>
      <w:r>
        <w:rPr>
          <w:color w:val="000009"/>
        </w:rPr>
        <w:t>.model small</w:t>
      </w:r>
    </w:p>
    <w:p w:rsidR="00BE1FB0" w:rsidRDefault="00A71C7A">
      <w:pPr>
        <w:pStyle w:val="BodyText"/>
        <w:spacing w:line="344" w:lineRule="exact"/>
      </w:pPr>
      <w:r>
        <w:rPr>
          <w:color w:val="000009"/>
        </w:rPr>
        <w:t>.stack 64</w:t>
      </w:r>
    </w:p>
    <w:p w:rsidR="00BE1FB0" w:rsidRDefault="00A71C7A">
      <w:pPr>
        <w:pStyle w:val="BodyText"/>
        <w:spacing w:before="1" w:line="344" w:lineRule="exact"/>
      </w:pPr>
      <w:r>
        <w:rPr>
          <w:color w:val="000009"/>
        </w:rPr>
        <w:t>.data</w:t>
      </w:r>
    </w:p>
    <w:p w:rsidR="00BE1FB0" w:rsidRDefault="00A71C7A">
      <w:pPr>
        <w:pStyle w:val="BodyText"/>
        <w:spacing w:line="344" w:lineRule="exact"/>
      </w:pPr>
      <w:r>
        <w:rPr>
          <w:color w:val="000009"/>
        </w:rPr>
        <w:t>.code</w:t>
      </w:r>
    </w:p>
    <w:p w:rsidR="00BE1FB0" w:rsidRDefault="00A71C7A">
      <w:pPr>
        <w:pStyle w:val="BodyText"/>
        <w:spacing w:before="1"/>
        <w:ind w:right="7402"/>
      </w:pPr>
      <w:proofErr w:type="spellStart"/>
      <w:r>
        <w:rPr>
          <w:color w:val="000009"/>
        </w:rPr>
        <w:t>start:mov</w:t>
      </w:r>
      <w:proofErr w:type="spellEnd"/>
      <w:r>
        <w:rPr>
          <w:color w:val="000009"/>
        </w:rPr>
        <w:t xml:space="preserve"> </w:t>
      </w:r>
      <w:proofErr w:type="spellStart"/>
      <w:r>
        <w:rPr>
          <w:color w:val="000009"/>
        </w:rPr>
        <w:t>ax,@data</w:t>
      </w:r>
      <w:proofErr w:type="spellEnd"/>
      <w:r>
        <w:rPr>
          <w:color w:val="000009"/>
        </w:rPr>
        <w:t xml:space="preserve"> </w:t>
      </w:r>
      <w:proofErr w:type="spellStart"/>
      <w:r>
        <w:rPr>
          <w:color w:val="000009"/>
        </w:rPr>
        <w:t>mov</w:t>
      </w:r>
      <w:proofErr w:type="spellEnd"/>
      <w:r>
        <w:rPr>
          <w:color w:val="000009"/>
        </w:rPr>
        <w:t xml:space="preserve"> </w:t>
      </w:r>
      <w:proofErr w:type="spellStart"/>
      <w:r>
        <w:rPr>
          <w:color w:val="000009"/>
        </w:rPr>
        <w:t>ds,ax</w:t>
      </w:r>
      <w:proofErr w:type="spellEnd"/>
    </w:p>
    <w:p w:rsidR="00BE1FB0" w:rsidRDefault="00A71C7A">
      <w:pPr>
        <w:pStyle w:val="BodyText"/>
        <w:spacing w:before="1"/>
        <w:ind w:right="7870"/>
      </w:pPr>
      <w:proofErr w:type="spellStart"/>
      <w:r>
        <w:rPr>
          <w:color w:val="000009"/>
        </w:rPr>
        <w:t>mov</w:t>
      </w:r>
      <w:proofErr w:type="spellEnd"/>
      <w:r>
        <w:rPr>
          <w:color w:val="000009"/>
        </w:rPr>
        <w:t xml:space="preserve"> ax,00h two: out 199,ax </w:t>
      </w:r>
      <w:proofErr w:type="spellStart"/>
      <w:r>
        <w:rPr>
          <w:color w:val="000009"/>
        </w:rPr>
        <w:t>mov</w:t>
      </w:r>
      <w:proofErr w:type="spellEnd"/>
      <w:r>
        <w:rPr>
          <w:color w:val="000009"/>
        </w:rPr>
        <w:t xml:space="preserve"> cl,55h </w:t>
      </w:r>
      <w:proofErr w:type="spellStart"/>
      <w:r>
        <w:rPr>
          <w:color w:val="000009"/>
        </w:rPr>
        <w:t>one:dec</w:t>
      </w:r>
      <w:proofErr w:type="spellEnd"/>
      <w:r>
        <w:rPr>
          <w:color w:val="000009"/>
        </w:rPr>
        <w:t xml:space="preserve"> cl</w:t>
      </w:r>
    </w:p>
    <w:p w:rsidR="00BE1FB0" w:rsidRDefault="00A71C7A">
      <w:pPr>
        <w:pStyle w:val="BodyText"/>
        <w:spacing w:before="1"/>
        <w:ind w:right="8720"/>
      </w:pPr>
      <w:proofErr w:type="spellStart"/>
      <w:r>
        <w:rPr>
          <w:color w:val="000009"/>
        </w:rPr>
        <w:t>jnz</w:t>
      </w:r>
      <w:proofErr w:type="spellEnd"/>
      <w:r>
        <w:rPr>
          <w:color w:val="000009"/>
        </w:rPr>
        <w:t xml:space="preserve"> one </w:t>
      </w:r>
      <w:proofErr w:type="spellStart"/>
      <w:r>
        <w:rPr>
          <w:color w:val="000009"/>
        </w:rPr>
        <w:t>inc</w:t>
      </w:r>
      <w:proofErr w:type="spellEnd"/>
      <w:r>
        <w:rPr>
          <w:color w:val="000009"/>
        </w:rPr>
        <w:t xml:space="preserve"> ax </w:t>
      </w:r>
      <w:proofErr w:type="spellStart"/>
      <w:r>
        <w:rPr>
          <w:color w:val="000009"/>
        </w:rPr>
        <w:t>jmp</w:t>
      </w:r>
      <w:proofErr w:type="spellEnd"/>
      <w:r>
        <w:rPr>
          <w:color w:val="000009"/>
        </w:rPr>
        <w:t xml:space="preserve"> two end start end</w:t>
      </w:r>
    </w:p>
    <w:sectPr w:rsidR="00BE1FB0">
      <w:pgSz w:w="11900" w:h="16840"/>
      <w:pgMar w:top="1340" w:right="10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36427E"/>
    <w:multiLevelType w:val="hybridMultilevel"/>
    <w:tmpl w:val="43EADD60"/>
    <w:lvl w:ilvl="0" w:tplc="41D26F94">
      <w:start w:val="1"/>
      <w:numFmt w:val="decimal"/>
      <w:lvlText w:val="(%1)"/>
      <w:lvlJc w:val="left"/>
      <w:pPr>
        <w:ind w:left="116" w:hanging="360"/>
        <w:jc w:val="right"/>
      </w:pPr>
      <w:rPr>
        <w:rFonts w:ascii="Times New Roman" w:eastAsia="Times New Roman" w:hAnsi="Times New Roman" w:cs="Times New Roman" w:hint="default"/>
        <w:b/>
        <w:bCs/>
        <w:color w:val="000009"/>
        <w:w w:val="100"/>
        <w:sz w:val="24"/>
        <w:szCs w:val="24"/>
      </w:rPr>
    </w:lvl>
    <w:lvl w:ilvl="1" w:tplc="E02CAA9E">
      <w:numFmt w:val="bullet"/>
      <w:lvlText w:val="•"/>
      <w:lvlJc w:val="left"/>
      <w:pPr>
        <w:ind w:left="1130" w:hanging="360"/>
      </w:pPr>
      <w:rPr>
        <w:rFonts w:hint="default"/>
      </w:rPr>
    </w:lvl>
    <w:lvl w:ilvl="2" w:tplc="E6A4BA0E">
      <w:numFmt w:val="bullet"/>
      <w:lvlText w:val="•"/>
      <w:lvlJc w:val="left"/>
      <w:pPr>
        <w:ind w:left="2140" w:hanging="360"/>
      </w:pPr>
      <w:rPr>
        <w:rFonts w:hint="default"/>
      </w:rPr>
    </w:lvl>
    <w:lvl w:ilvl="3" w:tplc="31CE1704">
      <w:numFmt w:val="bullet"/>
      <w:lvlText w:val="•"/>
      <w:lvlJc w:val="left"/>
      <w:pPr>
        <w:ind w:left="3150" w:hanging="360"/>
      </w:pPr>
      <w:rPr>
        <w:rFonts w:hint="default"/>
      </w:rPr>
    </w:lvl>
    <w:lvl w:ilvl="4" w:tplc="472E1A1C">
      <w:numFmt w:val="bullet"/>
      <w:lvlText w:val="•"/>
      <w:lvlJc w:val="left"/>
      <w:pPr>
        <w:ind w:left="4160" w:hanging="360"/>
      </w:pPr>
      <w:rPr>
        <w:rFonts w:hint="default"/>
      </w:rPr>
    </w:lvl>
    <w:lvl w:ilvl="5" w:tplc="0B564430">
      <w:numFmt w:val="bullet"/>
      <w:lvlText w:val="•"/>
      <w:lvlJc w:val="left"/>
      <w:pPr>
        <w:ind w:left="5170" w:hanging="360"/>
      </w:pPr>
      <w:rPr>
        <w:rFonts w:hint="default"/>
      </w:rPr>
    </w:lvl>
    <w:lvl w:ilvl="6" w:tplc="386254F8">
      <w:numFmt w:val="bullet"/>
      <w:lvlText w:val="•"/>
      <w:lvlJc w:val="left"/>
      <w:pPr>
        <w:ind w:left="6180" w:hanging="360"/>
      </w:pPr>
      <w:rPr>
        <w:rFonts w:hint="default"/>
      </w:rPr>
    </w:lvl>
    <w:lvl w:ilvl="7" w:tplc="07DA7976">
      <w:numFmt w:val="bullet"/>
      <w:lvlText w:val="•"/>
      <w:lvlJc w:val="left"/>
      <w:pPr>
        <w:ind w:left="7190" w:hanging="360"/>
      </w:pPr>
      <w:rPr>
        <w:rFonts w:hint="default"/>
      </w:rPr>
    </w:lvl>
    <w:lvl w:ilvl="8" w:tplc="436041A4">
      <w:numFmt w:val="bullet"/>
      <w:lvlText w:val="•"/>
      <w:lvlJc w:val="left"/>
      <w:pPr>
        <w:ind w:left="820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FB0"/>
    <w:rsid w:val="005A7228"/>
    <w:rsid w:val="00A71C7A"/>
    <w:rsid w:val="00BE1FB0"/>
    <w:rsid w:val="00C73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pPr>
    <w:rPr>
      <w:sz w:val="30"/>
      <w:szCs w:val="30"/>
    </w:rPr>
  </w:style>
  <w:style w:type="paragraph" w:styleId="ListParagraph">
    <w:name w:val="List Paragraph"/>
    <w:basedOn w:val="Normal"/>
    <w:uiPriority w:val="1"/>
    <w:qFormat/>
    <w:pPr>
      <w:ind w:left="116"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A7228"/>
    <w:rPr>
      <w:rFonts w:ascii="Tahoma" w:hAnsi="Tahoma" w:cs="Tahoma"/>
      <w:sz w:val="16"/>
      <w:szCs w:val="16"/>
    </w:rPr>
  </w:style>
  <w:style w:type="character" w:customStyle="1" w:styleId="BalloonTextChar">
    <w:name w:val="Balloon Text Char"/>
    <w:basedOn w:val="DefaultParagraphFont"/>
    <w:link w:val="BalloonText"/>
    <w:uiPriority w:val="99"/>
    <w:semiHidden/>
    <w:rsid w:val="005A722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pPr>
    <w:rPr>
      <w:sz w:val="30"/>
      <w:szCs w:val="30"/>
    </w:rPr>
  </w:style>
  <w:style w:type="paragraph" w:styleId="ListParagraph">
    <w:name w:val="List Paragraph"/>
    <w:basedOn w:val="Normal"/>
    <w:uiPriority w:val="1"/>
    <w:qFormat/>
    <w:pPr>
      <w:ind w:left="116"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A7228"/>
    <w:rPr>
      <w:rFonts w:ascii="Tahoma" w:hAnsi="Tahoma" w:cs="Tahoma"/>
      <w:sz w:val="16"/>
      <w:szCs w:val="16"/>
    </w:rPr>
  </w:style>
  <w:style w:type="character" w:customStyle="1" w:styleId="BalloonTextChar">
    <w:name w:val="Balloon Text Char"/>
    <w:basedOn w:val="DefaultParagraphFont"/>
    <w:link w:val="BalloonText"/>
    <w:uiPriority w:val="99"/>
    <w:semiHidden/>
    <w:rsid w:val="005A722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72E9E-19C2-4B97-9B67-8A976C920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Lenovo</cp:lastModifiedBy>
  <cp:revision>2</cp:revision>
  <dcterms:created xsi:type="dcterms:W3CDTF">2017-05-05T11:22:00Z</dcterms:created>
  <dcterms:modified xsi:type="dcterms:W3CDTF">2017-05-05T11:22:00Z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2017-04-20T00:00:00Z</vt:filetime>
  </property>
  <property fmtid="{D5CDD505-2E9C-101B-9397-08002B2CF9AE}" pid="3" name="Creator">
    <vt:lpwstr>Writer</vt:lpwstr>
  </property>
  <property fmtid="{D5CDD505-2E9C-101B-9397-08002B2CF9AE}" pid="4" name="LastSaved">
    <vt:filetime>2017-04-20T00:00:00Z</vt:filetime>
  </property>
</Properties>
</file>