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758DF70" w:rsidR="00381847" w:rsidRDefault="001C48F6">
            <w:pPr>
              <w:pBdr>
                <w:top w:val="nil"/>
                <w:left w:val="nil"/>
                <w:bottom w:val="nil"/>
                <w:right w:val="nil"/>
                <w:between w:val="nil"/>
              </w:pBdr>
            </w:pPr>
            <w:r>
              <w:t>The validate input principle refers to the importance of incorporating input validation from all untrusted data sources. The implementation of proper input validation can help prevent software vulnerabilities that are exploited through malicious input</w:t>
            </w:r>
            <w:r w:rsidR="00E60486">
              <w:t xml:space="preserve">. Always suspect malicious activity through external data sources and implement input validation to maintain data integrity and security. </w:t>
            </w:r>
            <w:r>
              <w:t xml:space="preserv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39144FA" w:rsidR="00381847" w:rsidRDefault="00EB1326">
            <w:pPr>
              <w:pBdr>
                <w:top w:val="nil"/>
                <w:left w:val="nil"/>
                <w:bottom w:val="nil"/>
                <w:right w:val="nil"/>
                <w:between w:val="nil"/>
              </w:pBdr>
            </w:pPr>
            <w:r>
              <w:t xml:space="preserve">Never ignore compiler warnings and utilize the highest warning level capabilities of your compiler. If warnings are found, address the warnings by modifying the code to avoid potential errors and vulnerabilities. It is also important to incorporate static and dynamic analysis tools to find and fix any underlying security flaws.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1D303DF" w:rsidR="00381847" w:rsidRDefault="00A15921">
            <w:pPr>
              <w:pBdr>
                <w:top w:val="nil"/>
                <w:left w:val="nil"/>
                <w:bottom w:val="nil"/>
                <w:right w:val="nil"/>
                <w:between w:val="nil"/>
              </w:pBdr>
            </w:pPr>
            <w:r>
              <w:t xml:space="preserve">This principle reinforces the designing of software architecture with the implementation of security policies in mind. </w:t>
            </w:r>
            <w:r w:rsidR="00E035DA">
              <w:t>Consideration of security policies in the design phase allows for a more foundational implementation of security policies as opposed to an afterthought, leading to a more robust security of the application that is easier to maintain.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8264675" w:rsidR="00381847" w:rsidRDefault="00F70223">
            <w:pPr>
              <w:pBdr>
                <w:top w:val="nil"/>
                <w:left w:val="nil"/>
                <w:bottom w:val="nil"/>
                <w:right w:val="nil"/>
                <w:between w:val="nil"/>
              </w:pBdr>
            </w:pPr>
            <w:r>
              <w:t xml:space="preserve">The keep it simple principle involves designing software as simple and as small in scale as possible. Larger and more complex designs have a higher chance that errors will be made which can result in potential vulnerabilities. By adopting a simpler approach in design, it is much easier to </w:t>
            </w:r>
            <w:r w:rsidR="002D6E56">
              <w:t>implement and maintain security features.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B99A887" w:rsidR="00381847" w:rsidRDefault="00461980">
            <w:pPr>
              <w:pBdr>
                <w:top w:val="nil"/>
                <w:left w:val="nil"/>
                <w:bottom w:val="nil"/>
                <w:right w:val="nil"/>
                <w:between w:val="nil"/>
              </w:pBdr>
            </w:pPr>
            <w:r>
              <w:t xml:space="preserve">Adhering to the default deny principle means </w:t>
            </w:r>
            <w:r w:rsidR="00910F46">
              <w:t xml:space="preserve">incorporating a </w:t>
            </w:r>
            <w:r w:rsidR="00C84AAE">
              <w:t>permission-based</w:t>
            </w:r>
            <w:r w:rsidR="00910F46">
              <w:t xml:space="preserve"> system that </w:t>
            </w:r>
            <w:r>
              <w:t>set</w:t>
            </w:r>
            <w:r w:rsidR="00910F46">
              <w:t>s</w:t>
            </w:r>
            <w:r>
              <w:t xml:space="preserve"> the default </w:t>
            </w:r>
            <w:r w:rsidR="00C84AAE">
              <w:t>permissions</w:t>
            </w:r>
            <w:r w:rsidR="00910F46">
              <w:t xml:space="preserve"> </w:t>
            </w:r>
            <w:r>
              <w:t xml:space="preserve">to </w:t>
            </w:r>
            <w:r w:rsidR="000515DA">
              <w:t>be denied</w:t>
            </w:r>
            <w:r w:rsidR="00C84AAE">
              <w:t>. A</w:t>
            </w:r>
            <w:r>
              <w:t xml:space="preserve">ccess </w:t>
            </w:r>
            <w:r w:rsidR="00C84AAE">
              <w:t xml:space="preserve">should </w:t>
            </w:r>
            <w:r>
              <w:t>only</w:t>
            </w:r>
            <w:r w:rsidR="00C84AAE">
              <w:t xml:space="preserve"> be</w:t>
            </w:r>
            <w:r>
              <w:t xml:space="preserve"> permitted when set privilege conditions are met. </w:t>
            </w:r>
            <w:r w:rsidR="00910F46">
              <w:t>This helps to mitigate potential unauthorized access</w:t>
            </w:r>
            <w:r w:rsidR="00C84AAE">
              <w:t xml:space="preserve"> to sensitive data or functionalities of the system.</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F44F4D3" w:rsidR="00381847" w:rsidRDefault="000D4726">
            <w:pPr>
              <w:pBdr>
                <w:top w:val="nil"/>
                <w:left w:val="nil"/>
                <w:bottom w:val="nil"/>
                <w:right w:val="nil"/>
                <w:between w:val="nil"/>
              </w:pBdr>
            </w:pPr>
            <w:r>
              <w:t xml:space="preserve">Following the principle of least privilege means granting the least privilege necessary to complete a task within the system. If elevated privilege is necessary for the </w:t>
            </w:r>
            <w:r w:rsidR="000515DA">
              <w:t>task</w:t>
            </w:r>
            <w:r>
              <w:t xml:space="preserve">, </w:t>
            </w:r>
            <w:r w:rsidR="000515DA">
              <w:t xml:space="preserve">only allocate the least amount of time necessary to finish the task. This principle helps to block </w:t>
            </w:r>
            <w:r w:rsidR="000515DA">
              <w:lastRenderedPageBreak/>
              <w:t>potential unauthorized access as well as reduce the risk of arbitrary code being executed with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1936822A" w:rsidR="00381847" w:rsidRDefault="009E5B8E">
            <w:pPr>
              <w:pBdr>
                <w:top w:val="nil"/>
                <w:left w:val="nil"/>
                <w:bottom w:val="nil"/>
                <w:right w:val="nil"/>
                <w:between w:val="nil"/>
              </w:pBdr>
            </w:pPr>
            <w:r>
              <w:t>This principle stresses the importance that all data passed to external systems should be properly sanitized. This includes data sent to command shells, databases, or other components. Improper sanitation of data sent to other systems could lead to injection attacks and potential compromise of sensitive data.</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3387DB0" w:rsidR="00381847" w:rsidRDefault="00EE7260">
            <w:pPr>
              <w:pBdr>
                <w:top w:val="nil"/>
                <w:left w:val="nil"/>
                <w:bottom w:val="nil"/>
                <w:right w:val="nil"/>
                <w:between w:val="nil"/>
              </w:pBdr>
            </w:pPr>
            <w:r>
              <w:t xml:space="preserve">Practicing defense in depth refers to the practice of applying multiple defensive layers to a project. This is so that if one layer fails to prevent a vulnerability exploit, another layer can potentially catch the issue. Having multiple layers of security can, as a collective, enhance the overall security of a system.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23F3867" w:rsidR="00381847" w:rsidRDefault="0002379D">
            <w:pPr>
              <w:pBdr>
                <w:top w:val="nil"/>
                <w:left w:val="nil"/>
                <w:bottom w:val="nil"/>
                <w:right w:val="nil"/>
                <w:between w:val="nil"/>
              </w:pBdr>
            </w:pPr>
            <w:r>
              <w:t>Ensure the usage of quality assurance techniques as they can help in identifying and addressing vulnerabilities. Use quality assurance practices like penetration testing, fuzz testing, and source code audits</w:t>
            </w:r>
            <w:r w:rsidR="00B424A1">
              <w:t xml:space="preserve"> as a part of the quality assurance program</w:t>
            </w:r>
            <w:r>
              <w:t>.</w:t>
            </w:r>
            <w:r w:rsidR="00B424A1">
              <w:t xml:space="preserve"> Independent security reviews can also be utilized to reinforce security of a system as their singular focus allows for a more thorough inspection on different elements of the code.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5A65201" w:rsidR="00381847" w:rsidRDefault="00B424A1">
            <w:pPr>
              <w:pBdr>
                <w:top w:val="nil"/>
                <w:left w:val="nil"/>
                <w:bottom w:val="nil"/>
                <w:right w:val="nil"/>
                <w:between w:val="nil"/>
              </w:pBdr>
            </w:pPr>
            <w:r>
              <w:t xml:space="preserve">The adopt a secure coding standard principle means to develop or follow a secure coding standard for the targeted language or platform. </w:t>
            </w:r>
            <w:r w:rsidR="00B72395">
              <w:t>By adhering to a secure coding standard during development, best practices designed to mitigate security vulnerabilities will be followed which enhances the overall security of the project.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EFB81E2" w:rsidR="00381847" w:rsidRDefault="008A7B2C">
            <w:pPr>
              <w:jc w:val="center"/>
              <w:rPr>
                <w:b/>
                <w:sz w:val="24"/>
                <w:szCs w:val="24"/>
              </w:rPr>
            </w:pPr>
            <w:r>
              <w:rPr>
                <w:b/>
                <w:sz w:val="24"/>
                <w:szCs w:val="24"/>
              </w:rPr>
              <w:t>Data Type</w:t>
            </w:r>
            <w:r w:rsidR="00E769D9">
              <w:rPr>
                <w:b/>
                <w:sz w:val="24"/>
                <w:szCs w:val="24"/>
              </w:rPr>
              <w:t xml:space="preserve">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2D8A99F" w:rsidR="00381847" w:rsidRDefault="008A7B2C">
            <w:pPr>
              <w:jc w:val="center"/>
            </w:pPr>
            <w:r>
              <w:t>STD-001-CPP</w:t>
            </w:r>
          </w:p>
        </w:tc>
        <w:tc>
          <w:tcPr>
            <w:tcW w:w="7632" w:type="dxa"/>
            <w:tcMar>
              <w:top w:w="100" w:type="dxa"/>
              <w:left w:w="100" w:type="dxa"/>
              <w:bottom w:w="100" w:type="dxa"/>
              <w:right w:w="100" w:type="dxa"/>
            </w:tcMar>
          </w:tcPr>
          <w:p w14:paraId="7140E542" w14:textId="66D236E3" w:rsidR="00381847" w:rsidRDefault="00503993">
            <w:r>
              <w:t>The data type standard verifies that the appropriate data types are utilized for</w:t>
            </w:r>
            <w:r w:rsidR="004261CA">
              <w:t xml:space="preserve"> values. Using the correct data types for values can mitigate issues such as integer overflow and underflow.</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F4F416A" w:rsidR="00F72634" w:rsidRDefault="004261CA" w:rsidP="0015146B">
            <w:r>
              <w:t xml:space="preserve">In this noncompliant code example, the incorrect data type of “int” is used for the large_num variable. This </w:t>
            </w:r>
            <w:r w:rsidR="00537252">
              <w:t>can result in integer overflow as the value being stored is greater than the data type assigned.</w:t>
            </w:r>
            <w:r>
              <w:t xml:space="preserve">  </w:t>
            </w:r>
          </w:p>
        </w:tc>
      </w:tr>
      <w:tr w:rsidR="00F72634" w14:paraId="5B8614A1" w14:textId="77777777" w:rsidTr="00001F14">
        <w:trPr>
          <w:trHeight w:val="460"/>
        </w:trPr>
        <w:tc>
          <w:tcPr>
            <w:tcW w:w="10800" w:type="dxa"/>
            <w:tcMar>
              <w:top w:w="100" w:type="dxa"/>
              <w:left w:w="100" w:type="dxa"/>
              <w:bottom w:w="100" w:type="dxa"/>
              <w:right w:w="100" w:type="dxa"/>
            </w:tcMar>
          </w:tcPr>
          <w:p w14:paraId="1970CE28" w14:textId="0D878FD3" w:rsidR="00F72634" w:rsidRDefault="008112DA" w:rsidP="009D2975">
            <w:pPr>
              <w:rPr>
                <w:rFonts w:ascii="Courier New" w:hAnsi="Courier New" w:cs="Courier New"/>
                <w:sz w:val="24"/>
                <w:szCs w:val="24"/>
              </w:rPr>
            </w:pPr>
            <w:r>
              <w:rPr>
                <w:rFonts w:ascii="Courier New" w:hAnsi="Courier New" w:cs="Courier New"/>
                <w:sz w:val="24"/>
                <w:szCs w:val="24"/>
              </w:rPr>
              <w:t>// Noncompliant example</w:t>
            </w:r>
          </w:p>
          <w:p w14:paraId="20F26167" w14:textId="77777777" w:rsidR="008A7B2C" w:rsidRDefault="008A7B2C" w:rsidP="0015146B">
            <w:pPr>
              <w:rPr>
                <w:rFonts w:ascii="Courier New" w:hAnsi="Courier New" w:cs="Courier New"/>
                <w:sz w:val="24"/>
                <w:szCs w:val="24"/>
              </w:rPr>
            </w:pPr>
          </w:p>
          <w:p w14:paraId="65A8FC70" w14:textId="77777777" w:rsidR="008A7B2C" w:rsidRDefault="008A7B2C" w:rsidP="0015146B">
            <w:pPr>
              <w:rPr>
                <w:rFonts w:ascii="Courier New" w:hAnsi="Courier New" w:cs="Courier New"/>
                <w:sz w:val="24"/>
                <w:szCs w:val="24"/>
              </w:rPr>
            </w:pPr>
            <w:r>
              <w:rPr>
                <w:rFonts w:ascii="Courier New" w:hAnsi="Courier New" w:cs="Courier New"/>
                <w:sz w:val="24"/>
                <w:szCs w:val="24"/>
              </w:rPr>
              <w:t>void process_data(int data) {</w:t>
            </w:r>
          </w:p>
          <w:p w14:paraId="70E68DC5" w14:textId="1EA53D3E" w:rsidR="008A7B2C" w:rsidRDefault="008A7B2C" w:rsidP="0015146B">
            <w:pPr>
              <w:rPr>
                <w:rFonts w:ascii="Courier New" w:hAnsi="Courier New" w:cs="Courier New"/>
                <w:sz w:val="24"/>
                <w:szCs w:val="24"/>
              </w:rPr>
            </w:pPr>
            <w:r>
              <w:rPr>
                <w:rFonts w:ascii="Courier New" w:hAnsi="Courier New" w:cs="Courier New"/>
                <w:sz w:val="24"/>
                <w:szCs w:val="24"/>
              </w:rPr>
              <w:t xml:space="preserve">    </w:t>
            </w:r>
          </w:p>
          <w:p w14:paraId="4B946258" w14:textId="0D40CD76" w:rsidR="008A7B2C" w:rsidRDefault="008A7B2C" w:rsidP="0015146B">
            <w:pPr>
              <w:rPr>
                <w:rFonts w:ascii="Courier New" w:hAnsi="Courier New" w:cs="Courier New"/>
                <w:sz w:val="24"/>
                <w:szCs w:val="24"/>
              </w:rPr>
            </w:pPr>
            <w:r>
              <w:rPr>
                <w:rFonts w:ascii="Courier New" w:hAnsi="Courier New" w:cs="Courier New"/>
                <w:sz w:val="24"/>
                <w:szCs w:val="24"/>
              </w:rPr>
              <w:t xml:space="preserve">    // </w:t>
            </w:r>
            <w:r w:rsidR="00CF093D">
              <w:rPr>
                <w:rFonts w:ascii="Courier New" w:hAnsi="Courier New" w:cs="Courier New"/>
                <w:sz w:val="24"/>
                <w:szCs w:val="24"/>
              </w:rPr>
              <w:t>Do something</w:t>
            </w:r>
          </w:p>
          <w:p w14:paraId="608109E8" w14:textId="77777777" w:rsidR="008A7B2C" w:rsidRDefault="008A7B2C" w:rsidP="0015146B">
            <w:pPr>
              <w:rPr>
                <w:rFonts w:ascii="Courier New" w:hAnsi="Courier New" w:cs="Courier New"/>
                <w:sz w:val="24"/>
                <w:szCs w:val="24"/>
              </w:rPr>
            </w:pPr>
            <w:r>
              <w:rPr>
                <w:rFonts w:ascii="Courier New" w:hAnsi="Courier New" w:cs="Courier New"/>
                <w:sz w:val="24"/>
                <w:szCs w:val="24"/>
              </w:rPr>
              <w:t>}</w:t>
            </w:r>
          </w:p>
          <w:p w14:paraId="4F8FCDDC" w14:textId="77777777" w:rsidR="008A7B2C" w:rsidRDefault="008A7B2C" w:rsidP="0015146B">
            <w:pPr>
              <w:rPr>
                <w:rFonts w:ascii="Courier New" w:hAnsi="Courier New" w:cs="Courier New"/>
                <w:sz w:val="24"/>
                <w:szCs w:val="24"/>
              </w:rPr>
            </w:pPr>
          </w:p>
          <w:p w14:paraId="00104B6F" w14:textId="0A04E616" w:rsidR="008A7B2C" w:rsidRDefault="008A7B2C" w:rsidP="0015146B">
            <w:pPr>
              <w:rPr>
                <w:rFonts w:ascii="Courier New" w:hAnsi="Courier New" w:cs="Courier New"/>
                <w:sz w:val="24"/>
                <w:szCs w:val="24"/>
              </w:rPr>
            </w:pPr>
            <w:r>
              <w:rPr>
                <w:rFonts w:ascii="Courier New" w:hAnsi="Courier New" w:cs="Courier New"/>
                <w:sz w:val="24"/>
                <w:szCs w:val="24"/>
              </w:rPr>
              <w:t>int main() {</w:t>
            </w:r>
          </w:p>
          <w:p w14:paraId="55BB6F41" w14:textId="02618B06" w:rsidR="008A7B2C" w:rsidRDefault="008A7B2C" w:rsidP="0015146B">
            <w:pPr>
              <w:rPr>
                <w:rFonts w:ascii="Courier New" w:hAnsi="Courier New" w:cs="Courier New"/>
                <w:sz w:val="24"/>
                <w:szCs w:val="24"/>
              </w:rPr>
            </w:pPr>
            <w:r>
              <w:rPr>
                <w:rFonts w:ascii="Courier New" w:hAnsi="Courier New" w:cs="Courier New"/>
                <w:sz w:val="24"/>
                <w:szCs w:val="24"/>
              </w:rPr>
              <w:t xml:space="preserve">    </w:t>
            </w:r>
            <w:r w:rsidR="008112DA">
              <w:rPr>
                <w:rFonts w:ascii="Courier New" w:hAnsi="Courier New" w:cs="Courier New"/>
                <w:sz w:val="24"/>
                <w:szCs w:val="24"/>
              </w:rPr>
              <w:t>// Incorrect datatype of int for large_num</w:t>
            </w:r>
          </w:p>
          <w:p w14:paraId="301B2FDF" w14:textId="1E08554E" w:rsidR="008A7B2C" w:rsidRDefault="008A7B2C" w:rsidP="0015146B">
            <w:pPr>
              <w:rPr>
                <w:rFonts w:ascii="Courier New" w:hAnsi="Courier New" w:cs="Courier New"/>
                <w:sz w:val="24"/>
                <w:szCs w:val="24"/>
              </w:rPr>
            </w:pPr>
            <w:r>
              <w:rPr>
                <w:rFonts w:ascii="Courier New" w:hAnsi="Courier New" w:cs="Courier New"/>
                <w:sz w:val="24"/>
                <w:szCs w:val="24"/>
              </w:rPr>
              <w:t xml:space="preserve">    int large_num = 1000000;</w:t>
            </w:r>
          </w:p>
          <w:p w14:paraId="3B8968C2" w14:textId="570EC0F4" w:rsidR="008A7B2C" w:rsidRDefault="008A7B2C" w:rsidP="0015146B">
            <w:pPr>
              <w:rPr>
                <w:rFonts w:ascii="Courier New" w:hAnsi="Courier New" w:cs="Courier New"/>
                <w:sz w:val="24"/>
                <w:szCs w:val="24"/>
              </w:rPr>
            </w:pPr>
            <w:r>
              <w:rPr>
                <w:rFonts w:ascii="Courier New" w:hAnsi="Courier New" w:cs="Courier New"/>
                <w:sz w:val="24"/>
                <w:szCs w:val="24"/>
              </w:rPr>
              <w:t xml:space="preserve">    process_data(large_num);   </w:t>
            </w:r>
          </w:p>
          <w:p w14:paraId="26CE59F3" w14:textId="03CD0503" w:rsidR="008A7B2C" w:rsidRDefault="008A7B2C" w:rsidP="0015146B">
            <w:pPr>
              <w:rPr>
                <w:rFonts w:ascii="Courier New" w:hAnsi="Courier New" w:cs="Courier New"/>
                <w:sz w:val="24"/>
                <w:szCs w:val="24"/>
              </w:rPr>
            </w:pPr>
            <w:r>
              <w:rPr>
                <w:rFonts w:ascii="Courier New" w:hAnsi="Courier New" w:cs="Courier New"/>
                <w:sz w:val="24"/>
                <w:szCs w:val="24"/>
              </w:rPr>
              <w:t xml:space="preserve">    return 0;</w:t>
            </w:r>
          </w:p>
          <w:p w14:paraId="3ECD0D5A" w14:textId="12A7E47B" w:rsidR="008A7B2C" w:rsidRPr="008A7B2C" w:rsidRDefault="008A7B2C" w:rsidP="0015146B">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AF15671" w:rsidR="00F72634" w:rsidRDefault="00537252" w:rsidP="0015146B">
            <w:r>
              <w:t xml:space="preserve">In the compliant code example, the “long long” data type is used for large_num. This allows for the data stored in large_num to be correctly represented and prevents potential integer overflow as seen in the noncompliant example.  </w:t>
            </w:r>
          </w:p>
        </w:tc>
      </w:tr>
      <w:tr w:rsidR="00F72634" w14:paraId="4EAB134E" w14:textId="77777777" w:rsidTr="00001F14">
        <w:trPr>
          <w:trHeight w:val="460"/>
        </w:trPr>
        <w:tc>
          <w:tcPr>
            <w:tcW w:w="10800" w:type="dxa"/>
            <w:tcMar>
              <w:top w:w="100" w:type="dxa"/>
              <w:left w:w="100" w:type="dxa"/>
              <w:bottom w:w="100" w:type="dxa"/>
              <w:right w:w="100" w:type="dxa"/>
            </w:tcMar>
          </w:tcPr>
          <w:p w14:paraId="078E460B" w14:textId="03667AF4" w:rsidR="008A7B2C" w:rsidRDefault="008112DA" w:rsidP="009D2975">
            <w:pPr>
              <w:rPr>
                <w:rFonts w:ascii="Courier New" w:hAnsi="Courier New" w:cs="Courier New"/>
                <w:sz w:val="24"/>
                <w:szCs w:val="24"/>
              </w:rPr>
            </w:pPr>
            <w:r>
              <w:rPr>
                <w:rFonts w:ascii="Courier New" w:hAnsi="Courier New" w:cs="Courier New"/>
                <w:sz w:val="24"/>
                <w:szCs w:val="24"/>
              </w:rPr>
              <w:t>// Complaint example</w:t>
            </w:r>
          </w:p>
          <w:p w14:paraId="7821BABB" w14:textId="77777777" w:rsidR="008A7B2C" w:rsidRDefault="008A7B2C" w:rsidP="008A7B2C">
            <w:pPr>
              <w:rPr>
                <w:rFonts w:ascii="Courier New" w:hAnsi="Courier New" w:cs="Courier New"/>
                <w:sz w:val="24"/>
                <w:szCs w:val="24"/>
              </w:rPr>
            </w:pPr>
          </w:p>
          <w:p w14:paraId="4105949D" w14:textId="6EF92732" w:rsidR="008A7B2C" w:rsidRDefault="008A7B2C" w:rsidP="008A7B2C">
            <w:pPr>
              <w:rPr>
                <w:rFonts w:ascii="Courier New" w:hAnsi="Courier New" w:cs="Courier New"/>
                <w:sz w:val="24"/>
                <w:szCs w:val="24"/>
              </w:rPr>
            </w:pPr>
            <w:r>
              <w:rPr>
                <w:rFonts w:ascii="Courier New" w:hAnsi="Courier New" w:cs="Courier New"/>
                <w:sz w:val="24"/>
                <w:szCs w:val="24"/>
              </w:rPr>
              <w:t>void process_data(</w:t>
            </w:r>
            <w:r w:rsidRPr="00537252">
              <w:rPr>
                <w:rFonts w:ascii="Courier New" w:hAnsi="Courier New" w:cs="Courier New"/>
                <w:sz w:val="24"/>
                <w:szCs w:val="24"/>
              </w:rPr>
              <w:t xml:space="preserve">long long </w:t>
            </w:r>
            <w:r>
              <w:rPr>
                <w:rFonts w:ascii="Courier New" w:hAnsi="Courier New" w:cs="Courier New"/>
                <w:sz w:val="24"/>
                <w:szCs w:val="24"/>
              </w:rPr>
              <w:t>data) {</w:t>
            </w:r>
          </w:p>
          <w:p w14:paraId="0E232E78" w14:textId="77777777" w:rsidR="008A7B2C" w:rsidRDefault="008A7B2C" w:rsidP="008A7B2C">
            <w:pPr>
              <w:rPr>
                <w:rFonts w:ascii="Courier New" w:hAnsi="Courier New" w:cs="Courier New"/>
                <w:sz w:val="24"/>
                <w:szCs w:val="24"/>
              </w:rPr>
            </w:pPr>
            <w:r>
              <w:rPr>
                <w:rFonts w:ascii="Courier New" w:hAnsi="Courier New" w:cs="Courier New"/>
                <w:sz w:val="24"/>
                <w:szCs w:val="24"/>
              </w:rPr>
              <w:t xml:space="preserve">    </w:t>
            </w:r>
          </w:p>
          <w:p w14:paraId="76BA667D" w14:textId="0528E7DF" w:rsidR="008A7B2C" w:rsidRDefault="008A7B2C" w:rsidP="008A7B2C">
            <w:pPr>
              <w:rPr>
                <w:rFonts w:ascii="Courier New" w:hAnsi="Courier New" w:cs="Courier New"/>
                <w:sz w:val="24"/>
                <w:szCs w:val="24"/>
              </w:rPr>
            </w:pPr>
            <w:r>
              <w:rPr>
                <w:rFonts w:ascii="Courier New" w:hAnsi="Courier New" w:cs="Courier New"/>
                <w:sz w:val="24"/>
                <w:szCs w:val="24"/>
              </w:rPr>
              <w:t xml:space="preserve">    // </w:t>
            </w:r>
            <w:r w:rsidR="00CF093D">
              <w:rPr>
                <w:rFonts w:ascii="Courier New" w:hAnsi="Courier New" w:cs="Courier New"/>
                <w:sz w:val="24"/>
                <w:szCs w:val="24"/>
              </w:rPr>
              <w:t>Do something</w:t>
            </w:r>
          </w:p>
          <w:p w14:paraId="67FAD2C0" w14:textId="77777777" w:rsidR="008A7B2C" w:rsidRDefault="008A7B2C" w:rsidP="008A7B2C">
            <w:pPr>
              <w:rPr>
                <w:rFonts w:ascii="Courier New" w:hAnsi="Courier New" w:cs="Courier New"/>
                <w:sz w:val="24"/>
                <w:szCs w:val="24"/>
              </w:rPr>
            </w:pPr>
            <w:r>
              <w:rPr>
                <w:rFonts w:ascii="Courier New" w:hAnsi="Courier New" w:cs="Courier New"/>
                <w:sz w:val="24"/>
                <w:szCs w:val="24"/>
              </w:rPr>
              <w:t>}</w:t>
            </w:r>
          </w:p>
          <w:p w14:paraId="1C740E02" w14:textId="77777777" w:rsidR="008A7B2C" w:rsidRDefault="008A7B2C" w:rsidP="008A7B2C">
            <w:pPr>
              <w:rPr>
                <w:rFonts w:ascii="Courier New" w:hAnsi="Courier New" w:cs="Courier New"/>
                <w:sz w:val="24"/>
                <w:szCs w:val="24"/>
              </w:rPr>
            </w:pPr>
          </w:p>
          <w:p w14:paraId="2B4A18AD" w14:textId="77777777" w:rsidR="008A7B2C" w:rsidRDefault="008A7B2C" w:rsidP="008A7B2C">
            <w:pPr>
              <w:rPr>
                <w:rFonts w:ascii="Courier New" w:hAnsi="Courier New" w:cs="Courier New"/>
                <w:sz w:val="24"/>
                <w:szCs w:val="24"/>
              </w:rPr>
            </w:pPr>
            <w:r>
              <w:rPr>
                <w:rFonts w:ascii="Courier New" w:hAnsi="Courier New" w:cs="Courier New"/>
                <w:sz w:val="24"/>
                <w:szCs w:val="24"/>
              </w:rPr>
              <w:t>int main() {</w:t>
            </w:r>
          </w:p>
          <w:p w14:paraId="54A1764B" w14:textId="3B0B6AE6" w:rsidR="008A7B2C" w:rsidRDefault="008A7B2C" w:rsidP="008A7B2C">
            <w:pPr>
              <w:rPr>
                <w:rFonts w:ascii="Courier New" w:hAnsi="Courier New" w:cs="Courier New"/>
                <w:sz w:val="24"/>
                <w:szCs w:val="24"/>
              </w:rPr>
            </w:pPr>
            <w:r>
              <w:rPr>
                <w:rFonts w:ascii="Courier New" w:hAnsi="Courier New" w:cs="Courier New"/>
                <w:sz w:val="24"/>
                <w:szCs w:val="24"/>
              </w:rPr>
              <w:t xml:space="preserve">    </w:t>
            </w:r>
            <w:r w:rsidR="008112DA">
              <w:rPr>
                <w:rFonts w:ascii="Courier New" w:hAnsi="Courier New" w:cs="Courier New"/>
                <w:sz w:val="24"/>
                <w:szCs w:val="24"/>
              </w:rPr>
              <w:t>// Correct datatype long long for large_num</w:t>
            </w:r>
          </w:p>
          <w:p w14:paraId="51440618" w14:textId="6E052ED3" w:rsidR="008A7B2C" w:rsidRDefault="008A7B2C" w:rsidP="008A7B2C">
            <w:pPr>
              <w:rPr>
                <w:rFonts w:ascii="Courier New" w:hAnsi="Courier New" w:cs="Courier New"/>
                <w:sz w:val="24"/>
                <w:szCs w:val="24"/>
              </w:rPr>
            </w:pPr>
            <w:r>
              <w:rPr>
                <w:rFonts w:ascii="Courier New" w:hAnsi="Courier New" w:cs="Courier New"/>
                <w:sz w:val="24"/>
                <w:szCs w:val="24"/>
              </w:rPr>
              <w:t xml:space="preserve">    </w:t>
            </w:r>
            <w:r w:rsidRPr="00537252">
              <w:rPr>
                <w:rFonts w:ascii="Courier New" w:hAnsi="Courier New" w:cs="Courier New"/>
                <w:sz w:val="24"/>
                <w:szCs w:val="24"/>
              </w:rPr>
              <w:t>long long</w:t>
            </w:r>
            <w:r>
              <w:rPr>
                <w:rFonts w:ascii="Courier New" w:hAnsi="Courier New" w:cs="Courier New"/>
                <w:sz w:val="24"/>
                <w:szCs w:val="24"/>
              </w:rPr>
              <w:t xml:space="preserve"> large_num = 1000000;</w:t>
            </w:r>
          </w:p>
          <w:p w14:paraId="61FB1E53" w14:textId="07F0045E" w:rsidR="008A7B2C" w:rsidRDefault="008A7B2C" w:rsidP="008A7B2C">
            <w:pPr>
              <w:rPr>
                <w:rFonts w:ascii="Courier New" w:hAnsi="Courier New" w:cs="Courier New"/>
                <w:sz w:val="24"/>
                <w:szCs w:val="24"/>
              </w:rPr>
            </w:pPr>
            <w:r>
              <w:rPr>
                <w:rFonts w:ascii="Courier New" w:hAnsi="Courier New" w:cs="Courier New"/>
                <w:sz w:val="24"/>
                <w:szCs w:val="24"/>
              </w:rPr>
              <w:t xml:space="preserve">    process_data(large_num);  </w:t>
            </w:r>
          </w:p>
          <w:p w14:paraId="79C7530E" w14:textId="77777777" w:rsidR="008A7B2C" w:rsidRDefault="008A7B2C" w:rsidP="008A7B2C">
            <w:pPr>
              <w:rPr>
                <w:rFonts w:ascii="Courier New" w:hAnsi="Courier New" w:cs="Courier New"/>
                <w:sz w:val="24"/>
                <w:szCs w:val="24"/>
              </w:rPr>
            </w:pPr>
            <w:r>
              <w:rPr>
                <w:rFonts w:ascii="Courier New" w:hAnsi="Courier New" w:cs="Courier New"/>
                <w:sz w:val="24"/>
                <w:szCs w:val="24"/>
              </w:rPr>
              <w:t xml:space="preserve">    return 0;</w:t>
            </w:r>
          </w:p>
          <w:p w14:paraId="783CC6FF" w14:textId="6ECA386B" w:rsidR="00F72634" w:rsidRDefault="008A7B2C" w:rsidP="008A7B2C">
            <w:r>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846FB59" w:rsidR="00B475A1" w:rsidRPr="007D2D1A" w:rsidRDefault="00B475A1" w:rsidP="00F51FA8">
            <w:pPr>
              <w:pBdr>
                <w:top w:val="nil"/>
                <w:left w:val="nil"/>
                <w:bottom w:val="nil"/>
                <w:right w:val="nil"/>
                <w:between w:val="nil"/>
              </w:pBdr>
            </w:pPr>
            <w:r>
              <w:rPr>
                <w:b/>
              </w:rPr>
              <w:t>Principles(s):</w:t>
            </w:r>
            <w:r>
              <w:t xml:space="preserve"> </w:t>
            </w:r>
            <w:r w:rsidR="007D2D1A">
              <w:rPr>
                <w:b/>
                <w:bCs/>
              </w:rPr>
              <w:t>1, 10.</w:t>
            </w:r>
            <w:r w:rsidR="007D2D1A">
              <w:t xml:space="preserve"> The Data Type Standard is supported by Principle 1: Validate Input Data and Principle 10: Adopt a Secure Coding Standard. Through the emphasis of proper input validation with principle 1, data type vulnerabilities like integer overflow and underflow can be mitigated. Additionally, following principle 10 and adopting a secure coding standard can further protect against the vulnerabilities associated with using incorrect data types for data.</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3E0E48" w14:paraId="2900117D" w14:textId="77777777" w:rsidTr="00001F14">
        <w:trPr>
          <w:trHeight w:val="460"/>
        </w:trPr>
        <w:tc>
          <w:tcPr>
            <w:tcW w:w="1806" w:type="dxa"/>
            <w:shd w:val="clear" w:color="auto" w:fill="auto"/>
          </w:tcPr>
          <w:p w14:paraId="49A8E1A2" w14:textId="68F08516" w:rsidR="003E0E48" w:rsidRDefault="003E0E48" w:rsidP="003E0E48">
            <w:pPr>
              <w:jc w:val="center"/>
            </w:pPr>
            <w:r>
              <w:t>High</w:t>
            </w:r>
          </w:p>
        </w:tc>
        <w:tc>
          <w:tcPr>
            <w:tcW w:w="1341" w:type="dxa"/>
            <w:shd w:val="clear" w:color="auto" w:fill="auto"/>
          </w:tcPr>
          <w:p w14:paraId="6EE4DA51" w14:textId="0CB61FD3" w:rsidR="003E0E48" w:rsidRDefault="003E0E48" w:rsidP="003E0E48">
            <w:pPr>
              <w:jc w:val="center"/>
            </w:pPr>
            <w:r>
              <w:t>Unlikely</w:t>
            </w:r>
          </w:p>
        </w:tc>
        <w:tc>
          <w:tcPr>
            <w:tcW w:w="4021" w:type="dxa"/>
            <w:shd w:val="clear" w:color="auto" w:fill="auto"/>
          </w:tcPr>
          <w:p w14:paraId="5C9846CA" w14:textId="1E0272A1" w:rsidR="003E0E48" w:rsidRDefault="003E0E48" w:rsidP="003E0E48">
            <w:pPr>
              <w:jc w:val="center"/>
            </w:pPr>
            <w:r>
              <w:t>Medium</w:t>
            </w:r>
          </w:p>
        </w:tc>
        <w:tc>
          <w:tcPr>
            <w:tcW w:w="1807" w:type="dxa"/>
            <w:shd w:val="clear" w:color="auto" w:fill="auto"/>
          </w:tcPr>
          <w:p w14:paraId="58E0ACD7" w14:textId="5E5E1758" w:rsidR="003E0E48" w:rsidRDefault="003E0E48" w:rsidP="003E0E48">
            <w:pPr>
              <w:jc w:val="center"/>
            </w:pPr>
            <w:r>
              <w:t>High</w:t>
            </w:r>
          </w:p>
        </w:tc>
        <w:tc>
          <w:tcPr>
            <w:tcW w:w="1805" w:type="dxa"/>
            <w:shd w:val="clear" w:color="auto" w:fill="auto"/>
          </w:tcPr>
          <w:p w14:paraId="3E539ECE" w14:textId="0BF706AA" w:rsidR="003E0E48" w:rsidRDefault="003E0E48" w:rsidP="003E0E4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CBD7579" w:rsidR="00B475A1" w:rsidRDefault="001E0D32" w:rsidP="00F51FA8">
            <w:pPr>
              <w:jc w:val="center"/>
            </w:pPr>
            <w:r>
              <w:t>CppCheck</w:t>
            </w:r>
          </w:p>
        </w:tc>
        <w:tc>
          <w:tcPr>
            <w:tcW w:w="1341" w:type="dxa"/>
            <w:shd w:val="clear" w:color="auto" w:fill="auto"/>
          </w:tcPr>
          <w:p w14:paraId="3AAB69D9" w14:textId="08DD3F7E" w:rsidR="00B475A1" w:rsidRDefault="001E0D32" w:rsidP="00F51FA8">
            <w:pPr>
              <w:jc w:val="center"/>
            </w:pPr>
            <w:r>
              <w:t>2.10</w:t>
            </w:r>
          </w:p>
        </w:tc>
        <w:tc>
          <w:tcPr>
            <w:tcW w:w="4021" w:type="dxa"/>
            <w:shd w:val="clear" w:color="auto" w:fill="auto"/>
          </w:tcPr>
          <w:p w14:paraId="687C0E3C" w14:textId="624C7482" w:rsidR="00E04AB4" w:rsidRPr="00E04AB4" w:rsidRDefault="00E04AB4" w:rsidP="00E04AB4">
            <w:pPr>
              <w:rPr>
                <w:b/>
                <w:bCs/>
              </w:rPr>
            </w:pPr>
            <w:r w:rsidRPr="00E04AB4">
              <w:rPr>
                <w:b/>
                <w:bCs/>
              </w:rPr>
              <w:t>Settings:</w:t>
            </w:r>
          </w:p>
          <w:p w14:paraId="2F316444" w14:textId="16D4E520" w:rsidR="00B475A1" w:rsidRDefault="001E0D32" w:rsidP="00E04AB4">
            <w:r w:rsidRPr="001E0D32">
              <w:t>cppcheck --enable=all --suppress=missingIncludeSystem --inline-suppr --std=c++17 --check-config</w:t>
            </w:r>
          </w:p>
          <w:p w14:paraId="7A5EFCCB" w14:textId="77777777" w:rsidR="00E04AB4" w:rsidRDefault="00E04AB4" w:rsidP="00E04AB4"/>
          <w:p w14:paraId="73589652" w14:textId="3AB5A3D8" w:rsidR="00E04AB4" w:rsidRPr="00E04AB4" w:rsidRDefault="00E04AB4" w:rsidP="00E04AB4">
            <w:pPr>
              <w:rPr>
                <w:b/>
                <w:bCs/>
              </w:rPr>
            </w:pPr>
            <w:r w:rsidRPr="00E04AB4">
              <w:rPr>
                <w:b/>
                <w:bCs/>
              </w:rPr>
              <w:t>Check flag:</w:t>
            </w:r>
          </w:p>
          <w:p w14:paraId="5835E798" w14:textId="77777777" w:rsidR="00E04AB4" w:rsidRDefault="00E04AB4" w:rsidP="00E04AB4">
            <w:r>
              <w:t>error id=”integerOverflow”</w:t>
            </w:r>
          </w:p>
          <w:p w14:paraId="5D087CB4" w14:textId="64A71749" w:rsidR="00E04AB4" w:rsidRDefault="00000000" w:rsidP="00E04AB4">
            <w:hyperlink r:id="rId13" w:history="1">
              <w:r w:rsidR="00E04AB4" w:rsidRPr="00187D3B">
                <w:rPr>
                  <w:rStyle w:val="Hyperlink"/>
                </w:rPr>
                <w:t>CWE: 190</w:t>
              </w:r>
            </w:hyperlink>
          </w:p>
        </w:tc>
        <w:tc>
          <w:tcPr>
            <w:tcW w:w="3611" w:type="dxa"/>
            <w:shd w:val="clear" w:color="auto" w:fill="auto"/>
          </w:tcPr>
          <w:p w14:paraId="29A4DB2F" w14:textId="43A99F25" w:rsidR="00B475A1" w:rsidRDefault="00F95B92" w:rsidP="00F95B92">
            <w:r>
              <w:t xml:space="preserve">Analyzing the code with Cppcheck enables the check for “integerOverflow” which can help identify issues with </w:t>
            </w:r>
            <w:r w:rsidR="005D0CE8">
              <w:t>correct data types that result in integer overflow.</w:t>
            </w:r>
            <w:r>
              <w:t xml:space="preserve"> </w:t>
            </w:r>
          </w:p>
        </w:tc>
      </w:tr>
      <w:tr w:rsidR="00A50B15" w14:paraId="39933CAB" w14:textId="77777777" w:rsidTr="00001F14">
        <w:trPr>
          <w:trHeight w:val="460"/>
        </w:trPr>
        <w:tc>
          <w:tcPr>
            <w:tcW w:w="1807" w:type="dxa"/>
            <w:shd w:val="clear" w:color="auto" w:fill="auto"/>
          </w:tcPr>
          <w:p w14:paraId="32410B1A" w14:textId="3EF96C7B" w:rsidR="00A50B15" w:rsidRDefault="00A50B15" w:rsidP="00A50B15">
            <w:pPr>
              <w:jc w:val="center"/>
            </w:pPr>
            <w:r>
              <w:t>Clang-Tidy</w:t>
            </w:r>
          </w:p>
        </w:tc>
        <w:tc>
          <w:tcPr>
            <w:tcW w:w="1341" w:type="dxa"/>
            <w:shd w:val="clear" w:color="auto" w:fill="auto"/>
          </w:tcPr>
          <w:p w14:paraId="0453C4CF" w14:textId="455B135E" w:rsidR="00A50B15" w:rsidRDefault="00A50B15" w:rsidP="00A50B15">
            <w:pPr>
              <w:jc w:val="center"/>
            </w:pPr>
            <w:r>
              <w:t>19.0.0git</w:t>
            </w:r>
          </w:p>
        </w:tc>
        <w:tc>
          <w:tcPr>
            <w:tcW w:w="4021" w:type="dxa"/>
            <w:shd w:val="clear" w:color="auto" w:fill="auto"/>
          </w:tcPr>
          <w:p w14:paraId="1CB1DCF1" w14:textId="5312842B" w:rsidR="00A50B15" w:rsidRDefault="00000000" w:rsidP="00231057">
            <w:pPr>
              <w:rPr>
                <w:u w:val="single"/>
              </w:rPr>
            </w:pPr>
            <w:hyperlink r:id="rId14" w:history="1">
              <w:r w:rsidR="00A50B15" w:rsidRPr="0089690A">
                <w:rPr>
                  <w:rStyle w:val="Hyperlink"/>
                </w:rPr>
                <w:t>cppcoreguidelines-pro-type-vararg</w:t>
              </w:r>
            </w:hyperlink>
          </w:p>
        </w:tc>
        <w:tc>
          <w:tcPr>
            <w:tcW w:w="3611" w:type="dxa"/>
            <w:shd w:val="clear" w:color="auto" w:fill="auto"/>
          </w:tcPr>
          <w:p w14:paraId="6E75D5AD" w14:textId="7DCA0974" w:rsidR="00A50B15" w:rsidRDefault="00F95B92" w:rsidP="00A50B15">
            <w:pPr>
              <w:jc w:val="center"/>
            </w:pPr>
            <w:r>
              <w:t xml:space="preserve">Using </w:t>
            </w:r>
            <w:r w:rsidR="005D0CE8">
              <w:t xml:space="preserve">the clang-tidy checker </w:t>
            </w:r>
            <w:r w:rsidRPr="00F95B92">
              <w:t>cppcoreguidelines-pro-type-vararg</w:t>
            </w:r>
            <w:r>
              <w:t xml:space="preserve"> allows for checking that appropriate data types are used for variable arguments.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DE37B1C" w:rsidR="00381847" w:rsidRDefault="00537252">
            <w:pPr>
              <w:jc w:val="center"/>
              <w:rPr>
                <w:b/>
                <w:sz w:val="24"/>
                <w:szCs w:val="24"/>
              </w:rPr>
            </w:pPr>
            <w:r>
              <w:rPr>
                <w:b/>
                <w:sz w:val="24"/>
                <w:szCs w:val="24"/>
              </w:rPr>
              <w:t>Data Value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3C6BB91" w:rsidR="00381847" w:rsidRDefault="00E769D9">
            <w:pPr>
              <w:jc w:val="center"/>
            </w:pPr>
            <w:r>
              <w:t>STD-</w:t>
            </w:r>
            <w:r w:rsidR="00537252">
              <w:t>002</w:t>
            </w:r>
            <w:r>
              <w:t>-</w:t>
            </w:r>
            <w:r w:rsidR="00537252">
              <w:t>CPP</w:t>
            </w:r>
          </w:p>
        </w:tc>
        <w:tc>
          <w:tcPr>
            <w:tcW w:w="7632" w:type="dxa"/>
            <w:tcMar>
              <w:top w:w="100" w:type="dxa"/>
              <w:left w:w="100" w:type="dxa"/>
              <w:bottom w:w="100" w:type="dxa"/>
              <w:right w:w="100" w:type="dxa"/>
            </w:tcMar>
          </w:tcPr>
          <w:p w14:paraId="164074C2" w14:textId="3C9DFC24" w:rsidR="00381847" w:rsidRDefault="00554B20">
            <w:r>
              <w:t>The data value standard ensures that data values are properly validated and sanitized. This helps to mitigate against security risks like buffer overflows and format string vulnerabilities.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750C666" w:rsidR="00F72634" w:rsidRDefault="00554B20" w:rsidP="0015146B">
            <w:r>
              <w:t>In the noncompliant code example, user input is not properly validated or sanitized. This can lead to security issues such as buffer overflow as the input can exceed the size of the buffer for user_input.</w:t>
            </w:r>
          </w:p>
        </w:tc>
      </w:tr>
      <w:tr w:rsidR="00F72634" w14:paraId="347ECF59" w14:textId="77777777" w:rsidTr="00001F14">
        <w:trPr>
          <w:trHeight w:val="460"/>
        </w:trPr>
        <w:tc>
          <w:tcPr>
            <w:tcW w:w="10800" w:type="dxa"/>
            <w:tcMar>
              <w:top w:w="100" w:type="dxa"/>
              <w:left w:w="100" w:type="dxa"/>
              <w:bottom w:w="100" w:type="dxa"/>
              <w:right w:w="100" w:type="dxa"/>
            </w:tcMar>
          </w:tcPr>
          <w:p w14:paraId="32000332" w14:textId="5A90E322" w:rsidR="00F72634" w:rsidRDefault="008112DA" w:rsidP="009D2975">
            <w:pPr>
              <w:rPr>
                <w:rFonts w:ascii="Courier New" w:hAnsi="Courier New" w:cs="Courier New"/>
                <w:sz w:val="24"/>
                <w:szCs w:val="24"/>
              </w:rPr>
            </w:pPr>
            <w:r>
              <w:rPr>
                <w:rFonts w:ascii="Courier New" w:hAnsi="Courier New" w:cs="Courier New"/>
                <w:sz w:val="24"/>
                <w:szCs w:val="24"/>
              </w:rPr>
              <w:t>// Noncompliant example</w:t>
            </w:r>
          </w:p>
          <w:p w14:paraId="752528C7" w14:textId="77777777" w:rsidR="00AC2BFA" w:rsidRDefault="00AC2BFA" w:rsidP="0015146B">
            <w:pPr>
              <w:rPr>
                <w:rFonts w:ascii="Courier New" w:hAnsi="Courier New" w:cs="Courier New"/>
                <w:sz w:val="24"/>
                <w:szCs w:val="24"/>
              </w:rPr>
            </w:pPr>
          </w:p>
          <w:p w14:paraId="394D27DF" w14:textId="324EB22A" w:rsidR="00AC2BFA" w:rsidRDefault="00AC2BFA" w:rsidP="0015146B">
            <w:pPr>
              <w:rPr>
                <w:rFonts w:ascii="Courier New" w:hAnsi="Courier New" w:cs="Courier New"/>
                <w:sz w:val="24"/>
                <w:szCs w:val="24"/>
              </w:rPr>
            </w:pPr>
            <w:r>
              <w:rPr>
                <w:rFonts w:ascii="Courier New" w:hAnsi="Courier New" w:cs="Courier New"/>
                <w:sz w:val="24"/>
                <w:szCs w:val="24"/>
              </w:rPr>
              <w:t>void process_input(const char* input) {</w:t>
            </w:r>
          </w:p>
          <w:p w14:paraId="37080CAC" w14:textId="06EB36CF" w:rsidR="00554B20" w:rsidRDefault="00554B20" w:rsidP="0015146B">
            <w:pPr>
              <w:rPr>
                <w:rFonts w:ascii="Courier New" w:hAnsi="Courier New" w:cs="Courier New"/>
                <w:sz w:val="24"/>
                <w:szCs w:val="24"/>
              </w:rPr>
            </w:pPr>
            <w:r>
              <w:rPr>
                <w:rFonts w:ascii="Courier New" w:hAnsi="Courier New" w:cs="Courier New"/>
                <w:sz w:val="24"/>
                <w:szCs w:val="24"/>
              </w:rPr>
              <w:t xml:space="preserve">    // </w:t>
            </w:r>
            <w:r w:rsidR="008112DA">
              <w:rPr>
                <w:rFonts w:ascii="Courier New" w:hAnsi="Courier New" w:cs="Courier New"/>
                <w:sz w:val="24"/>
                <w:szCs w:val="24"/>
              </w:rPr>
              <w:t>Data is not validated or sanitized</w:t>
            </w:r>
          </w:p>
          <w:p w14:paraId="62A9EFF0" w14:textId="6BD0BC69" w:rsidR="00AC2BFA" w:rsidRDefault="00AC2BFA" w:rsidP="0015146B">
            <w:pPr>
              <w:rPr>
                <w:rFonts w:ascii="Courier New" w:hAnsi="Courier New" w:cs="Courier New"/>
                <w:sz w:val="24"/>
                <w:szCs w:val="24"/>
              </w:rPr>
            </w:pPr>
            <w:r>
              <w:rPr>
                <w:rFonts w:ascii="Courier New" w:hAnsi="Courier New" w:cs="Courier New"/>
                <w:sz w:val="24"/>
                <w:szCs w:val="24"/>
              </w:rPr>
              <w:t xml:space="preserve">    std::cout &lt;&lt; “Input: “ &lt;&lt; input &lt;&lt; std::endl;</w:t>
            </w:r>
          </w:p>
          <w:p w14:paraId="6922FCAB" w14:textId="0E55261A" w:rsidR="00413C70" w:rsidRDefault="00413C70" w:rsidP="0015146B">
            <w:pPr>
              <w:rPr>
                <w:rFonts w:ascii="Courier New" w:hAnsi="Courier New" w:cs="Courier New"/>
                <w:sz w:val="24"/>
                <w:szCs w:val="24"/>
              </w:rPr>
            </w:pPr>
            <w:r>
              <w:rPr>
                <w:rFonts w:ascii="Courier New" w:hAnsi="Courier New" w:cs="Courier New"/>
                <w:sz w:val="24"/>
                <w:szCs w:val="24"/>
              </w:rPr>
              <w:t xml:space="preserve">    </w:t>
            </w:r>
            <w:r w:rsidRPr="00413C70">
              <w:rPr>
                <w:rFonts w:ascii="Courier New" w:hAnsi="Courier New" w:cs="Courier New"/>
                <w:sz w:val="24"/>
                <w:szCs w:val="24"/>
              </w:rPr>
              <w:t>char buffer[10];</w:t>
            </w:r>
          </w:p>
          <w:p w14:paraId="61B57A9E" w14:textId="7763D69D" w:rsidR="00413C70" w:rsidRDefault="00413C70" w:rsidP="0015146B">
            <w:pPr>
              <w:rPr>
                <w:rFonts w:ascii="Courier New" w:hAnsi="Courier New" w:cs="Courier New"/>
                <w:sz w:val="24"/>
                <w:szCs w:val="24"/>
              </w:rPr>
            </w:pPr>
            <w:r>
              <w:rPr>
                <w:rFonts w:ascii="Courier New" w:hAnsi="Courier New" w:cs="Courier New"/>
                <w:sz w:val="24"/>
                <w:szCs w:val="24"/>
              </w:rPr>
              <w:t xml:space="preserve">    </w:t>
            </w:r>
            <w:r w:rsidRPr="00413C70">
              <w:rPr>
                <w:rFonts w:ascii="Courier New" w:hAnsi="Courier New" w:cs="Courier New"/>
                <w:sz w:val="24"/>
                <w:szCs w:val="24"/>
              </w:rPr>
              <w:t>std::strcpy(buffer, input);</w:t>
            </w:r>
          </w:p>
          <w:p w14:paraId="3D3C1A6D" w14:textId="77777777" w:rsidR="00AC2BFA" w:rsidRDefault="00AC2BFA" w:rsidP="0015146B">
            <w:pPr>
              <w:rPr>
                <w:rFonts w:ascii="Courier New" w:hAnsi="Courier New" w:cs="Courier New"/>
                <w:sz w:val="24"/>
                <w:szCs w:val="24"/>
              </w:rPr>
            </w:pPr>
            <w:r>
              <w:rPr>
                <w:rFonts w:ascii="Courier New" w:hAnsi="Courier New" w:cs="Courier New"/>
                <w:sz w:val="24"/>
                <w:szCs w:val="24"/>
              </w:rPr>
              <w:t>}</w:t>
            </w:r>
          </w:p>
          <w:p w14:paraId="21B84703" w14:textId="77777777" w:rsidR="00AC2BFA" w:rsidRDefault="00AC2BFA" w:rsidP="0015146B">
            <w:pPr>
              <w:rPr>
                <w:rFonts w:ascii="Courier New" w:hAnsi="Courier New" w:cs="Courier New"/>
                <w:sz w:val="24"/>
                <w:szCs w:val="24"/>
              </w:rPr>
            </w:pPr>
          </w:p>
          <w:p w14:paraId="3D6CDE39" w14:textId="1C2301AE" w:rsidR="00AC2BFA" w:rsidRDefault="00AC2BFA" w:rsidP="0015146B">
            <w:pPr>
              <w:rPr>
                <w:rFonts w:ascii="Courier New" w:hAnsi="Courier New" w:cs="Courier New"/>
                <w:sz w:val="24"/>
                <w:szCs w:val="24"/>
              </w:rPr>
            </w:pPr>
            <w:r>
              <w:rPr>
                <w:rFonts w:ascii="Courier New" w:hAnsi="Courier New" w:cs="Courier New"/>
                <w:sz w:val="24"/>
                <w:szCs w:val="24"/>
              </w:rPr>
              <w:t>int main() {</w:t>
            </w:r>
          </w:p>
          <w:p w14:paraId="5A141A8F" w14:textId="7EEAF050" w:rsidR="00AC2BFA" w:rsidRDefault="00AC2BFA" w:rsidP="0015146B">
            <w:pPr>
              <w:rPr>
                <w:rFonts w:ascii="Courier New" w:hAnsi="Courier New" w:cs="Courier New"/>
                <w:sz w:val="24"/>
                <w:szCs w:val="24"/>
              </w:rPr>
            </w:pPr>
            <w:r>
              <w:rPr>
                <w:rFonts w:ascii="Courier New" w:hAnsi="Courier New" w:cs="Courier New"/>
                <w:sz w:val="24"/>
                <w:szCs w:val="24"/>
              </w:rPr>
              <w:t xml:space="preserve">    char user_input[20];</w:t>
            </w:r>
          </w:p>
          <w:p w14:paraId="519064C3" w14:textId="2FD21C7C" w:rsidR="00AC2BFA" w:rsidRDefault="00AC2BFA" w:rsidP="0015146B">
            <w:pPr>
              <w:rPr>
                <w:rFonts w:ascii="Courier New" w:hAnsi="Courier New" w:cs="Courier New"/>
                <w:sz w:val="24"/>
                <w:szCs w:val="24"/>
              </w:rPr>
            </w:pPr>
            <w:r>
              <w:rPr>
                <w:rFonts w:ascii="Courier New" w:hAnsi="Courier New" w:cs="Courier New"/>
                <w:sz w:val="24"/>
                <w:szCs w:val="24"/>
              </w:rPr>
              <w:t xml:space="preserve">    std::cout &lt;&lt; “Enter input: “;</w:t>
            </w:r>
          </w:p>
          <w:p w14:paraId="2BF40645" w14:textId="3DCB18F1" w:rsidR="00AC2BFA" w:rsidRDefault="00AC2BFA" w:rsidP="0015146B">
            <w:pPr>
              <w:rPr>
                <w:rFonts w:ascii="Courier New" w:hAnsi="Courier New" w:cs="Courier New"/>
                <w:sz w:val="24"/>
                <w:szCs w:val="24"/>
              </w:rPr>
            </w:pPr>
            <w:r>
              <w:rPr>
                <w:rFonts w:ascii="Courier New" w:hAnsi="Courier New" w:cs="Courier New"/>
                <w:sz w:val="24"/>
                <w:szCs w:val="24"/>
              </w:rPr>
              <w:t xml:space="preserve">    std::cin &gt;&gt; user_input;</w:t>
            </w:r>
          </w:p>
          <w:p w14:paraId="1EA91666" w14:textId="77777777" w:rsidR="00AC2BFA" w:rsidRDefault="00AC2BFA" w:rsidP="0015146B">
            <w:pPr>
              <w:rPr>
                <w:rFonts w:ascii="Courier New" w:hAnsi="Courier New" w:cs="Courier New"/>
                <w:sz w:val="24"/>
                <w:szCs w:val="24"/>
              </w:rPr>
            </w:pPr>
          </w:p>
          <w:p w14:paraId="6EBC792D" w14:textId="16F13FA1" w:rsidR="00AC2BFA" w:rsidRDefault="00AC2BFA" w:rsidP="0015146B">
            <w:pPr>
              <w:rPr>
                <w:rFonts w:ascii="Courier New" w:hAnsi="Courier New" w:cs="Courier New"/>
                <w:sz w:val="24"/>
                <w:szCs w:val="24"/>
              </w:rPr>
            </w:pPr>
            <w:r>
              <w:rPr>
                <w:rFonts w:ascii="Courier New" w:hAnsi="Courier New" w:cs="Courier New"/>
                <w:sz w:val="24"/>
                <w:szCs w:val="24"/>
              </w:rPr>
              <w:t xml:space="preserve">    process_input(user_input);</w:t>
            </w:r>
          </w:p>
          <w:p w14:paraId="4C8C7DD3" w14:textId="24DBB4DB" w:rsidR="00AD661D" w:rsidRDefault="00AD661D" w:rsidP="0015146B">
            <w:pPr>
              <w:rPr>
                <w:rFonts w:ascii="Courier New" w:hAnsi="Courier New" w:cs="Courier New"/>
                <w:sz w:val="24"/>
                <w:szCs w:val="24"/>
              </w:rPr>
            </w:pPr>
            <w:r>
              <w:rPr>
                <w:rFonts w:ascii="Courier New" w:hAnsi="Courier New" w:cs="Courier New"/>
                <w:sz w:val="24"/>
                <w:szCs w:val="24"/>
              </w:rPr>
              <w:t xml:space="preserve">    return 0;</w:t>
            </w:r>
          </w:p>
          <w:p w14:paraId="7E0C2F48" w14:textId="504BB8F7" w:rsidR="00AC2BFA" w:rsidRPr="00AC2BFA" w:rsidRDefault="00AC2BFA" w:rsidP="0015146B">
            <w:pPr>
              <w:rPr>
                <w:rFonts w:ascii="Courier New" w:hAnsi="Courier New" w:cs="Courier New"/>
                <w:sz w:val="24"/>
                <w:szCs w:val="24"/>
              </w:rPr>
            </w:pPr>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7208870" w:rsidR="00F72634" w:rsidRDefault="008112DA" w:rsidP="0015146B">
            <w:r>
              <w:t xml:space="preserve">In the compliant code example, measures are introduced </w:t>
            </w:r>
            <w:r w:rsidR="000146CD">
              <w:t xml:space="preserve">for validation and sanitization. Input validation can be observed with the if statement that checks if the input pointer is not null. Also, a buffer is used for bounds checking while snprintf is used to copy the input to the buffer helping to reduce the risk of buffer overflows. Lastly, an else statement communicates an invalid input message to the user </w:t>
            </w:r>
            <w:r w:rsidR="009D2975">
              <w:t>if</w:t>
            </w:r>
            <w:r w:rsidR="000146CD">
              <w:t xml:space="preserve"> the input is null.</w:t>
            </w:r>
          </w:p>
        </w:tc>
      </w:tr>
      <w:tr w:rsidR="00F72634" w14:paraId="71761811" w14:textId="77777777" w:rsidTr="00001F14">
        <w:trPr>
          <w:trHeight w:val="460"/>
        </w:trPr>
        <w:tc>
          <w:tcPr>
            <w:tcW w:w="10800" w:type="dxa"/>
            <w:tcMar>
              <w:top w:w="100" w:type="dxa"/>
              <w:left w:w="100" w:type="dxa"/>
              <w:bottom w:w="100" w:type="dxa"/>
              <w:right w:w="100" w:type="dxa"/>
            </w:tcMar>
          </w:tcPr>
          <w:p w14:paraId="133EAECD" w14:textId="47FD46C6" w:rsidR="00F0140A" w:rsidRDefault="008112DA" w:rsidP="009D2975">
            <w:pPr>
              <w:rPr>
                <w:rFonts w:ascii="Courier New" w:hAnsi="Courier New" w:cs="Courier New"/>
                <w:sz w:val="24"/>
                <w:szCs w:val="24"/>
              </w:rPr>
            </w:pPr>
            <w:r>
              <w:rPr>
                <w:rFonts w:ascii="Courier New" w:hAnsi="Courier New" w:cs="Courier New"/>
                <w:sz w:val="24"/>
                <w:szCs w:val="24"/>
              </w:rPr>
              <w:t>// Compliant example</w:t>
            </w:r>
          </w:p>
          <w:p w14:paraId="54442BA0" w14:textId="77777777" w:rsidR="00AC2BFA" w:rsidRDefault="00AC2BFA" w:rsidP="00AC2BFA">
            <w:pPr>
              <w:rPr>
                <w:rFonts w:ascii="Courier New" w:hAnsi="Courier New" w:cs="Courier New"/>
                <w:sz w:val="24"/>
                <w:szCs w:val="24"/>
              </w:rPr>
            </w:pPr>
          </w:p>
          <w:p w14:paraId="564A6F37" w14:textId="77777777" w:rsidR="00AC2BFA" w:rsidRDefault="00AC2BFA" w:rsidP="00AC2BFA">
            <w:pPr>
              <w:rPr>
                <w:rFonts w:ascii="Courier New" w:hAnsi="Courier New" w:cs="Courier New"/>
                <w:sz w:val="24"/>
                <w:szCs w:val="24"/>
              </w:rPr>
            </w:pPr>
            <w:r>
              <w:rPr>
                <w:rFonts w:ascii="Courier New" w:hAnsi="Courier New" w:cs="Courier New"/>
                <w:sz w:val="24"/>
                <w:szCs w:val="24"/>
              </w:rPr>
              <w:t>void process_input(const char* input) {</w:t>
            </w:r>
          </w:p>
          <w:p w14:paraId="5F93667C" w14:textId="5E55B4D0" w:rsidR="008112DA" w:rsidRDefault="008112DA" w:rsidP="00AC2BFA">
            <w:pPr>
              <w:rPr>
                <w:rFonts w:ascii="Courier New" w:hAnsi="Courier New" w:cs="Courier New"/>
                <w:sz w:val="24"/>
                <w:szCs w:val="24"/>
              </w:rPr>
            </w:pPr>
            <w:r>
              <w:rPr>
                <w:rFonts w:ascii="Courier New" w:hAnsi="Courier New" w:cs="Courier New"/>
                <w:sz w:val="24"/>
                <w:szCs w:val="24"/>
              </w:rPr>
              <w:t xml:space="preserve">    // Checks for valid input</w:t>
            </w:r>
          </w:p>
          <w:p w14:paraId="009985DF" w14:textId="6DF90082" w:rsidR="00AC2BFA" w:rsidRDefault="00AC2BFA" w:rsidP="00AC2BFA">
            <w:pPr>
              <w:rPr>
                <w:rFonts w:ascii="Courier New" w:hAnsi="Courier New" w:cs="Courier New"/>
                <w:sz w:val="24"/>
                <w:szCs w:val="24"/>
              </w:rPr>
            </w:pPr>
            <w:r>
              <w:rPr>
                <w:rFonts w:ascii="Courier New" w:hAnsi="Courier New" w:cs="Courier New"/>
                <w:sz w:val="24"/>
                <w:szCs w:val="24"/>
              </w:rPr>
              <w:t xml:space="preserve">    if (input != nullptr) {</w:t>
            </w:r>
          </w:p>
          <w:p w14:paraId="25628D77" w14:textId="4ABA0A39" w:rsidR="008112DA" w:rsidRDefault="008112DA" w:rsidP="00AC2BFA">
            <w:pPr>
              <w:rPr>
                <w:rFonts w:ascii="Courier New" w:hAnsi="Courier New" w:cs="Courier New"/>
                <w:sz w:val="24"/>
                <w:szCs w:val="24"/>
              </w:rPr>
            </w:pPr>
            <w:r>
              <w:rPr>
                <w:rFonts w:ascii="Courier New" w:hAnsi="Courier New" w:cs="Courier New"/>
                <w:sz w:val="24"/>
                <w:szCs w:val="24"/>
              </w:rPr>
              <w:t xml:space="preserve">        // Uses a buffer for bounds checking</w:t>
            </w:r>
          </w:p>
          <w:p w14:paraId="75A17D39" w14:textId="7B18590B" w:rsidR="00AC2BFA" w:rsidRDefault="00AC2BFA" w:rsidP="00AC2BFA">
            <w:pPr>
              <w:rPr>
                <w:rFonts w:ascii="Courier New" w:hAnsi="Courier New" w:cs="Courier New"/>
                <w:sz w:val="24"/>
                <w:szCs w:val="24"/>
              </w:rPr>
            </w:pPr>
            <w:r>
              <w:rPr>
                <w:rFonts w:ascii="Courier New" w:hAnsi="Courier New" w:cs="Courier New"/>
                <w:sz w:val="24"/>
                <w:szCs w:val="24"/>
              </w:rPr>
              <w:t xml:space="preserve">        char buffer[10];</w:t>
            </w:r>
          </w:p>
          <w:p w14:paraId="582BD2A3" w14:textId="5A118BDB" w:rsidR="008112DA" w:rsidRDefault="008112DA" w:rsidP="00AC2BFA">
            <w:pPr>
              <w:rPr>
                <w:rFonts w:ascii="Courier New" w:hAnsi="Courier New" w:cs="Courier New"/>
                <w:sz w:val="24"/>
                <w:szCs w:val="24"/>
              </w:rPr>
            </w:pPr>
            <w:r>
              <w:rPr>
                <w:rFonts w:ascii="Courier New" w:hAnsi="Courier New" w:cs="Courier New"/>
                <w:sz w:val="24"/>
                <w:szCs w:val="24"/>
              </w:rPr>
              <w:t xml:space="preserve">        // Uses snprintf to copy input to buffer, mitigating risks of</w:t>
            </w:r>
          </w:p>
          <w:p w14:paraId="2312B5E0" w14:textId="25F77246" w:rsidR="008112DA" w:rsidRDefault="008112DA" w:rsidP="00AC2BFA">
            <w:pPr>
              <w:rPr>
                <w:rFonts w:ascii="Courier New" w:hAnsi="Courier New" w:cs="Courier New"/>
                <w:sz w:val="24"/>
                <w:szCs w:val="24"/>
              </w:rPr>
            </w:pPr>
            <w:r>
              <w:rPr>
                <w:rFonts w:ascii="Courier New" w:hAnsi="Courier New" w:cs="Courier New"/>
                <w:sz w:val="24"/>
                <w:szCs w:val="24"/>
              </w:rPr>
              <w:lastRenderedPageBreak/>
              <w:t xml:space="preserve">        // buffer overflow</w:t>
            </w:r>
          </w:p>
          <w:p w14:paraId="203D038A" w14:textId="73ECB1D0" w:rsidR="00AC2BFA" w:rsidRDefault="00AC2BFA" w:rsidP="00AC2BFA">
            <w:pPr>
              <w:rPr>
                <w:rFonts w:ascii="Courier New" w:hAnsi="Courier New" w:cs="Courier New"/>
                <w:sz w:val="24"/>
                <w:szCs w:val="24"/>
              </w:rPr>
            </w:pPr>
            <w:r>
              <w:rPr>
                <w:rFonts w:ascii="Courier New" w:hAnsi="Courier New" w:cs="Courier New"/>
                <w:sz w:val="24"/>
                <w:szCs w:val="24"/>
              </w:rPr>
              <w:t xml:space="preserve">        snprintf(buffer, sizeof(buffer), “%s”, input);</w:t>
            </w:r>
          </w:p>
          <w:p w14:paraId="5A04F591" w14:textId="6A1A2611" w:rsidR="00AC2BFA" w:rsidRDefault="00AC2BFA" w:rsidP="00AC2BFA">
            <w:pPr>
              <w:rPr>
                <w:rFonts w:ascii="Courier New" w:hAnsi="Courier New" w:cs="Courier New"/>
                <w:sz w:val="24"/>
                <w:szCs w:val="24"/>
              </w:rPr>
            </w:pPr>
            <w:r>
              <w:rPr>
                <w:rFonts w:ascii="Courier New" w:hAnsi="Courier New" w:cs="Courier New"/>
                <w:sz w:val="24"/>
                <w:szCs w:val="24"/>
              </w:rPr>
              <w:t xml:space="preserve">        std::cout &lt;&lt; “Sanitized Input: </w:t>
            </w:r>
            <w:r w:rsidR="00AD661D">
              <w:rPr>
                <w:rFonts w:ascii="Courier New" w:hAnsi="Courier New" w:cs="Courier New"/>
                <w:sz w:val="24"/>
                <w:szCs w:val="24"/>
              </w:rPr>
              <w:t xml:space="preserve">“ </w:t>
            </w:r>
            <w:r>
              <w:rPr>
                <w:rFonts w:ascii="Courier New" w:hAnsi="Courier New" w:cs="Courier New"/>
                <w:sz w:val="24"/>
                <w:szCs w:val="24"/>
              </w:rPr>
              <w:t>&lt;&lt; buffer &lt;&lt; std:: endl;</w:t>
            </w:r>
          </w:p>
          <w:p w14:paraId="1B493FD5" w14:textId="77777777" w:rsidR="001F6AAD" w:rsidRDefault="00AC2BFA" w:rsidP="00AC2BFA">
            <w:pPr>
              <w:rPr>
                <w:rFonts w:ascii="Courier New" w:hAnsi="Courier New" w:cs="Courier New"/>
                <w:sz w:val="24"/>
                <w:szCs w:val="24"/>
              </w:rPr>
            </w:pPr>
            <w:r>
              <w:rPr>
                <w:rFonts w:ascii="Courier New" w:hAnsi="Courier New" w:cs="Courier New"/>
                <w:sz w:val="24"/>
                <w:szCs w:val="24"/>
              </w:rPr>
              <w:t xml:space="preserve">    } </w:t>
            </w:r>
          </w:p>
          <w:p w14:paraId="4EF4E125" w14:textId="539150C4" w:rsidR="00AC2BFA" w:rsidRDefault="001F6AAD" w:rsidP="00AC2BFA">
            <w:pPr>
              <w:rPr>
                <w:rFonts w:ascii="Courier New" w:hAnsi="Courier New" w:cs="Courier New"/>
                <w:sz w:val="24"/>
                <w:szCs w:val="24"/>
              </w:rPr>
            </w:pPr>
            <w:r>
              <w:rPr>
                <w:rFonts w:ascii="Courier New" w:hAnsi="Courier New" w:cs="Courier New"/>
                <w:sz w:val="24"/>
                <w:szCs w:val="24"/>
              </w:rPr>
              <w:t xml:space="preserve">    </w:t>
            </w:r>
            <w:r w:rsidR="00AC2BFA">
              <w:rPr>
                <w:rFonts w:ascii="Courier New" w:hAnsi="Courier New" w:cs="Courier New"/>
                <w:sz w:val="24"/>
                <w:szCs w:val="24"/>
              </w:rPr>
              <w:t>else {</w:t>
            </w:r>
          </w:p>
          <w:p w14:paraId="00C53285" w14:textId="41EB6A26" w:rsidR="008112DA" w:rsidRDefault="008112DA" w:rsidP="00AC2BFA">
            <w:pPr>
              <w:rPr>
                <w:rFonts w:ascii="Courier New" w:hAnsi="Courier New" w:cs="Courier New"/>
                <w:sz w:val="24"/>
                <w:szCs w:val="24"/>
              </w:rPr>
            </w:pPr>
            <w:r>
              <w:rPr>
                <w:rFonts w:ascii="Courier New" w:hAnsi="Courier New" w:cs="Courier New"/>
                <w:sz w:val="24"/>
                <w:szCs w:val="24"/>
              </w:rPr>
              <w:t xml:space="preserve">       // If input is invalid print message to user</w:t>
            </w:r>
          </w:p>
          <w:p w14:paraId="0E05AD2C" w14:textId="4AE0271D" w:rsidR="00AC2BFA" w:rsidRDefault="00AC2BFA" w:rsidP="00AC2BFA">
            <w:pPr>
              <w:rPr>
                <w:rFonts w:ascii="Courier New" w:hAnsi="Courier New" w:cs="Courier New"/>
                <w:sz w:val="24"/>
                <w:szCs w:val="24"/>
              </w:rPr>
            </w:pPr>
            <w:r>
              <w:rPr>
                <w:rFonts w:ascii="Courier New" w:hAnsi="Courier New" w:cs="Courier New"/>
                <w:sz w:val="24"/>
                <w:szCs w:val="24"/>
              </w:rPr>
              <w:t xml:space="preserve">        std::cerr &lt;&lt; “Invalid input</w:t>
            </w:r>
            <w:r w:rsidR="00AD661D">
              <w:rPr>
                <w:rFonts w:ascii="Courier New" w:hAnsi="Courier New" w:cs="Courier New"/>
                <w:sz w:val="24"/>
                <w:szCs w:val="24"/>
              </w:rPr>
              <w:t>”</w:t>
            </w:r>
            <w:r>
              <w:rPr>
                <w:rFonts w:ascii="Courier New" w:hAnsi="Courier New" w:cs="Courier New"/>
                <w:sz w:val="24"/>
                <w:szCs w:val="24"/>
              </w:rPr>
              <w:t xml:space="preserve"> &lt;&lt; std::endl;</w:t>
            </w:r>
          </w:p>
          <w:p w14:paraId="329406BE" w14:textId="172FAB24" w:rsidR="00AD661D" w:rsidRDefault="00AD661D" w:rsidP="00AC2BFA">
            <w:pPr>
              <w:rPr>
                <w:rFonts w:ascii="Courier New" w:hAnsi="Courier New" w:cs="Courier New"/>
                <w:sz w:val="24"/>
                <w:szCs w:val="24"/>
              </w:rPr>
            </w:pPr>
            <w:r>
              <w:rPr>
                <w:rFonts w:ascii="Courier New" w:hAnsi="Courier New" w:cs="Courier New"/>
                <w:sz w:val="24"/>
                <w:szCs w:val="24"/>
              </w:rPr>
              <w:t xml:space="preserve">    }</w:t>
            </w:r>
          </w:p>
          <w:p w14:paraId="1CB17D47" w14:textId="77777777" w:rsidR="00AC2BFA" w:rsidRDefault="00AC2BFA" w:rsidP="00AC2BFA">
            <w:pPr>
              <w:rPr>
                <w:rFonts w:ascii="Courier New" w:hAnsi="Courier New" w:cs="Courier New"/>
                <w:sz w:val="24"/>
                <w:szCs w:val="24"/>
              </w:rPr>
            </w:pPr>
            <w:r>
              <w:rPr>
                <w:rFonts w:ascii="Courier New" w:hAnsi="Courier New" w:cs="Courier New"/>
                <w:sz w:val="24"/>
                <w:szCs w:val="24"/>
              </w:rPr>
              <w:t>}</w:t>
            </w:r>
          </w:p>
          <w:p w14:paraId="601FC849" w14:textId="77777777" w:rsidR="00AC2BFA" w:rsidRDefault="00AC2BFA" w:rsidP="00AC2BFA">
            <w:pPr>
              <w:rPr>
                <w:rFonts w:ascii="Courier New" w:hAnsi="Courier New" w:cs="Courier New"/>
                <w:sz w:val="24"/>
                <w:szCs w:val="24"/>
              </w:rPr>
            </w:pPr>
          </w:p>
          <w:p w14:paraId="3E538667" w14:textId="77777777" w:rsidR="00AC2BFA" w:rsidRDefault="00AC2BFA" w:rsidP="00AC2BFA">
            <w:pPr>
              <w:rPr>
                <w:rFonts w:ascii="Courier New" w:hAnsi="Courier New" w:cs="Courier New"/>
                <w:sz w:val="24"/>
                <w:szCs w:val="24"/>
              </w:rPr>
            </w:pPr>
            <w:r>
              <w:rPr>
                <w:rFonts w:ascii="Courier New" w:hAnsi="Courier New" w:cs="Courier New"/>
                <w:sz w:val="24"/>
                <w:szCs w:val="24"/>
              </w:rPr>
              <w:t>int main() {</w:t>
            </w:r>
          </w:p>
          <w:p w14:paraId="2557F28A" w14:textId="77777777" w:rsidR="00AC2BFA" w:rsidRDefault="00AC2BFA" w:rsidP="00AC2BFA">
            <w:pPr>
              <w:rPr>
                <w:rFonts w:ascii="Courier New" w:hAnsi="Courier New" w:cs="Courier New"/>
                <w:sz w:val="24"/>
                <w:szCs w:val="24"/>
              </w:rPr>
            </w:pPr>
            <w:r>
              <w:rPr>
                <w:rFonts w:ascii="Courier New" w:hAnsi="Courier New" w:cs="Courier New"/>
                <w:sz w:val="24"/>
                <w:szCs w:val="24"/>
              </w:rPr>
              <w:t xml:space="preserve">    char user_input[20];</w:t>
            </w:r>
          </w:p>
          <w:p w14:paraId="3A0058CC" w14:textId="77777777" w:rsidR="00AC2BFA" w:rsidRDefault="00AC2BFA" w:rsidP="00AC2BFA">
            <w:pPr>
              <w:rPr>
                <w:rFonts w:ascii="Courier New" w:hAnsi="Courier New" w:cs="Courier New"/>
                <w:sz w:val="24"/>
                <w:szCs w:val="24"/>
              </w:rPr>
            </w:pPr>
            <w:r>
              <w:rPr>
                <w:rFonts w:ascii="Courier New" w:hAnsi="Courier New" w:cs="Courier New"/>
                <w:sz w:val="24"/>
                <w:szCs w:val="24"/>
              </w:rPr>
              <w:t xml:space="preserve">    std::cout &lt;&lt; “Enter input: “;</w:t>
            </w:r>
          </w:p>
          <w:p w14:paraId="3A5B5A95" w14:textId="77777777" w:rsidR="00AC2BFA" w:rsidRDefault="00AC2BFA" w:rsidP="00AC2BFA">
            <w:pPr>
              <w:rPr>
                <w:rFonts w:ascii="Courier New" w:hAnsi="Courier New" w:cs="Courier New"/>
                <w:sz w:val="24"/>
                <w:szCs w:val="24"/>
              </w:rPr>
            </w:pPr>
            <w:r>
              <w:rPr>
                <w:rFonts w:ascii="Courier New" w:hAnsi="Courier New" w:cs="Courier New"/>
                <w:sz w:val="24"/>
                <w:szCs w:val="24"/>
              </w:rPr>
              <w:t xml:space="preserve">    std::cin &gt;&gt; user_input;</w:t>
            </w:r>
          </w:p>
          <w:p w14:paraId="5DAEE31D" w14:textId="77777777" w:rsidR="00AC2BFA" w:rsidRDefault="00AC2BFA" w:rsidP="00AC2BFA">
            <w:pPr>
              <w:rPr>
                <w:rFonts w:ascii="Courier New" w:hAnsi="Courier New" w:cs="Courier New"/>
                <w:sz w:val="24"/>
                <w:szCs w:val="24"/>
              </w:rPr>
            </w:pPr>
          </w:p>
          <w:p w14:paraId="194BB956" w14:textId="77777777" w:rsidR="00AC2BFA" w:rsidRDefault="00AC2BFA" w:rsidP="00AC2BFA">
            <w:pPr>
              <w:rPr>
                <w:rFonts w:ascii="Courier New" w:hAnsi="Courier New" w:cs="Courier New"/>
                <w:sz w:val="24"/>
                <w:szCs w:val="24"/>
              </w:rPr>
            </w:pPr>
            <w:r>
              <w:rPr>
                <w:rFonts w:ascii="Courier New" w:hAnsi="Courier New" w:cs="Courier New"/>
                <w:sz w:val="24"/>
                <w:szCs w:val="24"/>
              </w:rPr>
              <w:t xml:space="preserve">    process_input(user_input);</w:t>
            </w:r>
          </w:p>
          <w:p w14:paraId="1D2A3AA7" w14:textId="67E9AA9C" w:rsidR="00AD661D" w:rsidRDefault="00AD661D" w:rsidP="00AC2BFA">
            <w:pPr>
              <w:rPr>
                <w:rFonts w:ascii="Courier New" w:hAnsi="Courier New" w:cs="Courier New"/>
                <w:sz w:val="24"/>
                <w:szCs w:val="24"/>
              </w:rPr>
            </w:pPr>
            <w:r>
              <w:rPr>
                <w:rFonts w:ascii="Courier New" w:hAnsi="Courier New" w:cs="Courier New"/>
                <w:sz w:val="24"/>
                <w:szCs w:val="24"/>
              </w:rPr>
              <w:t xml:space="preserve">    return 0;</w:t>
            </w:r>
          </w:p>
          <w:p w14:paraId="4F4DA9C0" w14:textId="0911DE01" w:rsidR="00F72634" w:rsidRDefault="00AC2BFA" w:rsidP="00AC2BFA">
            <w:r>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BA12F78" w:rsidR="00B475A1" w:rsidRPr="009B0480" w:rsidRDefault="00B475A1" w:rsidP="00F51FA8">
            <w:pPr>
              <w:pBdr>
                <w:top w:val="nil"/>
                <w:left w:val="nil"/>
                <w:bottom w:val="nil"/>
                <w:right w:val="nil"/>
                <w:between w:val="nil"/>
              </w:pBdr>
            </w:pPr>
            <w:r>
              <w:rPr>
                <w:b/>
              </w:rPr>
              <w:t>Principles(s):</w:t>
            </w:r>
            <w:r>
              <w:t xml:space="preserve"> </w:t>
            </w:r>
            <w:r w:rsidR="009B0480">
              <w:rPr>
                <w:b/>
                <w:bCs/>
              </w:rPr>
              <w:t xml:space="preserve">1, 7. </w:t>
            </w:r>
            <w:r w:rsidR="009B0480">
              <w:t xml:space="preserve">The Data Value Standard is supported by Principle 1: Validate Input Data and Principle 7: Sanitize Data Sent to Other Systems. </w:t>
            </w:r>
            <w:r w:rsidR="0018194C">
              <w:t xml:space="preserve">By incorporating input validation through principle 1, data values </w:t>
            </w:r>
            <w:r w:rsidR="003F38A0">
              <w:t>can</w:t>
            </w:r>
            <w:r w:rsidR="0018194C">
              <w:t xml:space="preserve"> be properly validated </w:t>
            </w:r>
            <w:r w:rsidR="003F38A0">
              <w:t>to mitigate against security risks like buffer overflows and format string vulnerabilities. Adhering to principle 7 for sanitizing data sent to other systems will enforce the idea of data sanitation before it is sent to other systems or utilized for critical operations—further protecting against vulnerabilities tied to utilizing improper data values.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3E0E48" w14:paraId="2205D897" w14:textId="77777777" w:rsidTr="00001F14">
        <w:trPr>
          <w:trHeight w:val="460"/>
        </w:trPr>
        <w:tc>
          <w:tcPr>
            <w:tcW w:w="1806" w:type="dxa"/>
            <w:shd w:val="clear" w:color="auto" w:fill="auto"/>
          </w:tcPr>
          <w:p w14:paraId="00278D98" w14:textId="3E905637" w:rsidR="003E0E48" w:rsidRDefault="003E0E48" w:rsidP="003E0E48">
            <w:pPr>
              <w:jc w:val="center"/>
            </w:pPr>
            <w:r>
              <w:t>Medium</w:t>
            </w:r>
          </w:p>
        </w:tc>
        <w:tc>
          <w:tcPr>
            <w:tcW w:w="1341" w:type="dxa"/>
            <w:shd w:val="clear" w:color="auto" w:fill="auto"/>
          </w:tcPr>
          <w:p w14:paraId="086FA0F7" w14:textId="6B257590" w:rsidR="003E0E48" w:rsidRDefault="003E0E48" w:rsidP="003E0E48">
            <w:pPr>
              <w:jc w:val="center"/>
            </w:pPr>
            <w:r>
              <w:t>Possible</w:t>
            </w:r>
          </w:p>
        </w:tc>
        <w:tc>
          <w:tcPr>
            <w:tcW w:w="4021" w:type="dxa"/>
            <w:shd w:val="clear" w:color="auto" w:fill="auto"/>
          </w:tcPr>
          <w:p w14:paraId="3D7EE5AB" w14:textId="2A474827" w:rsidR="003E0E48" w:rsidRDefault="003E0E48" w:rsidP="003E0E48">
            <w:pPr>
              <w:jc w:val="center"/>
            </w:pPr>
            <w:r>
              <w:t>Low</w:t>
            </w:r>
          </w:p>
        </w:tc>
        <w:tc>
          <w:tcPr>
            <w:tcW w:w="1807" w:type="dxa"/>
            <w:shd w:val="clear" w:color="auto" w:fill="auto"/>
          </w:tcPr>
          <w:p w14:paraId="483DB358" w14:textId="3D9A9BFB" w:rsidR="003E0E48" w:rsidRDefault="003E0E48" w:rsidP="003E0E48">
            <w:pPr>
              <w:jc w:val="center"/>
            </w:pPr>
            <w:r>
              <w:t>Medium</w:t>
            </w:r>
          </w:p>
        </w:tc>
        <w:tc>
          <w:tcPr>
            <w:tcW w:w="1805" w:type="dxa"/>
            <w:shd w:val="clear" w:color="auto" w:fill="auto"/>
          </w:tcPr>
          <w:p w14:paraId="0216068C" w14:textId="5A4CFB4A" w:rsidR="003E0E48" w:rsidRDefault="00413C70" w:rsidP="003E0E4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E04AB4" w14:paraId="300BC336" w14:textId="77777777" w:rsidTr="00001F14">
        <w:trPr>
          <w:trHeight w:val="460"/>
        </w:trPr>
        <w:tc>
          <w:tcPr>
            <w:tcW w:w="1807" w:type="dxa"/>
            <w:shd w:val="clear" w:color="auto" w:fill="auto"/>
          </w:tcPr>
          <w:p w14:paraId="0F8CDDEE" w14:textId="74B9B585" w:rsidR="00E04AB4" w:rsidRDefault="00E04AB4" w:rsidP="00E04AB4">
            <w:pPr>
              <w:jc w:val="center"/>
            </w:pPr>
            <w:r>
              <w:t>CppCheck</w:t>
            </w:r>
          </w:p>
        </w:tc>
        <w:tc>
          <w:tcPr>
            <w:tcW w:w="1341" w:type="dxa"/>
            <w:shd w:val="clear" w:color="auto" w:fill="auto"/>
          </w:tcPr>
          <w:p w14:paraId="2A2ABA7F" w14:textId="221832E1" w:rsidR="00E04AB4" w:rsidRDefault="00E04AB4" w:rsidP="00E04AB4">
            <w:pPr>
              <w:jc w:val="center"/>
            </w:pPr>
            <w:r>
              <w:t>2.10</w:t>
            </w:r>
          </w:p>
        </w:tc>
        <w:tc>
          <w:tcPr>
            <w:tcW w:w="4021" w:type="dxa"/>
            <w:shd w:val="clear" w:color="auto" w:fill="auto"/>
          </w:tcPr>
          <w:p w14:paraId="5229E935" w14:textId="77777777" w:rsidR="00E04AB4" w:rsidRPr="00E04AB4" w:rsidRDefault="00E04AB4" w:rsidP="00E04AB4">
            <w:pPr>
              <w:rPr>
                <w:b/>
                <w:bCs/>
              </w:rPr>
            </w:pPr>
            <w:r w:rsidRPr="00E04AB4">
              <w:rPr>
                <w:b/>
                <w:bCs/>
              </w:rPr>
              <w:t>Settings:</w:t>
            </w:r>
          </w:p>
          <w:p w14:paraId="2CE478B6" w14:textId="012AC857" w:rsidR="00E04AB4" w:rsidRDefault="00E04AB4" w:rsidP="00E04AB4">
            <w:r w:rsidRPr="001E0D32">
              <w:t>cppcheck --enable=all --suppress=missingIncludeSystem --inline-suppr --std=c++17 --check-config</w:t>
            </w:r>
          </w:p>
          <w:p w14:paraId="53F7AB84" w14:textId="77777777" w:rsidR="00E04AB4" w:rsidRDefault="00E04AB4" w:rsidP="00E04AB4"/>
          <w:p w14:paraId="5F7BD924" w14:textId="77777777" w:rsidR="00E04AB4" w:rsidRPr="00E04AB4" w:rsidRDefault="00E04AB4" w:rsidP="00E04AB4">
            <w:pPr>
              <w:rPr>
                <w:b/>
                <w:bCs/>
              </w:rPr>
            </w:pPr>
            <w:r w:rsidRPr="00E04AB4">
              <w:rPr>
                <w:b/>
                <w:bCs/>
              </w:rPr>
              <w:t>Check flag:</w:t>
            </w:r>
          </w:p>
          <w:p w14:paraId="2D463363" w14:textId="2782FD39" w:rsidR="00E04AB4" w:rsidRDefault="00E04AB4" w:rsidP="00E04AB4">
            <w:r>
              <w:t>error id=”</w:t>
            </w:r>
            <w:r w:rsidR="00F53D0A" w:rsidRPr="00F53D0A">
              <w:t>bufferAccessOutOfBounds</w:t>
            </w:r>
            <w:r>
              <w:t>”</w:t>
            </w:r>
          </w:p>
          <w:p w14:paraId="4441551B" w14:textId="2D2DC682" w:rsidR="00E04AB4" w:rsidRDefault="00000000" w:rsidP="00F53D0A">
            <w:hyperlink r:id="rId15" w:history="1">
              <w:r w:rsidR="00E04AB4" w:rsidRPr="00187D3B">
                <w:rPr>
                  <w:rStyle w:val="Hyperlink"/>
                </w:rPr>
                <w:t xml:space="preserve">CWE: </w:t>
              </w:r>
              <w:r w:rsidR="00F53D0A" w:rsidRPr="00187D3B">
                <w:rPr>
                  <w:rStyle w:val="Hyperlink"/>
                </w:rPr>
                <w:t>788</w:t>
              </w:r>
            </w:hyperlink>
          </w:p>
        </w:tc>
        <w:tc>
          <w:tcPr>
            <w:tcW w:w="3611" w:type="dxa"/>
            <w:shd w:val="clear" w:color="auto" w:fill="auto"/>
          </w:tcPr>
          <w:p w14:paraId="196AC4C7" w14:textId="29715A74" w:rsidR="00E04AB4" w:rsidRDefault="00F95B92" w:rsidP="005D0CE8">
            <w:r>
              <w:t xml:space="preserve">Cppcheck has a checker for </w:t>
            </w:r>
            <w:r w:rsidR="005D0CE8">
              <w:t>accessing memory that is out of bounds that shows the error “bufferAccessOutOfBounds.” This can help discern issues in code with data values that are not properly validated or sanitized.</w:t>
            </w:r>
          </w:p>
        </w:tc>
      </w:tr>
      <w:tr w:rsidR="00A50B15" w14:paraId="5FE44A56" w14:textId="77777777" w:rsidTr="00001F14">
        <w:trPr>
          <w:trHeight w:val="460"/>
        </w:trPr>
        <w:tc>
          <w:tcPr>
            <w:tcW w:w="1807" w:type="dxa"/>
            <w:shd w:val="clear" w:color="auto" w:fill="auto"/>
          </w:tcPr>
          <w:p w14:paraId="4E4CBBF1" w14:textId="37D008F6" w:rsidR="00A50B15" w:rsidRDefault="00A50B15" w:rsidP="00A50B15">
            <w:pPr>
              <w:jc w:val="center"/>
            </w:pPr>
            <w:r>
              <w:t>Clang-Tidy</w:t>
            </w:r>
          </w:p>
        </w:tc>
        <w:tc>
          <w:tcPr>
            <w:tcW w:w="1341" w:type="dxa"/>
            <w:shd w:val="clear" w:color="auto" w:fill="auto"/>
          </w:tcPr>
          <w:p w14:paraId="70D2F7C5" w14:textId="3DF12166" w:rsidR="00A50B15" w:rsidRDefault="00A50B15" w:rsidP="00A50B15">
            <w:pPr>
              <w:jc w:val="center"/>
            </w:pPr>
            <w:r>
              <w:t>19.0.0git</w:t>
            </w:r>
          </w:p>
        </w:tc>
        <w:tc>
          <w:tcPr>
            <w:tcW w:w="4021" w:type="dxa"/>
            <w:shd w:val="clear" w:color="auto" w:fill="auto"/>
          </w:tcPr>
          <w:p w14:paraId="68783DFF" w14:textId="0973167D" w:rsidR="00A50B15" w:rsidRDefault="00000000" w:rsidP="006B0B87">
            <w:pPr>
              <w:rPr>
                <w:u w:val="single"/>
              </w:rPr>
            </w:pPr>
            <w:hyperlink r:id="rId16" w:history="1">
              <w:r w:rsidR="00F53D0A" w:rsidRPr="00F53D0A">
                <w:rPr>
                  <w:rStyle w:val="Hyperlink"/>
                </w:rPr>
                <w:t>clang-analyzer-security.insecureAPI.DeprecatedOrUnsafeBufferHandling</w:t>
              </w:r>
            </w:hyperlink>
          </w:p>
        </w:tc>
        <w:tc>
          <w:tcPr>
            <w:tcW w:w="3611" w:type="dxa"/>
            <w:shd w:val="clear" w:color="auto" w:fill="auto"/>
          </w:tcPr>
          <w:p w14:paraId="67EF3C2C" w14:textId="5D5D626A" w:rsidR="00A50B15" w:rsidRDefault="005D0CE8" w:rsidP="00D40BCB">
            <w:r>
              <w:t xml:space="preserve">Using the clang-tidy </w:t>
            </w:r>
            <w:r w:rsidRPr="005D0CE8">
              <w:t>clang-analyzer-security.insecureAPI.DeprecatedOrUnsafeBufferHandling</w:t>
            </w:r>
            <w:r>
              <w:t xml:space="preserve"> checker can </w:t>
            </w:r>
            <w:r>
              <w:lastRenderedPageBreak/>
              <w:t>detect the misuse of buffer handling functions associated with improper input validation and sanitation.</w:t>
            </w:r>
          </w:p>
        </w:tc>
      </w:tr>
    </w:tbl>
    <w:p w14:paraId="73D74ACF" w14:textId="77777777" w:rsidR="00381847" w:rsidRDefault="00E769D9" w:rsidP="0059536C">
      <w:pPr>
        <w:pStyle w:val="Heading4"/>
        <w:rPr>
          <w:sz w:val="27"/>
          <w:szCs w:val="27"/>
        </w:rPr>
      </w:pPr>
      <w:r>
        <w:lastRenderedPageBreak/>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22808F83" w:rsidR="00381847" w:rsidRDefault="000146CD">
            <w:pPr>
              <w:jc w:val="center"/>
              <w:rPr>
                <w:b/>
                <w:sz w:val="24"/>
                <w:szCs w:val="24"/>
              </w:rPr>
            </w:pPr>
            <w:r>
              <w:rPr>
                <w:b/>
                <w:sz w:val="24"/>
                <w:szCs w:val="24"/>
              </w:rPr>
              <w:t>String Correctness</w:t>
            </w:r>
            <w:r w:rsidR="00E769D9">
              <w:rPr>
                <w:b/>
                <w:sz w:val="24"/>
                <w:szCs w:val="24"/>
              </w:rPr>
              <w:t xml:space="preserve">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F3E02D4" w:rsidR="00381847" w:rsidRDefault="00E769D9">
            <w:pPr>
              <w:jc w:val="center"/>
            </w:pPr>
            <w:r>
              <w:t>STD-</w:t>
            </w:r>
            <w:r w:rsidR="000146CD">
              <w:t>003</w:t>
            </w:r>
            <w:r>
              <w:t>-</w:t>
            </w:r>
            <w:r w:rsidR="000146CD">
              <w:t>CPP</w:t>
            </w:r>
          </w:p>
        </w:tc>
        <w:tc>
          <w:tcPr>
            <w:tcW w:w="7632" w:type="dxa"/>
            <w:tcMar>
              <w:top w:w="100" w:type="dxa"/>
              <w:left w:w="100" w:type="dxa"/>
              <w:bottom w:w="100" w:type="dxa"/>
              <w:right w:w="100" w:type="dxa"/>
            </w:tcMar>
          </w:tcPr>
          <w:p w14:paraId="2E7240A9" w14:textId="3730E224" w:rsidR="00381847" w:rsidRDefault="00A84EC6">
            <w:r>
              <w:t>The string correctness standard focuses on preventing issues with buffer overflows and null termination. This is accomplished by focusing on the implementation of bounds checking and null termination in string operations.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5640F13" w:rsidR="00F72634" w:rsidRDefault="00995FED" w:rsidP="0015146B">
            <w:r>
              <w:t>In the noncompliant code example, strcpy is used without properly checking if the my_string buffer has enough space. This has the potential risk of a buffer overflow issue if the test_message string is larger than the my_string buffer. Additionally, the noncompliant code example doesn’t manually null terminate the string</w:t>
            </w:r>
            <w:r w:rsidR="00336233">
              <w:t xml:space="preserve"> which opens the possibility of string operation issues</w:t>
            </w:r>
            <w:r>
              <w:t xml:space="preserve">. </w:t>
            </w:r>
          </w:p>
        </w:tc>
      </w:tr>
      <w:tr w:rsidR="00F72634" w14:paraId="6EF6786D" w14:textId="77777777" w:rsidTr="00001F14">
        <w:trPr>
          <w:trHeight w:val="460"/>
        </w:trPr>
        <w:tc>
          <w:tcPr>
            <w:tcW w:w="10800" w:type="dxa"/>
            <w:tcMar>
              <w:top w:w="100" w:type="dxa"/>
              <w:left w:w="100" w:type="dxa"/>
              <w:bottom w:w="100" w:type="dxa"/>
              <w:right w:w="100" w:type="dxa"/>
            </w:tcMar>
          </w:tcPr>
          <w:p w14:paraId="072D8732" w14:textId="45AE3A3E" w:rsidR="00B5343E" w:rsidRDefault="00B5343E" w:rsidP="009D2975">
            <w:pPr>
              <w:rPr>
                <w:rFonts w:ascii="Courier New" w:hAnsi="Courier New" w:cs="Courier New"/>
                <w:sz w:val="24"/>
                <w:szCs w:val="24"/>
              </w:rPr>
            </w:pPr>
            <w:r>
              <w:rPr>
                <w:rFonts w:ascii="Courier New" w:hAnsi="Courier New" w:cs="Courier New"/>
                <w:sz w:val="24"/>
                <w:szCs w:val="24"/>
              </w:rPr>
              <w:t>// Noncompliant example</w:t>
            </w:r>
          </w:p>
          <w:p w14:paraId="6A8CC157" w14:textId="77777777" w:rsidR="00B5343E" w:rsidRDefault="00B5343E" w:rsidP="0015146B">
            <w:pPr>
              <w:rPr>
                <w:rFonts w:ascii="Courier New" w:hAnsi="Courier New" w:cs="Courier New"/>
                <w:sz w:val="24"/>
                <w:szCs w:val="24"/>
              </w:rPr>
            </w:pPr>
          </w:p>
          <w:p w14:paraId="2B6BCC00" w14:textId="4703A820" w:rsidR="00B5343E" w:rsidRDefault="00B5343E" w:rsidP="0015146B">
            <w:pPr>
              <w:rPr>
                <w:rFonts w:ascii="Courier New" w:hAnsi="Courier New" w:cs="Courier New"/>
                <w:sz w:val="24"/>
                <w:szCs w:val="24"/>
              </w:rPr>
            </w:pPr>
            <w:r>
              <w:rPr>
                <w:rFonts w:ascii="Courier New" w:hAnsi="Courier New" w:cs="Courier New"/>
                <w:sz w:val="24"/>
                <w:szCs w:val="24"/>
              </w:rPr>
              <w:t>int main() {</w:t>
            </w:r>
          </w:p>
          <w:p w14:paraId="366180E5" w14:textId="321D6920" w:rsidR="00B5343E" w:rsidRDefault="00B5343E" w:rsidP="0015146B">
            <w:pPr>
              <w:rPr>
                <w:rFonts w:ascii="Courier New" w:hAnsi="Courier New" w:cs="Courier New"/>
                <w:sz w:val="24"/>
                <w:szCs w:val="24"/>
              </w:rPr>
            </w:pPr>
            <w:r>
              <w:rPr>
                <w:rFonts w:ascii="Courier New" w:hAnsi="Courier New" w:cs="Courier New"/>
                <w:sz w:val="24"/>
                <w:szCs w:val="24"/>
              </w:rPr>
              <w:t xml:space="preserve">    char </w:t>
            </w:r>
            <w:r w:rsidR="00995FED">
              <w:rPr>
                <w:rFonts w:ascii="Courier New" w:hAnsi="Courier New" w:cs="Courier New"/>
                <w:sz w:val="24"/>
                <w:szCs w:val="24"/>
              </w:rPr>
              <w:t>my_string</w:t>
            </w:r>
            <w:r>
              <w:rPr>
                <w:rFonts w:ascii="Courier New" w:hAnsi="Courier New" w:cs="Courier New"/>
                <w:sz w:val="24"/>
                <w:szCs w:val="24"/>
              </w:rPr>
              <w:t>[10];</w:t>
            </w:r>
          </w:p>
          <w:p w14:paraId="3065DD2C" w14:textId="14518737" w:rsidR="00B5343E" w:rsidRDefault="00B5343E" w:rsidP="0015146B">
            <w:pPr>
              <w:rPr>
                <w:rFonts w:ascii="Courier New" w:hAnsi="Courier New" w:cs="Courier New"/>
                <w:sz w:val="24"/>
                <w:szCs w:val="24"/>
              </w:rPr>
            </w:pPr>
            <w:r>
              <w:rPr>
                <w:rFonts w:ascii="Courier New" w:hAnsi="Courier New" w:cs="Courier New"/>
                <w:sz w:val="24"/>
                <w:szCs w:val="24"/>
              </w:rPr>
              <w:t xml:space="preserve">    const char </w:t>
            </w:r>
            <w:r w:rsidR="00995FED">
              <w:rPr>
                <w:rFonts w:ascii="Courier New" w:hAnsi="Courier New" w:cs="Courier New"/>
                <w:sz w:val="24"/>
                <w:szCs w:val="24"/>
              </w:rPr>
              <w:t>test_message</w:t>
            </w:r>
            <w:r>
              <w:rPr>
                <w:rFonts w:ascii="Courier New" w:hAnsi="Courier New" w:cs="Courier New"/>
                <w:sz w:val="24"/>
                <w:szCs w:val="24"/>
              </w:rPr>
              <w:t>[] = “Test message!”;</w:t>
            </w:r>
          </w:p>
          <w:p w14:paraId="2FD34829" w14:textId="6A3BE393" w:rsidR="00B5343E" w:rsidRDefault="00F0140A" w:rsidP="0015146B">
            <w:pPr>
              <w:rPr>
                <w:rFonts w:ascii="Courier New" w:hAnsi="Courier New" w:cs="Courier New"/>
                <w:sz w:val="24"/>
                <w:szCs w:val="24"/>
              </w:rPr>
            </w:pPr>
            <w:r>
              <w:rPr>
                <w:rFonts w:ascii="Courier New" w:hAnsi="Courier New" w:cs="Courier New"/>
                <w:sz w:val="24"/>
                <w:szCs w:val="24"/>
              </w:rPr>
              <w:t xml:space="preserve">    </w:t>
            </w:r>
          </w:p>
          <w:p w14:paraId="2225A44A" w14:textId="1FC11E71" w:rsidR="00F0140A" w:rsidRDefault="00F0140A" w:rsidP="0015146B">
            <w:pPr>
              <w:rPr>
                <w:rFonts w:ascii="Courier New" w:hAnsi="Courier New" w:cs="Courier New"/>
                <w:sz w:val="24"/>
                <w:szCs w:val="24"/>
              </w:rPr>
            </w:pPr>
            <w:r>
              <w:rPr>
                <w:rFonts w:ascii="Courier New" w:hAnsi="Courier New" w:cs="Courier New"/>
                <w:sz w:val="24"/>
                <w:szCs w:val="24"/>
              </w:rPr>
              <w:t xml:space="preserve">    // No bounds checking or null termination</w:t>
            </w:r>
          </w:p>
          <w:p w14:paraId="542D9A84" w14:textId="6F10C984" w:rsidR="00F0140A" w:rsidRDefault="00F0140A" w:rsidP="0015146B">
            <w:pPr>
              <w:rPr>
                <w:rFonts w:ascii="Courier New" w:hAnsi="Courier New" w:cs="Courier New"/>
                <w:sz w:val="24"/>
                <w:szCs w:val="24"/>
              </w:rPr>
            </w:pPr>
            <w:r>
              <w:rPr>
                <w:rFonts w:ascii="Courier New" w:hAnsi="Courier New" w:cs="Courier New"/>
                <w:sz w:val="24"/>
                <w:szCs w:val="24"/>
              </w:rPr>
              <w:t xml:space="preserve">    strcpy(</w:t>
            </w:r>
            <w:r w:rsidR="00995FED">
              <w:rPr>
                <w:rFonts w:ascii="Courier New" w:hAnsi="Courier New" w:cs="Courier New"/>
                <w:sz w:val="24"/>
                <w:szCs w:val="24"/>
              </w:rPr>
              <w:t>my_string</w:t>
            </w:r>
            <w:r>
              <w:rPr>
                <w:rFonts w:ascii="Courier New" w:hAnsi="Courier New" w:cs="Courier New"/>
                <w:sz w:val="24"/>
                <w:szCs w:val="24"/>
              </w:rPr>
              <w:t xml:space="preserve">, </w:t>
            </w:r>
            <w:r w:rsidR="00995FED">
              <w:rPr>
                <w:rFonts w:ascii="Courier New" w:hAnsi="Courier New" w:cs="Courier New"/>
                <w:sz w:val="24"/>
                <w:szCs w:val="24"/>
              </w:rPr>
              <w:t>test_message</w:t>
            </w:r>
            <w:r>
              <w:rPr>
                <w:rFonts w:ascii="Courier New" w:hAnsi="Courier New" w:cs="Courier New"/>
                <w:sz w:val="24"/>
                <w:szCs w:val="24"/>
              </w:rPr>
              <w:t>);</w:t>
            </w:r>
          </w:p>
          <w:p w14:paraId="60B1392A" w14:textId="77777777" w:rsidR="00F0140A" w:rsidRDefault="00F0140A" w:rsidP="0015146B">
            <w:pPr>
              <w:rPr>
                <w:rFonts w:ascii="Courier New" w:hAnsi="Courier New" w:cs="Courier New"/>
                <w:sz w:val="24"/>
                <w:szCs w:val="24"/>
              </w:rPr>
            </w:pPr>
          </w:p>
          <w:p w14:paraId="15E832C7" w14:textId="5F2E6753" w:rsidR="00F0140A" w:rsidRDefault="00F0140A" w:rsidP="0015146B">
            <w:pPr>
              <w:rPr>
                <w:rFonts w:ascii="Courier New" w:hAnsi="Courier New" w:cs="Courier New"/>
                <w:sz w:val="24"/>
                <w:szCs w:val="24"/>
              </w:rPr>
            </w:pPr>
            <w:r>
              <w:rPr>
                <w:rFonts w:ascii="Courier New" w:hAnsi="Courier New" w:cs="Courier New"/>
                <w:sz w:val="24"/>
                <w:szCs w:val="24"/>
              </w:rPr>
              <w:t xml:space="preserve">    std::cout &lt;&lt; “Message: “ &lt;&lt; </w:t>
            </w:r>
            <w:r w:rsidR="00995FED">
              <w:rPr>
                <w:rFonts w:ascii="Courier New" w:hAnsi="Courier New" w:cs="Courier New"/>
                <w:sz w:val="24"/>
                <w:szCs w:val="24"/>
              </w:rPr>
              <w:t>my_string</w:t>
            </w:r>
            <w:r>
              <w:rPr>
                <w:rFonts w:ascii="Courier New" w:hAnsi="Courier New" w:cs="Courier New"/>
                <w:sz w:val="24"/>
                <w:szCs w:val="24"/>
              </w:rPr>
              <w:t xml:space="preserve"> &lt;&lt; std::endl;</w:t>
            </w:r>
          </w:p>
          <w:p w14:paraId="2A47506D" w14:textId="71806CC8" w:rsidR="00F0140A" w:rsidRDefault="00F0140A" w:rsidP="0015146B">
            <w:pPr>
              <w:rPr>
                <w:rFonts w:ascii="Courier New" w:hAnsi="Courier New" w:cs="Courier New"/>
                <w:sz w:val="24"/>
                <w:szCs w:val="24"/>
              </w:rPr>
            </w:pPr>
            <w:r>
              <w:rPr>
                <w:rFonts w:ascii="Courier New" w:hAnsi="Courier New" w:cs="Courier New"/>
                <w:sz w:val="24"/>
                <w:szCs w:val="24"/>
              </w:rPr>
              <w:t xml:space="preserve">    return 0;</w:t>
            </w:r>
          </w:p>
          <w:p w14:paraId="12374FA0" w14:textId="559A9261" w:rsidR="00B5343E" w:rsidRPr="00B5343E" w:rsidRDefault="00B5343E" w:rsidP="0015146B">
            <w:pPr>
              <w:rPr>
                <w:rFonts w:ascii="Courier New" w:hAnsi="Courier New" w:cs="Courier New"/>
                <w:sz w:val="24"/>
                <w:szCs w:val="24"/>
              </w:rPr>
            </w:pPr>
            <w:r>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A1E41A2" w:rsidR="00F72634" w:rsidRDefault="00336233" w:rsidP="0015146B">
            <w:r>
              <w:t>In the compliant code example, snprintf is used with bounds checking to copy the test_message string to the my_string variable. This approach prevents buffer overflow and manual null termination is used to further prevent string operation issues.</w:t>
            </w:r>
          </w:p>
        </w:tc>
      </w:tr>
      <w:tr w:rsidR="00F72634" w14:paraId="1A9D16B4" w14:textId="77777777" w:rsidTr="00001F14">
        <w:trPr>
          <w:trHeight w:val="460"/>
        </w:trPr>
        <w:tc>
          <w:tcPr>
            <w:tcW w:w="10800" w:type="dxa"/>
            <w:tcMar>
              <w:top w:w="100" w:type="dxa"/>
              <w:left w:w="100" w:type="dxa"/>
              <w:bottom w:w="100" w:type="dxa"/>
              <w:right w:w="100" w:type="dxa"/>
            </w:tcMar>
          </w:tcPr>
          <w:p w14:paraId="7FDBACA8" w14:textId="49EDDFC4" w:rsidR="00F0140A" w:rsidRDefault="00F0140A" w:rsidP="009D2975">
            <w:pPr>
              <w:rPr>
                <w:rFonts w:ascii="Courier New" w:hAnsi="Courier New" w:cs="Courier New"/>
                <w:sz w:val="24"/>
                <w:szCs w:val="24"/>
              </w:rPr>
            </w:pPr>
            <w:r>
              <w:rPr>
                <w:rFonts w:ascii="Courier New" w:hAnsi="Courier New" w:cs="Courier New"/>
                <w:sz w:val="24"/>
                <w:szCs w:val="24"/>
              </w:rPr>
              <w:t xml:space="preserve">// </w:t>
            </w:r>
            <w:r w:rsidR="00B05240">
              <w:rPr>
                <w:rFonts w:ascii="Courier New" w:hAnsi="Courier New" w:cs="Courier New"/>
                <w:sz w:val="24"/>
                <w:szCs w:val="24"/>
              </w:rPr>
              <w:t>C</w:t>
            </w:r>
            <w:r>
              <w:rPr>
                <w:rFonts w:ascii="Courier New" w:hAnsi="Courier New" w:cs="Courier New"/>
                <w:sz w:val="24"/>
                <w:szCs w:val="24"/>
              </w:rPr>
              <w:t>ompliant example</w:t>
            </w:r>
          </w:p>
          <w:p w14:paraId="5827BC18" w14:textId="77777777" w:rsidR="00F0140A" w:rsidRDefault="00F0140A" w:rsidP="00F0140A">
            <w:pPr>
              <w:rPr>
                <w:rFonts w:ascii="Courier New" w:hAnsi="Courier New" w:cs="Courier New"/>
                <w:sz w:val="24"/>
                <w:szCs w:val="24"/>
              </w:rPr>
            </w:pPr>
          </w:p>
          <w:p w14:paraId="297B9647" w14:textId="77777777" w:rsidR="00F0140A" w:rsidRDefault="00F0140A" w:rsidP="00F0140A">
            <w:pPr>
              <w:rPr>
                <w:rFonts w:ascii="Courier New" w:hAnsi="Courier New" w:cs="Courier New"/>
                <w:sz w:val="24"/>
                <w:szCs w:val="24"/>
              </w:rPr>
            </w:pPr>
            <w:r>
              <w:rPr>
                <w:rFonts w:ascii="Courier New" w:hAnsi="Courier New" w:cs="Courier New"/>
                <w:sz w:val="24"/>
                <w:szCs w:val="24"/>
              </w:rPr>
              <w:t>int main() {</w:t>
            </w:r>
          </w:p>
          <w:p w14:paraId="0540F558" w14:textId="4208B299" w:rsidR="00F0140A" w:rsidRDefault="00F0140A" w:rsidP="00F0140A">
            <w:pPr>
              <w:rPr>
                <w:rFonts w:ascii="Courier New" w:hAnsi="Courier New" w:cs="Courier New"/>
                <w:sz w:val="24"/>
                <w:szCs w:val="24"/>
              </w:rPr>
            </w:pPr>
            <w:r>
              <w:rPr>
                <w:rFonts w:ascii="Courier New" w:hAnsi="Courier New" w:cs="Courier New"/>
                <w:sz w:val="24"/>
                <w:szCs w:val="24"/>
              </w:rPr>
              <w:t xml:space="preserve">    char </w:t>
            </w:r>
            <w:r w:rsidR="00995FED">
              <w:rPr>
                <w:rFonts w:ascii="Courier New" w:hAnsi="Courier New" w:cs="Courier New"/>
                <w:sz w:val="24"/>
                <w:szCs w:val="24"/>
              </w:rPr>
              <w:t>my_string</w:t>
            </w:r>
            <w:r>
              <w:rPr>
                <w:rFonts w:ascii="Courier New" w:hAnsi="Courier New" w:cs="Courier New"/>
                <w:sz w:val="24"/>
                <w:szCs w:val="24"/>
              </w:rPr>
              <w:t>[10];</w:t>
            </w:r>
          </w:p>
          <w:p w14:paraId="2810D263" w14:textId="3A3F7A5B" w:rsidR="00F0140A" w:rsidRDefault="00F0140A" w:rsidP="00F0140A">
            <w:pPr>
              <w:rPr>
                <w:rFonts w:ascii="Courier New" w:hAnsi="Courier New" w:cs="Courier New"/>
                <w:sz w:val="24"/>
                <w:szCs w:val="24"/>
              </w:rPr>
            </w:pPr>
            <w:r>
              <w:rPr>
                <w:rFonts w:ascii="Courier New" w:hAnsi="Courier New" w:cs="Courier New"/>
                <w:sz w:val="24"/>
                <w:szCs w:val="24"/>
              </w:rPr>
              <w:t xml:space="preserve">    const char </w:t>
            </w:r>
            <w:r w:rsidR="00995FED">
              <w:rPr>
                <w:rFonts w:ascii="Courier New" w:hAnsi="Courier New" w:cs="Courier New"/>
                <w:sz w:val="24"/>
                <w:szCs w:val="24"/>
              </w:rPr>
              <w:t>test_message</w:t>
            </w:r>
            <w:r>
              <w:rPr>
                <w:rFonts w:ascii="Courier New" w:hAnsi="Courier New" w:cs="Courier New"/>
                <w:sz w:val="24"/>
                <w:szCs w:val="24"/>
              </w:rPr>
              <w:t>[] = “Test message!”;</w:t>
            </w:r>
          </w:p>
          <w:p w14:paraId="2863FA41" w14:textId="77777777" w:rsidR="00F0140A" w:rsidRDefault="00F0140A" w:rsidP="00F0140A">
            <w:pPr>
              <w:rPr>
                <w:rFonts w:ascii="Courier New" w:hAnsi="Courier New" w:cs="Courier New"/>
                <w:sz w:val="24"/>
                <w:szCs w:val="24"/>
              </w:rPr>
            </w:pPr>
            <w:r>
              <w:rPr>
                <w:rFonts w:ascii="Courier New" w:hAnsi="Courier New" w:cs="Courier New"/>
                <w:sz w:val="24"/>
                <w:szCs w:val="24"/>
              </w:rPr>
              <w:t xml:space="preserve">    </w:t>
            </w:r>
          </w:p>
          <w:p w14:paraId="1E8464BC" w14:textId="2C4EDECD" w:rsidR="00F0140A" w:rsidRDefault="00F0140A" w:rsidP="00F0140A">
            <w:pPr>
              <w:rPr>
                <w:rFonts w:ascii="Courier New" w:hAnsi="Courier New" w:cs="Courier New"/>
                <w:sz w:val="24"/>
                <w:szCs w:val="24"/>
              </w:rPr>
            </w:pPr>
            <w:r>
              <w:rPr>
                <w:rFonts w:ascii="Courier New" w:hAnsi="Courier New" w:cs="Courier New"/>
                <w:sz w:val="24"/>
                <w:szCs w:val="24"/>
              </w:rPr>
              <w:t xml:space="preserve">    // Uses snprintf with bounds checking and ensuring space for null</w:t>
            </w:r>
          </w:p>
          <w:p w14:paraId="17B8C33F" w14:textId="0C12569B" w:rsidR="00F0140A" w:rsidRDefault="00F0140A" w:rsidP="00F0140A">
            <w:pPr>
              <w:rPr>
                <w:rFonts w:ascii="Courier New" w:hAnsi="Courier New" w:cs="Courier New"/>
                <w:sz w:val="24"/>
                <w:szCs w:val="24"/>
              </w:rPr>
            </w:pPr>
            <w:r>
              <w:rPr>
                <w:rFonts w:ascii="Courier New" w:hAnsi="Courier New" w:cs="Courier New"/>
                <w:sz w:val="24"/>
                <w:szCs w:val="24"/>
              </w:rPr>
              <w:t xml:space="preserve">    // termination</w:t>
            </w:r>
          </w:p>
          <w:p w14:paraId="581940F5" w14:textId="74D079FA" w:rsidR="00F0140A" w:rsidRDefault="00F0140A" w:rsidP="00F0140A">
            <w:pPr>
              <w:rPr>
                <w:rFonts w:ascii="Courier New" w:hAnsi="Courier New" w:cs="Courier New"/>
                <w:sz w:val="24"/>
                <w:szCs w:val="24"/>
              </w:rPr>
            </w:pPr>
            <w:r>
              <w:rPr>
                <w:rFonts w:ascii="Courier New" w:hAnsi="Courier New" w:cs="Courier New"/>
                <w:sz w:val="24"/>
                <w:szCs w:val="24"/>
              </w:rPr>
              <w:t xml:space="preserve">    </w:t>
            </w:r>
            <w:r w:rsidR="00D802E6">
              <w:rPr>
                <w:rFonts w:ascii="Courier New" w:hAnsi="Courier New" w:cs="Courier New"/>
                <w:sz w:val="24"/>
                <w:szCs w:val="24"/>
              </w:rPr>
              <w:t>s</w:t>
            </w:r>
            <w:r>
              <w:rPr>
                <w:rFonts w:ascii="Courier New" w:hAnsi="Courier New" w:cs="Courier New"/>
                <w:sz w:val="24"/>
                <w:szCs w:val="24"/>
              </w:rPr>
              <w:t>nprintf(</w:t>
            </w:r>
            <w:r w:rsidR="00995FED">
              <w:rPr>
                <w:rFonts w:ascii="Courier New" w:hAnsi="Courier New" w:cs="Courier New"/>
                <w:sz w:val="24"/>
                <w:szCs w:val="24"/>
              </w:rPr>
              <w:t>my_string</w:t>
            </w:r>
            <w:r>
              <w:rPr>
                <w:rFonts w:ascii="Courier New" w:hAnsi="Courier New" w:cs="Courier New"/>
                <w:sz w:val="24"/>
                <w:szCs w:val="24"/>
              </w:rPr>
              <w:t>, sizeof(</w:t>
            </w:r>
            <w:r w:rsidR="00995FED">
              <w:rPr>
                <w:rFonts w:ascii="Courier New" w:hAnsi="Courier New" w:cs="Courier New"/>
                <w:sz w:val="24"/>
                <w:szCs w:val="24"/>
              </w:rPr>
              <w:t>my_string</w:t>
            </w:r>
            <w:r>
              <w:rPr>
                <w:rFonts w:ascii="Courier New" w:hAnsi="Courier New" w:cs="Courier New"/>
                <w:sz w:val="24"/>
                <w:szCs w:val="24"/>
              </w:rPr>
              <w:t xml:space="preserve">), “%s”, </w:t>
            </w:r>
            <w:r w:rsidR="00995FED">
              <w:rPr>
                <w:rFonts w:ascii="Courier New" w:hAnsi="Courier New" w:cs="Courier New"/>
                <w:sz w:val="24"/>
                <w:szCs w:val="24"/>
              </w:rPr>
              <w:t>test_message</w:t>
            </w:r>
            <w:r>
              <w:rPr>
                <w:rFonts w:ascii="Courier New" w:hAnsi="Courier New" w:cs="Courier New"/>
                <w:sz w:val="24"/>
                <w:szCs w:val="24"/>
              </w:rPr>
              <w:t>);</w:t>
            </w:r>
          </w:p>
          <w:p w14:paraId="55CA0FAC" w14:textId="205B9E71" w:rsidR="00D802E6" w:rsidRDefault="00D802E6" w:rsidP="00F0140A">
            <w:pPr>
              <w:rPr>
                <w:rFonts w:ascii="Courier New" w:hAnsi="Courier New" w:cs="Courier New"/>
                <w:sz w:val="24"/>
                <w:szCs w:val="24"/>
              </w:rPr>
            </w:pPr>
            <w:r>
              <w:rPr>
                <w:rFonts w:ascii="Courier New" w:hAnsi="Courier New" w:cs="Courier New"/>
                <w:sz w:val="24"/>
                <w:szCs w:val="24"/>
              </w:rPr>
              <w:t xml:space="preserve">    // Null termination</w:t>
            </w:r>
          </w:p>
          <w:p w14:paraId="6B595146" w14:textId="63026910" w:rsidR="00F0140A" w:rsidRDefault="00F0140A" w:rsidP="00F0140A">
            <w:pPr>
              <w:rPr>
                <w:rFonts w:ascii="Courier New" w:hAnsi="Courier New" w:cs="Courier New"/>
                <w:sz w:val="24"/>
                <w:szCs w:val="24"/>
              </w:rPr>
            </w:pPr>
            <w:r>
              <w:rPr>
                <w:rFonts w:ascii="Courier New" w:hAnsi="Courier New" w:cs="Courier New"/>
                <w:sz w:val="24"/>
                <w:szCs w:val="24"/>
              </w:rPr>
              <w:t xml:space="preserve">    </w:t>
            </w:r>
            <w:r w:rsidR="00995FED">
              <w:rPr>
                <w:rFonts w:ascii="Courier New" w:hAnsi="Courier New" w:cs="Courier New"/>
                <w:sz w:val="24"/>
                <w:szCs w:val="24"/>
              </w:rPr>
              <w:t>my_string</w:t>
            </w:r>
            <w:r>
              <w:rPr>
                <w:rFonts w:ascii="Courier New" w:hAnsi="Courier New" w:cs="Courier New"/>
                <w:sz w:val="24"/>
                <w:szCs w:val="24"/>
              </w:rPr>
              <w:t>[sizeof(</w:t>
            </w:r>
            <w:r w:rsidR="00995FED">
              <w:rPr>
                <w:rFonts w:ascii="Courier New" w:hAnsi="Courier New" w:cs="Courier New"/>
                <w:sz w:val="24"/>
                <w:szCs w:val="24"/>
              </w:rPr>
              <w:t>test_message</w:t>
            </w:r>
            <w:r>
              <w:rPr>
                <w:rFonts w:ascii="Courier New" w:hAnsi="Courier New" w:cs="Courier New"/>
                <w:sz w:val="24"/>
                <w:szCs w:val="24"/>
              </w:rPr>
              <w:t>) – 1] = ‘\0</w:t>
            </w:r>
            <w:r w:rsidR="00D802E6">
              <w:rPr>
                <w:rFonts w:ascii="Courier New" w:hAnsi="Courier New" w:cs="Courier New"/>
                <w:sz w:val="24"/>
                <w:szCs w:val="24"/>
              </w:rPr>
              <w:t xml:space="preserve">’; </w:t>
            </w:r>
          </w:p>
          <w:p w14:paraId="5BDDEDD7" w14:textId="77777777" w:rsidR="00F0140A" w:rsidRDefault="00F0140A" w:rsidP="00F0140A">
            <w:pPr>
              <w:rPr>
                <w:rFonts w:ascii="Courier New" w:hAnsi="Courier New" w:cs="Courier New"/>
                <w:sz w:val="24"/>
                <w:szCs w:val="24"/>
              </w:rPr>
            </w:pPr>
          </w:p>
          <w:p w14:paraId="6BFA2E17" w14:textId="54F526A8" w:rsidR="00F0140A" w:rsidRDefault="00F0140A" w:rsidP="00F0140A">
            <w:pPr>
              <w:rPr>
                <w:rFonts w:ascii="Courier New" w:hAnsi="Courier New" w:cs="Courier New"/>
                <w:sz w:val="24"/>
                <w:szCs w:val="24"/>
              </w:rPr>
            </w:pPr>
            <w:r>
              <w:rPr>
                <w:rFonts w:ascii="Courier New" w:hAnsi="Courier New" w:cs="Courier New"/>
                <w:sz w:val="24"/>
                <w:szCs w:val="24"/>
              </w:rPr>
              <w:lastRenderedPageBreak/>
              <w:t xml:space="preserve">    std::cout &lt;&lt; “Message: “ &lt;&lt; </w:t>
            </w:r>
            <w:r w:rsidR="00995FED">
              <w:rPr>
                <w:rFonts w:ascii="Courier New" w:hAnsi="Courier New" w:cs="Courier New"/>
                <w:sz w:val="24"/>
                <w:szCs w:val="24"/>
              </w:rPr>
              <w:t>my_string</w:t>
            </w:r>
            <w:r>
              <w:rPr>
                <w:rFonts w:ascii="Courier New" w:hAnsi="Courier New" w:cs="Courier New"/>
                <w:sz w:val="24"/>
                <w:szCs w:val="24"/>
              </w:rPr>
              <w:t xml:space="preserve"> &lt;&lt; std::endl;</w:t>
            </w:r>
          </w:p>
          <w:p w14:paraId="77C71227" w14:textId="77777777" w:rsidR="00F0140A" w:rsidRDefault="00F0140A" w:rsidP="00F0140A">
            <w:pPr>
              <w:rPr>
                <w:rFonts w:ascii="Courier New" w:hAnsi="Courier New" w:cs="Courier New"/>
                <w:sz w:val="24"/>
                <w:szCs w:val="24"/>
              </w:rPr>
            </w:pPr>
            <w:r>
              <w:rPr>
                <w:rFonts w:ascii="Courier New" w:hAnsi="Courier New" w:cs="Courier New"/>
                <w:sz w:val="24"/>
                <w:szCs w:val="24"/>
              </w:rPr>
              <w:t xml:space="preserve">    return 0;</w:t>
            </w:r>
          </w:p>
          <w:p w14:paraId="5286DB6F" w14:textId="2B104E4B" w:rsidR="00F72634" w:rsidRDefault="00F0140A" w:rsidP="00F0140A">
            <w:r>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3448DA2" w:rsidR="00B475A1" w:rsidRPr="003F38A0" w:rsidRDefault="00B475A1" w:rsidP="00F51FA8">
            <w:pPr>
              <w:pBdr>
                <w:top w:val="nil"/>
                <w:left w:val="nil"/>
                <w:bottom w:val="nil"/>
                <w:right w:val="nil"/>
                <w:between w:val="nil"/>
              </w:pBdr>
            </w:pPr>
            <w:r>
              <w:rPr>
                <w:b/>
              </w:rPr>
              <w:t>Principles(s):</w:t>
            </w:r>
            <w:r>
              <w:t xml:space="preserve"> </w:t>
            </w:r>
            <w:r w:rsidR="003F38A0" w:rsidRPr="003F38A0">
              <w:rPr>
                <w:b/>
                <w:bCs/>
              </w:rPr>
              <w:t>1, 8.</w:t>
            </w:r>
            <w:r w:rsidR="003F38A0">
              <w:rPr>
                <w:b/>
                <w:bCs/>
              </w:rPr>
              <w:t xml:space="preserve"> </w:t>
            </w:r>
            <w:r w:rsidR="003F38A0">
              <w:t xml:space="preserve">The String Correctness Standard is supported by Principle 1: Validate Input Data and Principle 8: Practice Defense </w:t>
            </w:r>
            <w:r w:rsidR="00231343">
              <w:t>in</w:t>
            </w:r>
            <w:r w:rsidR="003F38A0">
              <w:t xml:space="preserve"> Depth.</w:t>
            </w:r>
            <w:r w:rsidR="00231343">
              <w:t xml:space="preserve"> Enforcing thorough input validation with principle 1 will protect against string correctness vulnerabilities like buffer overflows and null termination issues. </w:t>
            </w:r>
            <w:r w:rsidR="009E46AA">
              <w:t>Principle 8 and practicing defense in depth will further solidify these secure coding practices by incorporating several layers of defense, ensuring that strings have proper bounds checking and null termination.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3E0E48" w14:paraId="404C4507" w14:textId="77777777" w:rsidTr="00001F14">
        <w:trPr>
          <w:trHeight w:val="460"/>
        </w:trPr>
        <w:tc>
          <w:tcPr>
            <w:tcW w:w="1806" w:type="dxa"/>
            <w:shd w:val="clear" w:color="auto" w:fill="auto"/>
          </w:tcPr>
          <w:p w14:paraId="0264479C" w14:textId="3569142A" w:rsidR="003E0E48" w:rsidRDefault="003E0E48" w:rsidP="003E0E48">
            <w:pPr>
              <w:jc w:val="center"/>
            </w:pPr>
            <w:r>
              <w:t>Medium</w:t>
            </w:r>
          </w:p>
        </w:tc>
        <w:tc>
          <w:tcPr>
            <w:tcW w:w="1341" w:type="dxa"/>
            <w:shd w:val="clear" w:color="auto" w:fill="auto"/>
          </w:tcPr>
          <w:p w14:paraId="5C1BDC13" w14:textId="38E448F4" w:rsidR="003E0E48" w:rsidRDefault="003E0E48" w:rsidP="003E0E48">
            <w:pPr>
              <w:jc w:val="center"/>
            </w:pPr>
            <w:r>
              <w:t>Possible</w:t>
            </w:r>
          </w:p>
        </w:tc>
        <w:tc>
          <w:tcPr>
            <w:tcW w:w="4021" w:type="dxa"/>
            <w:shd w:val="clear" w:color="auto" w:fill="auto"/>
          </w:tcPr>
          <w:p w14:paraId="33D6ABC8" w14:textId="3A7BD52A" w:rsidR="003E0E48" w:rsidRDefault="003E0E48" w:rsidP="003E0E48">
            <w:pPr>
              <w:jc w:val="center"/>
            </w:pPr>
            <w:r>
              <w:t>Low</w:t>
            </w:r>
          </w:p>
        </w:tc>
        <w:tc>
          <w:tcPr>
            <w:tcW w:w="1807" w:type="dxa"/>
            <w:shd w:val="clear" w:color="auto" w:fill="auto"/>
          </w:tcPr>
          <w:p w14:paraId="4D88F132" w14:textId="08607CE4" w:rsidR="003E0E48" w:rsidRDefault="003E0E48" w:rsidP="003E0E48">
            <w:pPr>
              <w:jc w:val="center"/>
            </w:pPr>
            <w:r>
              <w:t>Medium</w:t>
            </w:r>
          </w:p>
        </w:tc>
        <w:tc>
          <w:tcPr>
            <w:tcW w:w="1805" w:type="dxa"/>
            <w:shd w:val="clear" w:color="auto" w:fill="auto"/>
          </w:tcPr>
          <w:p w14:paraId="1999E754" w14:textId="437A62D8" w:rsidR="003E0E48" w:rsidRDefault="003E0E48" w:rsidP="003E0E4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F53D0A" w14:paraId="73DAB152" w14:textId="77777777" w:rsidTr="00001F14">
        <w:trPr>
          <w:trHeight w:val="460"/>
        </w:trPr>
        <w:tc>
          <w:tcPr>
            <w:tcW w:w="1807" w:type="dxa"/>
            <w:shd w:val="clear" w:color="auto" w:fill="auto"/>
          </w:tcPr>
          <w:p w14:paraId="39F0D11B" w14:textId="10C5256B" w:rsidR="00F53D0A" w:rsidRDefault="00F53D0A" w:rsidP="00F53D0A">
            <w:pPr>
              <w:jc w:val="center"/>
            </w:pPr>
            <w:r>
              <w:t>CppCheck</w:t>
            </w:r>
          </w:p>
        </w:tc>
        <w:tc>
          <w:tcPr>
            <w:tcW w:w="1341" w:type="dxa"/>
            <w:shd w:val="clear" w:color="auto" w:fill="auto"/>
          </w:tcPr>
          <w:p w14:paraId="6692C9F4" w14:textId="093A5045" w:rsidR="00F53D0A" w:rsidRDefault="00F53D0A" w:rsidP="00F53D0A">
            <w:pPr>
              <w:jc w:val="center"/>
            </w:pPr>
            <w:r>
              <w:t>2.10</w:t>
            </w:r>
          </w:p>
        </w:tc>
        <w:tc>
          <w:tcPr>
            <w:tcW w:w="4021" w:type="dxa"/>
            <w:shd w:val="clear" w:color="auto" w:fill="auto"/>
          </w:tcPr>
          <w:p w14:paraId="57E6AE69" w14:textId="77777777" w:rsidR="00F53D0A" w:rsidRPr="00E04AB4" w:rsidRDefault="00F53D0A" w:rsidP="00F53D0A">
            <w:pPr>
              <w:rPr>
                <w:b/>
                <w:bCs/>
              </w:rPr>
            </w:pPr>
            <w:r w:rsidRPr="00E04AB4">
              <w:rPr>
                <w:b/>
                <w:bCs/>
              </w:rPr>
              <w:t>Settings:</w:t>
            </w:r>
          </w:p>
          <w:p w14:paraId="47BDDDD1" w14:textId="00239ABE" w:rsidR="00F53D0A" w:rsidRDefault="00F53D0A" w:rsidP="00F53D0A">
            <w:r w:rsidRPr="001E0D32">
              <w:t>cppcheck --enable=all --suppress=missingIncludeSystem --inline-suppr --std=c++17 --check-config</w:t>
            </w:r>
          </w:p>
          <w:p w14:paraId="59F37570" w14:textId="77777777" w:rsidR="00F53D0A" w:rsidRDefault="00F53D0A" w:rsidP="00F53D0A"/>
          <w:p w14:paraId="6BED33B5" w14:textId="77777777" w:rsidR="00F53D0A" w:rsidRPr="00E04AB4" w:rsidRDefault="00F53D0A" w:rsidP="00F53D0A">
            <w:pPr>
              <w:rPr>
                <w:b/>
                <w:bCs/>
              </w:rPr>
            </w:pPr>
            <w:r w:rsidRPr="00E04AB4">
              <w:rPr>
                <w:b/>
                <w:bCs/>
              </w:rPr>
              <w:t>Check flag:</w:t>
            </w:r>
          </w:p>
          <w:p w14:paraId="05E5A7C9" w14:textId="77777777" w:rsidR="00F53D0A" w:rsidRDefault="00F53D0A" w:rsidP="00F53D0A">
            <w:r>
              <w:t>error id=”</w:t>
            </w:r>
            <w:r w:rsidRPr="00F53D0A">
              <w:t>bufferAccessOutOfBounds</w:t>
            </w:r>
            <w:r>
              <w:t>”</w:t>
            </w:r>
          </w:p>
          <w:p w14:paraId="285A8AFB" w14:textId="453D07A0" w:rsidR="00F53D0A" w:rsidRDefault="00000000" w:rsidP="002F0A32">
            <w:hyperlink r:id="rId17" w:history="1">
              <w:r w:rsidR="00F53D0A" w:rsidRPr="00187D3B">
                <w:rPr>
                  <w:rStyle w:val="Hyperlink"/>
                </w:rPr>
                <w:t>CWE: 788</w:t>
              </w:r>
            </w:hyperlink>
          </w:p>
        </w:tc>
        <w:tc>
          <w:tcPr>
            <w:tcW w:w="3611" w:type="dxa"/>
            <w:shd w:val="clear" w:color="auto" w:fill="auto"/>
          </w:tcPr>
          <w:p w14:paraId="349283E5" w14:textId="4018142C" w:rsidR="00F53D0A" w:rsidRDefault="00D40BCB" w:rsidP="00D40BCB">
            <w:r>
              <w:t>Like the data values standard, Cppcheck can be used for its checker for accessing memory that is out of bounds that shows the error “bufferAccessOutOfBounds.” This can help discern issues in code with string correctness that causes buffer overflows.</w:t>
            </w:r>
          </w:p>
        </w:tc>
      </w:tr>
      <w:tr w:rsidR="00A50B15" w14:paraId="21077E8E" w14:textId="77777777" w:rsidTr="00001F14">
        <w:trPr>
          <w:trHeight w:val="460"/>
        </w:trPr>
        <w:tc>
          <w:tcPr>
            <w:tcW w:w="1807" w:type="dxa"/>
            <w:shd w:val="clear" w:color="auto" w:fill="auto"/>
          </w:tcPr>
          <w:p w14:paraId="27D17B6B" w14:textId="7095D041" w:rsidR="00A50B15" w:rsidRDefault="00A50B15" w:rsidP="00A50B15">
            <w:pPr>
              <w:jc w:val="center"/>
            </w:pPr>
            <w:r>
              <w:t>Clang-Tidy</w:t>
            </w:r>
          </w:p>
        </w:tc>
        <w:tc>
          <w:tcPr>
            <w:tcW w:w="1341" w:type="dxa"/>
            <w:shd w:val="clear" w:color="auto" w:fill="auto"/>
          </w:tcPr>
          <w:p w14:paraId="2A788F9D" w14:textId="0242C189" w:rsidR="00A50B15" w:rsidRDefault="00A50B15" w:rsidP="00A50B15">
            <w:pPr>
              <w:jc w:val="center"/>
            </w:pPr>
            <w:r>
              <w:t>19.0.0git</w:t>
            </w:r>
          </w:p>
        </w:tc>
        <w:tc>
          <w:tcPr>
            <w:tcW w:w="4021" w:type="dxa"/>
            <w:shd w:val="clear" w:color="auto" w:fill="auto"/>
          </w:tcPr>
          <w:p w14:paraId="6E2A4868" w14:textId="2AD72F90" w:rsidR="00A50B15" w:rsidRDefault="00000000" w:rsidP="00A50B15">
            <w:pPr>
              <w:jc w:val="center"/>
              <w:rPr>
                <w:u w:val="single"/>
              </w:rPr>
            </w:pPr>
            <w:hyperlink r:id="rId18" w:history="1">
              <w:r w:rsidR="006B0B87" w:rsidRPr="00F53D0A">
                <w:rPr>
                  <w:rStyle w:val="Hyperlink"/>
                </w:rPr>
                <w:t>clang-analyzer-security.insecureAPI.DeprecatedOrUnsafeBufferHandling</w:t>
              </w:r>
            </w:hyperlink>
          </w:p>
        </w:tc>
        <w:tc>
          <w:tcPr>
            <w:tcW w:w="3611" w:type="dxa"/>
            <w:shd w:val="clear" w:color="auto" w:fill="auto"/>
          </w:tcPr>
          <w:p w14:paraId="6728BDD5" w14:textId="25237C1E" w:rsidR="00A50B15" w:rsidRDefault="00D40BCB" w:rsidP="00A50B15">
            <w:pPr>
              <w:jc w:val="center"/>
            </w:pPr>
            <w:r>
              <w:t xml:space="preserve">Using the clang-tidy </w:t>
            </w:r>
            <w:r w:rsidRPr="005D0CE8">
              <w:t>clang-analyzer-security.insecureAPI.DeprecatedOrUnsafeBufferHandling</w:t>
            </w:r>
            <w:r>
              <w:t xml:space="preserve"> checker can detect the misuse of buffer handling functions associated with improper string correctness that result in buffer overflows.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36613819" w:rsidR="00381847" w:rsidRDefault="00336233">
            <w:pPr>
              <w:jc w:val="center"/>
              <w:rPr>
                <w:b/>
                <w:sz w:val="24"/>
                <w:szCs w:val="24"/>
              </w:rPr>
            </w:pPr>
            <w:r>
              <w:rPr>
                <w:b/>
                <w:sz w:val="24"/>
                <w:szCs w:val="24"/>
              </w:rPr>
              <w:t>SQL Injection</w:t>
            </w:r>
            <w:r w:rsidR="00E769D9">
              <w:rPr>
                <w:b/>
                <w:sz w:val="24"/>
                <w:szCs w:val="24"/>
              </w:rPr>
              <w:t xml:space="preserve">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38F3436" w:rsidR="00381847" w:rsidRDefault="00E769D9">
            <w:pPr>
              <w:jc w:val="center"/>
            </w:pPr>
            <w:r>
              <w:t>STD-</w:t>
            </w:r>
            <w:r w:rsidR="00336233">
              <w:t>004</w:t>
            </w:r>
            <w:r>
              <w:t>-</w:t>
            </w:r>
            <w:r w:rsidR="00336233">
              <w:t>CPP</w:t>
            </w:r>
          </w:p>
        </w:tc>
        <w:tc>
          <w:tcPr>
            <w:tcW w:w="7632" w:type="dxa"/>
            <w:tcMar>
              <w:top w:w="100" w:type="dxa"/>
              <w:left w:w="100" w:type="dxa"/>
              <w:bottom w:w="100" w:type="dxa"/>
              <w:right w:w="100" w:type="dxa"/>
            </w:tcMar>
          </w:tcPr>
          <w:p w14:paraId="5D0F26FC" w14:textId="404B8E3E" w:rsidR="00381847" w:rsidRDefault="00B05240">
            <w:r>
              <w:t xml:space="preserve">The SQL injection standard highlights the importance of </w:t>
            </w:r>
            <w:r w:rsidR="006F654E">
              <w:t xml:space="preserve">using parameterized queries to mitigate the dangers of SQL injections. By utilizing parameter placeholder values in SQL queries, user input is separated from queries and not treated as SQL code.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0C2639A" w:rsidR="00F72634" w:rsidRDefault="006F654E" w:rsidP="0015146B">
            <w:r>
              <w:t>In the noncompliant code example, the username is directly concatenated into the SQL query string. This can lead to SQL injections as malicious input can be used in the SQL query.</w:t>
            </w:r>
          </w:p>
        </w:tc>
      </w:tr>
      <w:tr w:rsidR="00F72634" w14:paraId="555F1178" w14:textId="77777777" w:rsidTr="00F4108B">
        <w:trPr>
          <w:trHeight w:val="636"/>
        </w:trPr>
        <w:tc>
          <w:tcPr>
            <w:tcW w:w="10800" w:type="dxa"/>
            <w:tcMar>
              <w:top w:w="100" w:type="dxa"/>
              <w:left w:w="100" w:type="dxa"/>
              <w:bottom w:w="100" w:type="dxa"/>
              <w:right w:w="100" w:type="dxa"/>
            </w:tcMar>
          </w:tcPr>
          <w:p w14:paraId="06B203F6" w14:textId="0430CEF3" w:rsidR="00B05240" w:rsidRDefault="00B05240" w:rsidP="0015146B">
            <w:pPr>
              <w:rPr>
                <w:rFonts w:ascii="Courier New" w:hAnsi="Courier New" w:cs="Courier New"/>
                <w:sz w:val="24"/>
                <w:szCs w:val="24"/>
              </w:rPr>
            </w:pPr>
            <w:r>
              <w:rPr>
                <w:rFonts w:ascii="Courier New" w:hAnsi="Courier New" w:cs="Courier New"/>
                <w:sz w:val="24"/>
                <w:szCs w:val="24"/>
              </w:rPr>
              <w:t>// Noncompliant example</w:t>
            </w:r>
          </w:p>
          <w:p w14:paraId="1A3E4424" w14:textId="77777777" w:rsidR="00B05240" w:rsidRDefault="00B05240" w:rsidP="0015146B">
            <w:pPr>
              <w:rPr>
                <w:rFonts w:ascii="Courier New" w:hAnsi="Courier New" w:cs="Courier New"/>
                <w:sz w:val="24"/>
                <w:szCs w:val="24"/>
              </w:rPr>
            </w:pPr>
          </w:p>
          <w:p w14:paraId="092903B5" w14:textId="2D3934F9" w:rsidR="00F4108B" w:rsidRDefault="00F4108B" w:rsidP="0015146B">
            <w:pPr>
              <w:rPr>
                <w:rFonts w:ascii="Courier New" w:hAnsi="Courier New" w:cs="Courier New"/>
                <w:sz w:val="24"/>
                <w:szCs w:val="24"/>
              </w:rPr>
            </w:pPr>
            <w:r>
              <w:rPr>
                <w:rFonts w:ascii="Courier New" w:hAnsi="Courier New" w:cs="Courier New"/>
                <w:sz w:val="24"/>
                <w:szCs w:val="24"/>
              </w:rPr>
              <w:t>void database_query() {</w:t>
            </w:r>
          </w:p>
          <w:p w14:paraId="71AC5A9D" w14:textId="77777777" w:rsidR="00B05240" w:rsidRDefault="00B05240" w:rsidP="0015146B">
            <w:pPr>
              <w:rPr>
                <w:rFonts w:ascii="Courier New" w:hAnsi="Courier New" w:cs="Courier New"/>
                <w:sz w:val="24"/>
                <w:szCs w:val="24"/>
              </w:rPr>
            </w:pPr>
          </w:p>
          <w:p w14:paraId="5C6FB176" w14:textId="11843F15" w:rsidR="00B05240" w:rsidRDefault="00B05240" w:rsidP="0015146B">
            <w:pPr>
              <w:rPr>
                <w:rFonts w:ascii="Courier New" w:hAnsi="Courier New" w:cs="Courier New"/>
                <w:sz w:val="24"/>
                <w:szCs w:val="24"/>
              </w:rPr>
            </w:pPr>
            <w:r>
              <w:rPr>
                <w:rFonts w:ascii="Courier New" w:hAnsi="Courier New" w:cs="Courier New"/>
                <w:sz w:val="24"/>
                <w:szCs w:val="24"/>
              </w:rPr>
              <w:t>// Get username</w:t>
            </w:r>
          </w:p>
          <w:p w14:paraId="3C51506C" w14:textId="36DAF656" w:rsidR="00F72634" w:rsidRDefault="00F4108B" w:rsidP="0015146B">
            <w:pPr>
              <w:rPr>
                <w:rFonts w:ascii="Courier New" w:hAnsi="Courier New" w:cs="Courier New"/>
                <w:sz w:val="24"/>
                <w:szCs w:val="24"/>
              </w:rPr>
            </w:pPr>
            <w:r w:rsidRPr="00F4108B">
              <w:rPr>
                <w:rFonts w:ascii="Courier New" w:hAnsi="Courier New" w:cs="Courier New"/>
                <w:sz w:val="24"/>
                <w:szCs w:val="24"/>
              </w:rPr>
              <w:t>std::string username = get_username();</w:t>
            </w:r>
          </w:p>
          <w:p w14:paraId="075AB439" w14:textId="77777777" w:rsidR="00B05240" w:rsidRDefault="00B05240" w:rsidP="0015146B">
            <w:pPr>
              <w:rPr>
                <w:rFonts w:ascii="Courier New" w:hAnsi="Courier New" w:cs="Courier New"/>
                <w:sz w:val="24"/>
                <w:szCs w:val="24"/>
              </w:rPr>
            </w:pPr>
          </w:p>
          <w:p w14:paraId="30B9EE74" w14:textId="28057342" w:rsidR="00B05240" w:rsidRPr="00F4108B" w:rsidRDefault="00B05240" w:rsidP="0015146B">
            <w:pPr>
              <w:rPr>
                <w:rFonts w:ascii="Courier New" w:hAnsi="Courier New" w:cs="Courier New"/>
                <w:sz w:val="24"/>
                <w:szCs w:val="24"/>
              </w:rPr>
            </w:pPr>
            <w:r>
              <w:rPr>
                <w:rFonts w:ascii="Courier New" w:hAnsi="Courier New" w:cs="Courier New"/>
                <w:sz w:val="24"/>
                <w:szCs w:val="24"/>
              </w:rPr>
              <w:t>// Concatenates username directly into query string</w:t>
            </w:r>
          </w:p>
          <w:p w14:paraId="50AC5538" w14:textId="076CCA41" w:rsidR="00F4108B" w:rsidRDefault="00F4108B" w:rsidP="0015146B">
            <w:pPr>
              <w:rPr>
                <w:rFonts w:ascii="Courier New" w:hAnsi="Courier New" w:cs="Courier New"/>
                <w:sz w:val="24"/>
                <w:szCs w:val="24"/>
              </w:rPr>
            </w:pPr>
            <w:r w:rsidRPr="00F4108B">
              <w:rPr>
                <w:rFonts w:ascii="Courier New" w:hAnsi="Courier New" w:cs="Courier New"/>
                <w:sz w:val="24"/>
                <w:szCs w:val="24"/>
              </w:rPr>
              <w:t>std::string query = “SELECT * FROM users WHERE username=’” + username + “’”;</w:t>
            </w:r>
          </w:p>
          <w:p w14:paraId="2190BCF5" w14:textId="77777777" w:rsidR="00B05240" w:rsidRDefault="00B05240" w:rsidP="0015146B">
            <w:pPr>
              <w:rPr>
                <w:rFonts w:ascii="Courier New" w:hAnsi="Courier New" w:cs="Courier New"/>
                <w:sz w:val="24"/>
                <w:szCs w:val="24"/>
              </w:rPr>
            </w:pPr>
          </w:p>
          <w:p w14:paraId="0C6F93DE" w14:textId="43030481" w:rsidR="00B05240" w:rsidRPr="00F4108B" w:rsidRDefault="00B05240" w:rsidP="0015146B">
            <w:pPr>
              <w:rPr>
                <w:rFonts w:ascii="Courier New" w:hAnsi="Courier New" w:cs="Courier New"/>
                <w:sz w:val="24"/>
                <w:szCs w:val="24"/>
              </w:rPr>
            </w:pPr>
            <w:r>
              <w:rPr>
                <w:rFonts w:ascii="Courier New" w:hAnsi="Courier New" w:cs="Courier New"/>
                <w:sz w:val="24"/>
                <w:szCs w:val="24"/>
              </w:rPr>
              <w:t>// Executes SQL query, passing the query</w:t>
            </w:r>
          </w:p>
          <w:p w14:paraId="7392618E" w14:textId="77777777" w:rsidR="00F4108B" w:rsidRDefault="00F4108B" w:rsidP="0015146B">
            <w:pPr>
              <w:rPr>
                <w:rFonts w:ascii="Courier New" w:hAnsi="Courier New" w:cs="Courier New"/>
                <w:sz w:val="24"/>
                <w:szCs w:val="24"/>
              </w:rPr>
            </w:pPr>
            <w:r w:rsidRPr="00F4108B">
              <w:rPr>
                <w:rFonts w:ascii="Courier New" w:hAnsi="Courier New" w:cs="Courier New"/>
                <w:sz w:val="24"/>
                <w:szCs w:val="24"/>
              </w:rPr>
              <w:t>execute_query(query);</w:t>
            </w:r>
          </w:p>
          <w:p w14:paraId="2AE2AEF7" w14:textId="51B5847D" w:rsidR="00F4108B" w:rsidRDefault="00F4108B" w:rsidP="0015146B">
            <w:r>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211F9FE" w:rsidR="00F72634" w:rsidRDefault="006F654E" w:rsidP="0015146B">
            <w:r>
              <w:t>In the compliant code example, a parameterized SQL query approach is used with a placeholder value in the SQL query and the username is passed as a parameter. This effectively separates SQL logic from user input and reduces the risk of SQL injections.</w:t>
            </w:r>
          </w:p>
        </w:tc>
      </w:tr>
      <w:tr w:rsidR="00F72634" w14:paraId="270FEC8A" w14:textId="77777777" w:rsidTr="00001F14">
        <w:trPr>
          <w:trHeight w:val="460"/>
        </w:trPr>
        <w:tc>
          <w:tcPr>
            <w:tcW w:w="10800" w:type="dxa"/>
            <w:tcMar>
              <w:top w:w="100" w:type="dxa"/>
              <w:left w:w="100" w:type="dxa"/>
              <w:bottom w:w="100" w:type="dxa"/>
              <w:right w:w="100" w:type="dxa"/>
            </w:tcMar>
          </w:tcPr>
          <w:p w14:paraId="5A280E4E" w14:textId="6773F2CE" w:rsidR="00B05240" w:rsidRDefault="00B05240" w:rsidP="00F4108B">
            <w:pPr>
              <w:rPr>
                <w:rFonts w:ascii="Courier New" w:hAnsi="Courier New" w:cs="Courier New"/>
                <w:sz w:val="24"/>
                <w:szCs w:val="24"/>
              </w:rPr>
            </w:pPr>
            <w:r>
              <w:rPr>
                <w:rFonts w:ascii="Courier New" w:hAnsi="Courier New" w:cs="Courier New"/>
                <w:sz w:val="24"/>
                <w:szCs w:val="24"/>
              </w:rPr>
              <w:t>// Compliant example</w:t>
            </w:r>
          </w:p>
          <w:p w14:paraId="4C1314C9" w14:textId="77777777" w:rsidR="00B05240" w:rsidRDefault="00B05240" w:rsidP="00F4108B">
            <w:pPr>
              <w:rPr>
                <w:rFonts w:ascii="Courier New" w:hAnsi="Courier New" w:cs="Courier New"/>
                <w:sz w:val="24"/>
                <w:szCs w:val="24"/>
              </w:rPr>
            </w:pPr>
          </w:p>
          <w:p w14:paraId="34FBF057" w14:textId="5E7C1B16" w:rsidR="00F4108B" w:rsidRDefault="00F4108B" w:rsidP="00F4108B">
            <w:pPr>
              <w:rPr>
                <w:rFonts w:ascii="Courier New" w:hAnsi="Courier New" w:cs="Courier New"/>
                <w:sz w:val="24"/>
                <w:szCs w:val="24"/>
              </w:rPr>
            </w:pPr>
            <w:r>
              <w:rPr>
                <w:rFonts w:ascii="Courier New" w:hAnsi="Courier New" w:cs="Courier New"/>
                <w:sz w:val="24"/>
                <w:szCs w:val="24"/>
              </w:rPr>
              <w:t>void database_query() {</w:t>
            </w:r>
          </w:p>
          <w:p w14:paraId="17921303" w14:textId="77777777" w:rsidR="00B05240" w:rsidRDefault="00B05240" w:rsidP="00F4108B">
            <w:pPr>
              <w:rPr>
                <w:rFonts w:ascii="Courier New" w:hAnsi="Courier New" w:cs="Courier New"/>
                <w:sz w:val="24"/>
                <w:szCs w:val="24"/>
              </w:rPr>
            </w:pPr>
          </w:p>
          <w:p w14:paraId="7F5C9FE9" w14:textId="1AE5EA26" w:rsidR="00B05240" w:rsidRDefault="00B05240" w:rsidP="00F4108B">
            <w:pPr>
              <w:rPr>
                <w:rFonts w:ascii="Courier New" w:hAnsi="Courier New" w:cs="Courier New"/>
                <w:sz w:val="24"/>
                <w:szCs w:val="24"/>
              </w:rPr>
            </w:pPr>
            <w:r>
              <w:rPr>
                <w:rFonts w:ascii="Courier New" w:hAnsi="Courier New" w:cs="Courier New"/>
                <w:sz w:val="24"/>
                <w:szCs w:val="24"/>
              </w:rPr>
              <w:t>// Get username</w:t>
            </w:r>
          </w:p>
          <w:p w14:paraId="1C957C3A" w14:textId="0A09CCA1" w:rsidR="00F4108B" w:rsidRDefault="00F4108B" w:rsidP="00F4108B">
            <w:pPr>
              <w:rPr>
                <w:rFonts w:ascii="Courier New" w:hAnsi="Courier New" w:cs="Courier New"/>
                <w:sz w:val="24"/>
                <w:szCs w:val="24"/>
              </w:rPr>
            </w:pPr>
            <w:r w:rsidRPr="00F4108B">
              <w:rPr>
                <w:rFonts w:ascii="Courier New" w:hAnsi="Courier New" w:cs="Courier New"/>
                <w:sz w:val="24"/>
                <w:szCs w:val="24"/>
              </w:rPr>
              <w:t>std::string username = get_username();</w:t>
            </w:r>
          </w:p>
          <w:p w14:paraId="6119DE66" w14:textId="77777777" w:rsidR="00B05240" w:rsidRDefault="00B05240" w:rsidP="00F4108B">
            <w:pPr>
              <w:rPr>
                <w:rFonts w:ascii="Courier New" w:hAnsi="Courier New" w:cs="Courier New"/>
                <w:sz w:val="24"/>
                <w:szCs w:val="24"/>
              </w:rPr>
            </w:pPr>
          </w:p>
          <w:p w14:paraId="0E8816CF" w14:textId="28C07E5D" w:rsidR="00B05240" w:rsidRPr="00F4108B" w:rsidRDefault="00B05240" w:rsidP="00F4108B">
            <w:pPr>
              <w:rPr>
                <w:rFonts w:ascii="Courier New" w:hAnsi="Courier New" w:cs="Courier New"/>
                <w:sz w:val="24"/>
                <w:szCs w:val="24"/>
              </w:rPr>
            </w:pPr>
            <w:r>
              <w:rPr>
                <w:rFonts w:ascii="Courier New" w:hAnsi="Courier New" w:cs="Courier New"/>
                <w:sz w:val="24"/>
                <w:szCs w:val="24"/>
              </w:rPr>
              <w:t>// Uses parameterized SQL query with a placeholder value ‘?’</w:t>
            </w:r>
          </w:p>
          <w:p w14:paraId="2DCB8022" w14:textId="3A85FFBA" w:rsidR="00F4108B" w:rsidRDefault="00F4108B" w:rsidP="00F4108B">
            <w:pPr>
              <w:rPr>
                <w:rFonts w:ascii="Courier New" w:hAnsi="Courier New" w:cs="Courier New"/>
                <w:sz w:val="24"/>
                <w:szCs w:val="24"/>
              </w:rPr>
            </w:pPr>
            <w:r w:rsidRPr="00F4108B">
              <w:rPr>
                <w:rFonts w:ascii="Courier New" w:hAnsi="Courier New" w:cs="Courier New"/>
                <w:sz w:val="24"/>
                <w:szCs w:val="24"/>
              </w:rPr>
              <w:t>std::string query = “SELECT * FROM users WHERE username=</w:t>
            </w:r>
            <w:r>
              <w:rPr>
                <w:rFonts w:ascii="Courier New" w:hAnsi="Courier New" w:cs="Courier New"/>
                <w:sz w:val="24"/>
                <w:szCs w:val="24"/>
              </w:rPr>
              <w:t>?</w:t>
            </w:r>
            <w:r w:rsidRPr="00F4108B">
              <w:rPr>
                <w:rFonts w:ascii="Courier New" w:hAnsi="Courier New" w:cs="Courier New"/>
                <w:sz w:val="24"/>
                <w:szCs w:val="24"/>
              </w:rPr>
              <w:t>”</w:t>
            </w:r>
            <w:r>
              <w:rPr>
                <w:rFonts w:ascii="Courier New" w:hAnsi="Courier New" w:cs="Courier New"/>
                <w:sz w:val="24"/>
                <w:szCs w:val="24"/>
              </w:rPr>
              <w:t>;</w:t>
            </w:r>
          </w:p>
          <w:p w14:paraId="68598FF3" w14:textId="77777777" w:rsidR="00B05240" w:rsidRDefault="00B05240" w:rsidP="00F4108B">
            <w:pPr>
              <w:rPr>
                <w:rFonts w:ascii="Courier New" w:hAnsi="Courier New" w:cs="Courier New"/>
                <w:sz w:val="24"/>
                <w:szCs w:val="24"/>
              </w:rPr>
            </w:pPr>
          </w:p>
          <w:p w14:paraId="52C3318F" w14:textId="68E5C2CF" w:rsidR="00B05240" w:rsidRPr="00F4108B" w:rsidRDefault="00B05240" w:rsidP="00F4108B">
            <w:pPr>
              <w:rPr>
                <w:rFonts w:ascii="Courier New" w:hAnsi="Courier New" w:cs="Courier New"/>
                <w:sz w:val="24"/>
                <w:szCs w:val="24"/>
              </w:rPr>
            </w:pPr>
            <w:r>
              <w:rPr>
                <w:rFonts w:ascii="Courier New" w:hAnsi="Courier New" w:cs="Courier New"/>
                <w:sz w:val="24"/>
                <w:szCs w:val="24"/>
              </w:rPr>
              <w:t>// Executes SQL query, passing the query and username</w:t>
            </w:r>
          </w:p>
          <w:p w14:paraId="5D2EC1EE" w14:textId="77777777" w:rsidR="00F72634" w:rsidRDefault="00F4108B" w:rsidP="00F4108B">
            <w:pPr>
              <w:rPr>
                <w:rFonts w:ascii="Courier New" w:hAnsi="Courier New" w:cs="Courier New"/>
                <w:sz w:val="24"/>
                <w:szCs w:val="24"/>
              </w:rPr>
            </w:pPr>
            <w:r w:rsidRPr="00F4108B">
              <w:rPr>
                <w:rFonts w:ascii="Courier New" w:hAnsi="Courier New" w:cs="Courier New"/>
                <w:sz w:val="24"/>
                <w:szCs w:val="24"/>
              </w:rPr>
              <w:lastRenderedPageBreak/>
              <w:t>execute_query(query</w:t>
            </w:r>
            <w:r>
              <w:rPr>
                <w:rFonts w:ascii="Courier New" w:hAnsi="Courier New" w:cs="Courier New"/>
                <w:sz w:val="24"/>
                <w:szCs w:val="24"/>
              </w:rPr>
              <w:t>, username</w:t>
            </w:r>
            <w:r w:rsidRPr="00F4108B">
              <w:rPr>
                <w:rFonts w:ascii="Courier New" w:hAnsi="Courier New" w:cs="Courier New"/>
                <w:sz w:val="24"/>
                <w:szCs w:val="24"/>
              </w:rPr>
              <w:t>);</w:t>
            </w:r>
          </w:p>
          <w:p w14:paraId="4E978D2E" w14:textId="65D2A3B2" w:rsidR="00F4108B" w:rsidRDefault="00F4108B" w:rsidP="00F4108B">
            <w:r>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1CDB2F8" w:rsidR="00B475A1" w:rsidRDefault="00C452D9" w:rsidP="00F51FA8">
            <w:pPr>
              <w:pBdr>
                <w:top w:val="nil"/>
                <w:left w:val="nil"/>
                <w:bottom w:val="nil"/>
                <w:right w:val="nil"/>
                <w:between w:val="nil"/>
              </w:pBdr>
            </w:pPr>
            <w:r>
              <w:rPr>
                <w:b/>
              </w:rPr>
              <w:t>Principles(s):</w:t>
            </w:r>
            <w:r>
              <w:t xml:space="preserve"> </w:t>
            </w:r>
            <w:r w:rsidRPr="003F38A0">
              <w:rPr>
                <w:b/>
                <w:bCs/>
              </w:rPr>
              <w:t>1, 8.</w:t>
            </w:r>
            <w:r>
              <w:rPr>
                <w:b/>
                <w:bCs/>
              </w:rPr>
              <w:t xml:space="preserve"> </w:t>
            </w:r>
            <w:r>
              <w:t xml:space="preserve">The SQL Injection Standard is supported by Principle 1: Validate Input Data and Principle 8: Practice Defense in Depth. Adhering to input validation </w:t>
            </w:r>
            <w:r w:rsidR="00475655">
              <w:t>practices through</w:t>
            </w:r>
            <w:r>
              <w:t xml:space="preserve"> principle 1 will protect against </w:t>
            </w:r>
            <w:r w:rsidR="00475655">
              <w:t>SQL Injection</w:t>
            </w:r>
            <w:r>
              <w:t xml:space="preserve"> </w:t>
            </w:r>
            <w:r w:rsidR="00475655">
              <w:t>attacks by</w:t>
            </w:r>
            <w:r>
              <w:t xml:space="preserve"> </w:t>
            </w:r>
            <w:r w:rsidR="00475655">
              <w:t>enforcing the use of parameterized queries and separating user input from SQL queries</w:t>
            </w:r>
            <w:r>
              <w:t xml:space="preserve">. </w:t>
            </w:r>
            <w:r w:rsidR="00773112">
              <w:t xml:space="preserve">Additionally, following </w:t>
            </w:r>
            <w:r>
              <w:t xml:space="preserve">Principle 8 </w:t>
            </w:r>
            <w:r w:rsidR="00773112">
              <w:t>with</w:t>
            </w:r>
            <w:r>
              <w:t xml:space="preserve"> practicing defense in depth </w:t>
            </w:r>
            <w:r w:rsidR="00773112">
              <w:t>can help to</w:t>
            </w:r>
            <w:r>
              <w:t xml:space="preserve"> </w:t>
            </w:r>
            <w:r w:rsidR="00773112">
              <w:t>reinforce</w:t>
            </w:r>
            <w:r>
              <w:t xml:space="preserve"> </w:t>
            </w:r>
            <w:r w:rsidR="00773112">
              <w:t>protection from SQL injections</w:t>
            </w:r>
            <w:r>
              <w:t xml:space="preserve"> by i</w:t>
            </w:r>
            <w:r w:rsidR="00773112">
              <w:t>ntegrating</w:t>
            </w:r>
            <w:r>
              <w:t xml:space="preserve"> </w:t>
            </w:r>
            <w:r w:rsidR="00773112">
              <w:t>multiple</w:t>
            </w:r>
            <w:r>
              <w:t xml:space="preserve"> layers of defense</w:t>
            </w:r>
            <w:r w:rsidR="00773112">
              <w:t xml:space="preserve"> focused on separating SQL queries from user input to ensure that user input is not treated as SQL code.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3E0E48" w14:paraId="5FAB2FBC" w14:textId="77777777" w:rsidTr="00001F14">
        <w:trPr>
          <w:trHeight w:val="460"/>
        </w:trPr>
        <w:tc>
          <w:tcPr>
            <w:tcW w:w="1806" w:type="dxa"/>
            <w:shd w:val="clear" w:color="auto" w:fill="auto"/>
          </w:tcPr>
          <w:p w14:paraId="78F3D274" w14:textId="32927790" w:rsidR="003E0E48" w:rsidRDefault="003E0E48" w:rsidP="003E0E48">
            <w:pPr>
              <w:jc w:val="center"/>
            </w:pPr>
            <w:r>
              <w:t>High</w:t>
            </w:r>
          </w:p>
        </w:tc>
        <w:tc>
          <w:tcPr>
            <w:tcW w:w="1341" w:type="dxa"/>
            <w:shd w:val="clear" w:color="auto" w:fill="auto"/>
          </w:tcPr>
          <w:p w14:paraId="3CDD9AA9" w14:textId="3070151D" w:rsidR="003E0E48" w:rsidRDefault="003E0E48" w:rsidP="003E0E48">
            <w:pPr>
              <w:jc w:val="center"/>
            </w:pPr>
            <w:r>
              <w:t>Possible</w:t>
            </w:r>
          </w:p>
        </w:tc>
        <w:tc>
          <w:tcPr>
            <w:tcW w:w="4021" w:type="dxa"/>
            <w:shd w:val="clear" w:color="auto" w:fill="auto"/>
          </w:tcPr>
          <w:p w14:paraId="1C831C3D" w14:textId="6E06158A" w:rsidR="003E0E48" w:rsidRDefault="003E0E48" w:rsidP="003E0E48">
            <w:pPr>
              <w:jc w:val="center"/>
            </w:pPr>
            <w:r>
              <w:t>High</w:t>
            </w:r>
          </w:p>
        </w:tc>
        <w:tc>
          <w:tcPr>
            <w:tcW w:w="1807" w:type="dxa"/>
            <w:shd w:val="clear" w:color="auto" w:fill="auto"/>
          </w:tcPr>
          <w:p w14:paraId="6CDF17A4" w14:textId="7F0763B7" w:rsidR="003E0E48" w:rsidRDefault="003E0E48" w:rsidP="003E0E48">
            <w:pPr>
              <w:jc w:val="center"/>
            </w:pPr>
            <w:r>
              <w:t>High</w:t>
            </w:r>
          </w:p>
        </w:tc>
        <w:tc>
          <w:tcPr>
            <w:tcW w:w="1805" w:type="dxa"/>
            <w:shd w:val="clear" w:color="auto" w:fill="auto"/>
          </w:tcPr>
          <w:p w14:paraId="459AD35B" w14:textId="07407CA2" w:rsidR="003E0E48" w:rsidRDefault="003E0E48" w:rsidP="003E0E48">
            <w:pPr>
              <w:jc w:val="center"/>
            </w:pPr>
            <w:r>
              <w:t>4</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1F7A09" w14:paraId="631335FB" w14:textId="77777777" w:rsidTr="00001F14">
        <w:trPr>
          <w:trHeight w:val="460"/>
        </w:trPr>
        <w:tc>
          <w:tcPr>
            <w:tcW w:w="1807" w:type="dxa"/>
            <w:shd w:val="clear" w:color="auto" w:fill="auto"/>
          </w:tcPr>
          <w:p w14:paraId="7D7DAF61" w14:textId="7AC5ABE3" w:rsidR="001F7A09" w:rsidRDefault="001F7A09" w:rsidP="001F7A09">
            <w:pPr>
              <w:jc w:val="center"/>
            </w:pPr>
            <w:r>
              <w:t>Clang-Tidy</w:t>
            </w:r>
          </w:p>
        </w:tc>
        <w:tc>
          <w:tcPr>
            <w:tcW w:w="1341" w:type="dxa"/>
            <w:shd w:val="clear" w:color="auto" w:fill="auto"/>
          </w:tcPr>
          <w:p w14:paraId="59BE0E81" w14:textId="5E1196A1" w:rsidR="001F7A09" w:rsidRDefault="001F7A09" w:rsidP="001F7A09">
            <w:pPr>
              <w:jc w:val="center"/>
            </w:pPr>
            <w:r>
              <w:t>19.0.0git</w:t>
            </w:r>
          </w:p>
        </w:tc>
        <w:tc>
          <w:tcPr>
            <w:tcW w:w="4021" w:type="dxa"/>
            <w:shd w:val="clear" w:color="auto" w:fill="auto"/>
          </w:tcPr>
          <w:p w14:paraId="6B3F44DA" w14:textId="3E30D329" w:rsidR="001F7A09" w:rsidRDefault="00000000" w:rsidP="001F7A09">
            <w:pPr>
              <w:jc w:val="center"/>
              <w:rPr>
                <w:u w:val="single"/>
              </w:rPr>
            </w:pPr>
            <w:hyperlink r:id="rId19" w:anchor="alpha-security-taint-taintpropagation-c-c" w:history="1">
              <w:r w:rsidR="00127DF4" w:rsidRPr="00127DF4">
                <w:rPr>
                  <w:rStyle w:val="Hyperlink"/>
                </w:rPr>
                <w:t>alpha.security.taint.TaintPropagation</w:t>
              </w:r>
            </w:hyperlink>
          </w:p>
        </w:tc>
        <w:tc>
          <w:tcPr>
            <w:tcW w:w="3611" w:type="dxa"/>
            <w:shd w:val="clear" w:color="auto" w:fill="auto"/>
          </w:tcPr>
          <w:p w14:paraId="75413ECD" w14:textId="1B4CBA27" w:rsidR="001F7A09" w:rsidRDefault="00127DF4" w:rsidP="00127DF4">
            <w:r>
              <w:t xml:space="preserve">The clang-tidy </w:t>
            </w:r>
            <w:r w:rsidRPr="00127DF4">
              <w:t>alpha.security.taint.TaintPropagation</w:t>
            </w:r>
            <w:r>
              <w:t xml:space="preserve"> checker can identify vulnerabilities associated with SQL injection through improper user input validation and sanitation.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0AFE63E" w:rsidR="00381847" w:rsidRDefault="006F654E">
            <w:pPr>
              <w:jc w:val="center"/>
              <w:rPr>
                <w:b/>
                <w:sz w:val="24"/>
                <w:szCs w:val="24"/>
              </w:rPr>
            </w:pPr>
            <w:r>
              <w:rPr>
                <w:b/>
                <w:sz w:val="24"/>
                <w:szCs w:val="24"/>
              </w:rPr>
              <w:t>Memory Protection</w:t>
            </w:r>
            <w:r w:rsidR="00E769D9">
              <w:rPr>
                <w:b/>
                <w:sz w:val="24"/>
                <w:szCs w:val="24"/>
              </w:rPr>
              <w:t xml:space="preserve">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B0907B9" w:rsidR="00381847" w:rsidRDefault="00E769D9">
            <w:pPr>
              <w:jc w:val="center"/>
            </w:pPr>
            <w:r>
              <w:t>STD-</w:t>
            </w:r>
            <w:r w:rsidR="006F654E">
              <w:t>005</w:t>
            </w:r>
            <w:r>
              <w:t>-</w:t>
            </w:r>
            <w:r w:rsidR="006F654E">
              <w:t>CPP</w:t>
            </w:r>
          </w:p>
        </w:tc>
        <w:tc>
          <w:tcPr>
            <w:tcW w:w="7632" w:type="dxa"/>
            <w:tcMar>
              <w:top w:w="100" w:type="dxa"/>
              <w:left w:w="100" w:type="dxa"/>
              <w:bottom w:w="100" w:type="dxa"/>
              <w:right w:w="100" w:type="dxa"/>
            </w:tcMar>
          </w:tcPr>
          <w:p w14:paraId="76F8F206" w14:textId="5A931EC8" w:rsidR="00381847" w:rsidRDefault="003747BB">
            <w:r>
              <w:t xml:space="preserve">The memory protection standard implements proper memory management practices to negate memory vulnerabilities like buffer overflows and memory </w:t>
            </w:r>
            <w:r w:rsidR="00D701E9">
              <w:t>leaks</w:t>
            </w:r>
            <w:r>
              <w:t xml:space="preserve">. Using alternatives like vectors with bounds checking can help reduce these risks and enhance </w:t>
            </w:r>
            <w:r w:rsidR="00D701E9">
              <w:t xml:space="preserve">the overall </w:t>
            </w:r>
            <w:r>
              <w:t>security</w:t>
            </w:r>
            <w:r w:rsidR="00D701E9">
              <w:t xml:space="preserve"> of the system</w:t>
            </w:r>
            <w:r>
              <w:t xml:space="preserve">.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F747CE1" w:rsidR="00F72634" w:rsidRDefault="003747BB" w:rsidP="0015146B">
            <w:r>
              <w:t>In the noncompliant code example</w:t>
            </w:r>
            <w:r w:rsidR="00D701E9">
              <w:t xml:space="preserve">, memory is allocated using an array of </w:t>
            </w:r>
            <w:r w:rsidR="009D2975">
              <w:t xml:space="preserve">size 10. </w:t>
            </w:r>
            <w:r w:rsidR="00D701E9">
              <w:t xml:space="preserve">An out of bounds access is then performed </w:t>
            </w:r>
            <w:r w:rsidR="009D2975">
              <w:t>that is beyond the</w:t>
            </w:r>
            <w:r w:rsidR="00D701E9">
              <w:t xml:space="preserve"> range of the array. This can lead to many security issues such as </w:t>
            </w:r>
            <w:r w:rsidR="002C4829">
              <w:t>buffer overflows and undefined behavior.</w:t>
            </w:r>
          </w:p>
        </w:tc>
      </w:tr>
      <w:tr w:rsidR="00F72634" w14:paraId="3267071A" w14:textId="77777777" w:rsidTr="00001F14">
        <w:trPr>
          <w:trHeight w:val="460"/>
        </w:trPr>
        <w:tc>
          <w:tcPr>
            <w:tcW w:w="10800" w:type="dxa"/>
            <w:tcMar>
              <w:top w:w="100" w:type="dxa"/>
              <w:left w:w="100" w:type="dxa"/>
              <w:bottom w:w="100" w:type="dxa"/>
              <w:right w:w="100" w:type="dxa"/>
            </w:tcMar>
          </w:tcPr>
          <w:p w14:paraId="098B6747" w14:textId="58B2442A" w:rsidR="00F72634" w:rsidRDefault="00610EFA" w:rsidP="009D2975">
            <w:pPr>
              <w:rPr>
                <w:rFonts w:ascii="Courier New" w:hAnsi="Courier New" w:cs="Courier New"/>
                <w:sz w:val="24"/>
                <w:szCs w:val="24"/>
              </w:rPr>
            </w:pPr>
            <w:r>
              <w:rPr>
                <w:rFonts w:ascii="Courier New" w:hAnsi="Courier New" w:cs="Courier New"/>
                <w:sz w:val="24"/>
                <w:szCs w:val="24"/>
              </w:rPr>
              <w:t>// Noncompliant example</w:t>
            </w:r>
          </w:p>
          <w:p w14:paraId="5BEC8E42" w14:textId="77777777" w:rsidR="00610EFA" w:rsidRDefault="00610EFA" w:rsidP="0015146B">
            <w:pPr>
              <w:rPr>
                <w:rFonts w:ascii="Courier New" w:hAnsi="Courier New" w:cs="Courier New"/>
                <w:sz w:val="24"/>
                <w:szCs w:val="24"/>
              </w:rPr>
            </w:pPr>
          </w:p>
          <w:p w14:paraId="66AEB380" w14:textId="29E9FCA7" w:rsidR="00610EFA" w:rsidRDefault="0050260A" w:rsidP="0015146B">
            <w:pPr>
              <w:rPr>
                <w:rFonts w:ascii="Courier New" w:hAnsi="Courier New" w:cs="Courier New"/>
                <w:sz w:val="24"/>
                <w:szCs w:val="24"/>
              </w:rPr>
            </w:pPr>
            <w:r>
              <w:rPr>
                <w:rFonts w:ascii="Courier New" w:hAnsi="Courier New" w:cs="Courier New"/>
                <w:sz w:val="24"/>
                <w:szCs w:val="24"/>
              </w:rPr>
              <w:t>v</w:t>
            </w:r>
            <w:r w:rsidR="00610EFA">
              <w:rPr>
                <w:rFonts w:ascii="Courier New" w:hAnsi="Courier New" w:cs="Courier New"/>
                <w:sz w:val="24"/>
                <w:szCs w:val="24"/>
              </w:rPr>
              <w:t>oid memory_access() {</w:t>
            </w:r>
          </w:p>
          <w:p w14:paraId="552EB6A9" w14:textId="4E325AD7" w:rsidR="0050260A" w:rsidRDefault="0050260A" w:rsidP="0015146B">
            <w:pPr>
              <w:rPr>
                <w:rFonts w:ascii="Courier New" w:hAnsi="Courier New" w:cs="Courier New"/>
                <w:sz w:val="24"/>
                <w:szCs w:val="24"/>
              </w:rPr>
            </w:pPr>
            <w:r>
              <w:rPr>
                <w:rFonts w:ascii="Courier New" w:hAnsi="Courier New" w:cs="Courier New"/>
                <w:sz w:val="24"/>
                <w:szCs w:val="24"/>
              </w:rPr>
              <w:t xml:space="preserve">    // </w:t>
            </w:r>
            <w:r w:rsidR="009D2975">
              <w:rPr>
                <w:rFonts w:ascii="Courier New" w:hAnsi="Courier New" w:cs="Courier New"/>
                <w:sz w:val="24"/>
                <w:szCs w:val="24"/>
              </w:rPr>
              <w:t>Initialize array</w:t>
            </w:r>
          </w:p>
          <w:p w14:paraId="61DE98FE" w14:textId="128737EB" w:rsidR="00610EFA" w:rsidRDefault="00610EFA" w:rsidP="0015146B">
            <w:pPr>
              <w:rPr>
                <w:rFonts w:ascii="Courier New" w:hAnsi="Courier New" w:cs="Courier New"/>
                <w:sz w:val="24"/>
                <w:szCs w:val="24"/>
              </w:rPr>
            </w:pPr>
            <w:r>
              <w:rPr>
                <w:rFonts w:ascii="Courier New" w:hAnsi="Courier New" w:cs="Courier New"/>
                <w:sz w:val="24"/>
                <w:szCs w:val="24"/>
              </w:rPr>
              <w:t xml:space="preserve">    </w:t>
            </w:r>
            <w:r w:rsidR="0050260A">
              <w:rPr>
                <w:rFonts w:ascii="Courier New" w:hAnsi="Courier New" w:cs="Courier New"/>
                <w:sz w:val="24"/>
                <w:szCs w:val="24"/>
              </w:rPr>
              <w:t>i</w:t>
            </w:r>
            <w:r>
              <w:rPr>
                <w:rFonts w:ascii="Courier New" w:hAnsi="Courier New" w:cs="Courier New"/>
                <w:sz w:val="24"/>
                <w:szCs w:val="24"/>
              </w:rPr>
              <w:t xml:space="preserve">nt* </w:t>
            </w:r>
            <w:r w:rsidR="009D2975">
              <w:rPr>
                <w:rFonts w:ascii="Courier New" w:hAnsi="Courier New" w:cs="Courier New"/>
                <w:sz w:val="24"/>
                <w:szCs w:val="24"/>
              </w:rPr>
              <w:t>my_array</w:t>
            </w:r>
            <w:r>
              <w:rPr>
                <w:rFonts w:ascii="Courier New" w:hAnsi="Courier New" w:cs="Courier New"/>
                <w:sz w:val="24"/>
                <w:szCs w:val="24"/>
              </w:rPr>
              <w:t xml:space="preserve"> = new int[10];</w:t>
            </w:r>
          </w:p>
          <w:p w14:paraId="5B0A6661" w14:textId="4C820342" w:rsidR="0050260A" w:rsidRDefault="0050260A" w:rsidP="0015146B">
            <w:pPr>
              <w:rPr>
                <w:rFonts w:ascii="Courier New" w:hAnsi="Courier New" w:cs="Courier New"/>
                <w:sz w:val="24"/>
                <w:szCs w:val="24"/>
              </w:rPr>
            </w:pPr>
            <w:r>
              <w:rPr>
                <w:rFonts w:ascii="Courier New" w:hAnsi="Courier New" w:cs="Courier New"/>
                <w:sz w:val="24"/>
                <w:szCs w:val="24"/>
              </w:rPr>
              <w:t xml:space="preserve">    </w:t>
            </w:r>
          </w:p>
          <w:p w14:paraId="1E7A5F95" w14:textId="632EC4B0" w:rsidR="0050260A" w:rsidRDefault="0050260A" w:rsidP="0015146B">
            <w:pPr>
              <w:rPr>
                <w:rFonts w:ascii="Courier New" w:hAnsi="Courier New" w:cs="Courier New"/>
                <w:sz w:val="24"/>
                <w:szCs w:val="24"/>
              </w:rPr>
            </w:pPr>
            <w:r>
              <w:rPr>
                <w:rFonts w:ascii="Courier New" w:hAnsi="Courier New" w:cs="Courier New"/>
                <w:sz w:val="24"/>
                <w:szCs w:val="24"/>
              </w:rPr>
              <w:t xml:space="preserve">    // Attempts to access memory out of bounds</w:t>
            </w:r>
          </w:p>
          <w:p w14:paraId="679E6B17" w14:textId="2A3E007C" w:rsidR="00610EFA" w:rsidRDefault="00610EFA" w:rsidP="0015146B">
            <w:pPr>
              <w:rPr>
                <w:rFonts w:ascii="Courier New" w:hAnsi="Courier New" w:cs="Courier New"/>
                <w:sz w:val="24"/>
                <w:szCs w:val="24"/>
              </w:rPr>
            </w:pPr>
            <w:r>
              <w:rPr>
                <w:rFonts w:ascii="Courier New" w:hAnsi="Courier New" w:cs="Courier New"/>
                <w:sz w:val="24"/>
                <w:szCs w:val="24"/>
              </w:rPr>
              <w:t xml:space="preserve">    </w:t>
            </w:r>
            <w:r w:rsidR="009D2975">
              <w:rPr>
                <w:rFonts w:ascii="Courier New" w:hAnsi="Courier New" w:cs="Courier New"/>
                <w:sz w:val="24"/>
                <w:szCs w:val="24"/>
              </w:rPr>
              <w:t>my_array</w:t>
            </w:r>
            <w:r>
              <w:rPr>
                <w:rFonts w:ascii="Courier New" w:hAnsi="Courier New" w:cs="Courier New"/>
                <w:sz w:val="24"/>
                <w:szCs w:val="24"/>
              </w:rPr>
              <w:t>[10] = 5;</w:t>
            </w:r>
          </w:p>
          <w:p w14:paraId="6D775B06" w14:textId="77777777" w:rsidR="0050260A" w:rsidRDefault="0050260A" w:rsidP="0015146B">
            <w:pPr>
              <w:rPr>
                <w:rFonts w:ascii="Courier New" w:hAnsi="Courier New" w:cs="Courier New"/>
                <w:sz w:val="24"/>
                <w:szCs w:val="24"/>
              </w:rPr>
            </w:pPr>
          </w:p>
          <w:p w14:paraId="719C8B87" w14:textId="54DFE106" w:rsidR="0050260A" w:rsidRDefault="0050260A" w:rsidP="0015146B">
            <w:pPr>
              <w:rPr>
                <w:rFonts w:ascii="Courier New" w:hAnsi="Courier New" w:cs="Courier New"/>
                <w:sz w:val="24"/>
                <w:szCs w:val="24"/>
              </w:rPr>
            </w:pPr>
            <w:r>
              <w:rPr>
                <w:rFonts w:ascii="Courier New" w:hAnsi="Courier New" w:cs="Courier New"/>
                <w:sz w:val="24"/>
                <w:szCs w:val="24"/>
              </w:rPr>
              <w:t xml:space="preserve">    // Deallocate memory to avoid memory leaks</w:t>
            </w:r>
          </w:p>
          <w:p w14:paraId="72A7E417" w14:textId="220105F9" w:rsidR="0050260A" w:rsidRDefault="0050260A" w:rsidP="0015146B">
            <w:pPr>
              <w:rPr>
                <w:rFonts w:ascii="Courier New" w:hAnsi="Courier New" w:cs="Courier New"/>
                <w:sz w:val="24"/>
                <w:szCs w:val="24"/>
              </w:rPr>
            </w:pPr>
            <w:r>
              <w:rPr>
                <w:rFonts w:ascii="Courier New" w:hAnsi="Courier New" w:cs="Courier New"/>
                <w:sz w:val="24"/>
                <w:szCs w:val="24"/>
              </w:rPr>
              <w:t xml:space="preserve">    delete[] </w:t>
            </w:r>
            <w:r w:rsidR="009D2975">
              <w:rPr>
                <w:rFonts w:ascii="Courier New" w:hAnsi="Courier New" w:cs="Courier New"/>
                <w:sz w:val="24"/>
                <w:szCs w:val="24"/>
              </w:rPr>
              <w:t>my_array</w:t>
            </w:r>
            <w:r>
              <w:rPr>
                <w:rFonts w:ascii="Courier New" w:hAnsi="Courier New" w:cs="Courier New"/>
                <w:sz w:val="24"/>
                <w:szCs w:val="24"/>
              </w:rPr>
              <w:t>;</w:t>
            </w:r>
          </w:p>
          <w:p w14:paraId="14B486D5" w14:textId="77777777" w:rsidR="00610EFA" w:rsidRDefault="00610EFA" w:rsidP="0015146B">
            <w:pPr>
              <w:rPr>
                <w:rFonts w:ascii="Courier New" w:hAnsi="Courier New" w:cs="Courier New"/>
                <w:sz w:val="24"/>
                <w:szCs w:val="24"/>
              </w:rPr>
            </w:pPr>
            <w:r>
              <w:rPr>
                <w:rFonts w:ascii="Courier New" w:hAnsi="Courier New" w:cs="Courier New"/>
                <w:sz w:val="24"/>
                <w:szCs w:val="24"/>
              </w:rPr>
              <w:t>}</w:t>
            </w:r>
          </w:p>
          <w:p w14:paraId="1FFD5724" w14:textId="77777777" w:rsidR="0050260A" w:rsidRDefault="0050260A" w:rsidP="0015146B">
            <w:pPr>
              <w:rPr>
                <w:rFonts w:ascii="Courier New" w:hAnsi="Courier New" w:cs="Courier New"/>
                <w:sz w:val="24"/>
                <w:szCs w:val="24"/>
              </w:rPr>
            </w:pPr>
          </w:p>
          <w:p w14:paraId="74368634" w14:textId="35B097F6" w:rsidR="0050260A" w:rsidRDefault="0050260A" w:rsidP="0015146B">
            <w:pPr>
              <w:rPr>
                <w:rFonts w:ascii="Courier New" w:hAnsi="Courier New" w:cs="Courier New"/>
                <w:sz w:val="24"/>
                <w:szCs w:val="24"/>
              </w:rPr>
            </w:pPr>
            <w:r>
              <w:rPr>
                <w:rFonts w:ascii="Courier New" w:hAnsi="Courier New" w:cs="Courier New"/>
                <w:sz w:val="24"/>
                <w:szCs w:val="24"/>
              </w:rPr>
              <w:t>int main() {</w:t>
            </w:r>
          </w:p>
          <w:p w14:paraId="232420F1" w14:textId="697A7505" w:rsidR="0050260A" w:rsidRDefault="0050260A" w:rsidP="0015146B">
            <w:pPr>
              <w:rPr>
                <w:rFonts w:ascii="Courier New" w:hAnsi="Courier New" w:cs="Courier New"/>
                <w:sz w:val="24"/>
                <w:szCs w:val="24"/>
              </w:rPr>
            </w:pPr>
            <w:r>
              <w:rPr>
                <w:rFonts w:ascii="Courier New" w:hAnsi="Courier New" w:cs="Courier New"/>
                <w:sz w:val="24"/>
                <w:szCs w:val="24"/>
              </w:rPr>
              <w:t xml:space="preserve">    memory_access();</w:t>
            </w:r>
          </w:p>
          <w:p w14:paraId="79B7E0AA" w14:textId="2B8457D8" w:rsidR="0050260A" w:rsidRDefault="0050260A" w:rsidP="0015146B">
            <w:pPr>
              <w:rPr>
                <w:rFonts w:ascii="Courier New" w:hAnsi="Courier New" w:cs="Courier New"/>
                <w:sz w:val="24"/>
                <w:szCs w:val="24"/>
              </w:rPr>
            </w:pPr>
            <w:r>
              <w:rPr>
                <w:rFonts w:ascii="Courier New" w:hAnsi="Courier New" w:cs="Courier New"/>
                <w:sz w:val="24"/>
                <w:szCs w:val="24"/>
              </w:rPr>
              <w:t xml:space="preserve">    return 0;</w:t>
            </w:r>
          </w:p>
          <w:p w14:paraId="7C4D0934" w14:textId="3C1079A5" w:rsidR="0050260A" w:rsidRPr="00610EFA" w:rsidRDefault="0050260A" w:rsidP="0015146B">
            <w:pPr>
              <w:rPr>
                <w:rFonts w:ascii="Courier New" w:hAnsi="Courier New" w:cs="Courier New"/>
                <w:sz w:val="24"/>
                <w:szCs w:val="24"/>
              </w:rPr>
            </w:pPr>
            <w:r>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D31083E" w:rsidR="00F72634" w:rsidRDefault="002C4829" w:rsidP="0015146B">
            <w:r>
              <w:t>In the compliant code example, a vector is used instead of an array as it automatically manages memory and bounds checking. This solution ensures safe memory access within the allocated bounds and mitigates the risks of memory related vulnerabilities.</w:t>
            </w:r>
          </w:p>
        </w:tc>
      </w:tr>
      <w:tr w:rsidR="0050260A" w14:paraId="7A1A78A0" w14:textId="77777777" w:rsidTr="00001F14">
        <w:trPr>
          <w:trHeight w:val="460"/>
        </w:trPr>
        <w:tc>
          <w:tcPr>
            <w:tcW w:w="10800" w:type="dxa"/>
            <w:tcMar>
              <w:top w:w="100" w:type="dxa"/>
              <w:left w:w="100" w:type="dxa"/>
              <w:bottom w:w="100" w:type="dxa"/>
              <w:right w:w="100" w:type="dxa"/>
            </w:tcMar>
          </w:tcPr>
          <w:p w14:paraId="7E7FC40A" w14:textId="5A7BC144" w:rsidR="0050260A" w:rsidRDefault="0050260A" w:rsidP="009D2975">
            <w:pPr>
              <w:rPr>
                <w:rFonts w:ascii="Courier New" w:hAnsi="Courier New" w:cs="Courier New"/>
                <w:sz w:val="24"/>
                <w:szCs w:val="24"/>
              </w:rPr>
            </w:pPr>
            <w:r>
              <w:rPr>
                <w:rFonts w:ascii="Courier New" w:hAnsi="Courier New" w:cs="Courier New"/>
                <w:sz w:val="24"/>
                <w:szCs w:val="24"/>
              </w:rPr>
              <w:t>// Compliant example</w:t>
            </w:r>
          </w:p>
          <w:p w14:paraId="09795623" w14:textId="77777777" w:rsidR="0050260A" w:rsidRDefault="0050260A" w:rsidP="0050260A">
            <w:pPr>
              <w:rPr>
                <w:rFonts w:ascii="Courier New" w:hAnsi="Courier New" w:cs="Courier New"/>
                <w:sz w:val="24"/>
                <w:szCs w:val="24"/>
              </w:rPr>
            </w:pPr>
          </w:p>
          <w:p w14:paraId="0EEA2D46" w14:textId="77777777" w:rsidR="0050260A" w:rsidRDefault="0050260A" w:rsidP="0050260A">
            <w:pPr>
              <w:rPr>
                <w:rFonts w:ascii="Courier New" w:hAnsi="Courier New" w:cs="Courier New"/>
                <w:sz w:val="24"/>
                <w:szCs w:val="24"/>
              </w:rPr>
            </w:pPr>
            <w:r>
              <w:rPr>
                <w:rFonts w:ascii="Courier New" w:hAnsi="Courier New" w:cs="Courier New"/>
                <w:sz w:val="24"/>
                <w:szCs w:val="24"/>
              </w:rPr>
              <w:t>void memory_access() {</w:t>
            </w:r>
          </w:p>
          <w:p w14:paraId="47CC9F54" w14:textId="77777777" w:rsidR="0050260A" w:rsidRDefault="0050260A" w:rsidP="0050260A">
            <w:pPr>
              <w:rPr>
                <w:rFonts w:ascii="Courier New" w:hAnsi="Courier New" w:cs="Courier New"/>
                <w:sz w:val="24"/>
                <w:szCs w:val="24"/>
              </w:rPr>
            </w:pPr>
          </w:p>
          <w:p w14:paraId="4E7C5F47" w14:textId="1E0A463E" w:rsidR="0050260A" w:rsidRDefault="0050260A" w:rsidP="0050260A">
            <w:pPr>
              <w:rPr>
                <w:rFonts w:ascii="Courier New" w:hAnsi="Courier New" w:cs="Courier New"/>
                <w:sz w:val="24"/>
                <w:szCs w:val="24"/>
              </w:rPr>
            </w:pPr>
            <w:r>
              <w:rPr>
                <w:rFonts w:ascii="Courier New" w:hAnsi="Courier New" w:cs="Courier New"/>
                <w:sz w:val="24"/>
                <w:szCs w:val="24"/>
              </w:rPr>
              <w:t xml:space="preserve">    // </w:t>
            </w:r>
            <w:r w:rsidR="00776F0C">
              <w:rPr>
                <w:rFonts w:ascii="Courier New" w:hAnsi="Courier New" w:cs="Courier New"/>
                <w:sz w:val="24"/>
                <w:szCs w:val="24"/>
              </w:rPr>
              <w:t>Initialize vector</w:t>
            </w:r>
          </w:p>
          <w:p w14:paraId="3961BAD4" w14:textId="33080EAA" w:rsidR="0050260A" w:rsidRDefault="0050260A" w:rsidP="0050260A">
            <w:pPr>
              <w:rPr>
                <w:rFonts w:ascii="Courier New" w:hAnsi="Courier New" w:cs="Courier New"/>
                <w:sz w:val="24"/>
                <w:szCs w:val="24"/>
              </w:rPr>
            </w:pPr>
            <w:r>
              <w:rPr>
                <w:rFonts w:ascii="Courier New" w:hAnsi="Courier New" w:cs="Courier New"/>
                <w:sz w:val="24"/>
                <w:szCs w:val="24"/>
              </w:rPr>
              <w:t xml:space="preserve">    std::vector&lt;int&gt; </w:t>
            </w:r>
            <w:r w:rsidR="00776F0C">
              <w:rPr>
                <w:rFonts w:ascii="Courier New" w:hAnsi="Courier New" w:cs="Courier New"/>
                <w:sz w:val="24"/>
                <w:szCs w:val="24"/>
              </w:rPr>
              <w:t>my_</w:t>
            </w:r>
            <w:r>
              <w:rPr>
                <w:rFonts w:ascii="Courier New" w:hAnsi="Courier New" w:cs="Courier New"/>
                <w:sz w:val="24"/>
                <w:szCs w:val="24"/>
              </w:rPr>
              <w:t>vec</w:t>
            </w:r>
            <w:r w:rsidR="00776F0C">
              <w:rPr>
                <w:rFonts w:ascii="Courier New" w:hAnsi="Courier New" w:cs="Courier New"/>
                <w:sz w:val="24"/>
                <w:szCs w:val="24"/>
              </w:rPr>
              <w:t>tor</w:t>
            </w:r>
            <w:r>
              <w:rPr>
                <w:rFonts w:ascii="Courier New" w:hAnsi="Courier New" w:cs="Courier New"/>
                <w:sz w:val="24"/>
                <w:szCs w:val="24"/>
              </w:rPr>
              <w:t>(10);</w:t>
            </w:r>
          </w:p>
          <w:p w14:paraId="22317277" w14:textId="77777777" w:rsidR="003747BB" w:rsidRDefault="003747BB" w:rsidP="0050260A">
            <w:pPr>
              <w:rPr>
                <w:rFonts w:ascii="Courier New" w:hAnsi="Courier New" w:cs="Courier New"/>
                <w:sz w:val="24"/>
                <w:szCs w:val="24"/>
              </w:rPr>
            </w:pPr>
          </w:p>
          <w:p w14:paraId="672C4740" w14:textId="42AC35A2" w:rsidR="003747BB" w:rsidRDefault="003747BB" w:rsidP="0050260A">
            <w:pPr>
              <w:rPr>
                <w:rFonts w:ascii="Courier New" w:hAnsi="Courier New" w:cs="Courier New"/>
                <w:sz w:val="24"/>
                <w:szCs w:val="24"/>
              </w:rPr>
            </w:pPr>
            <w:r>
              <w:rPr>
                <w:rFonts w:ascii="Courier New" w:hAnsi="Courier New" w:cs="Courier New"/>
                <w:sz w:val="24"/>
                <w:szCs w:val="24"/>
              </w:rPr>
              <w:lastRenderedPageBreak/>
              <w:t xml:space="preserve">    // Accesses the 9</w:t>
            </w:r>
            <w:r w:rsidRPr="003747BB">
              <w:rPr>
                <w:rFonts w:ascii="Courier New" w:hAnsi="Courier New" w:cs="Courier New"/>
                <w:sz w:val="24"/>
                <w:szCs w:val="24"/>
                <w:vertAlign w:val="superscript"/>
              </w:rPr>
              <w:t>th</w:t>
            </w:r>
            <w:r>
              <w:rPr>
                <w:rFonts w:ascii="Courier New" w:hAnsi="Courier New" w:cs="Courier New"/>
                <w:sz w:val="24"/>
                <w:szCs w:val="24"/>
              </w:rPr>
              <w:t xml:space="preserve"> element of the vector which is in bounds</w:t>
            </w:r>
          </w:p>
          <w:p w14:paraId="5CCE05F0" w14:textId="2E1F83FE" w:rsidR="0050260A" w:rsidRDefault="0050260A" w:rsidP="0050260A">
            <w:pPr>
              <w:rPr>
                <w:rFonts w:ascii="Courier New" w:hAnsi="Courier New" w:cs="Courier New"/>
                <w:sz w:val="24"/>
                <w:szCs w:val="24"/>
              </w:rPr>
            </w:pPr>
            <w:r>
              <w:rPr>
                <w:rFonts w:ascii="Courier New" w:hAnsi="Courier New" w:cs="Courier New"/>
                <w:sz w:val="24"/>
                <w:szCs w:val="24"/>
              </w:rPr>
              <w:t xml:space="preserve">    </w:t>
            </w:r>
            <w:r w:rsidR="00776F0C">
              <w:rPr>
                <w:rFonts w:ascii="Courier New" w:hAnsi="Courier New" w:cs="Courier New"/>
                <w:sz w:val="24"/>
                <w:szCs w:val="24"/>
              </w:rPr>
              <w:t>my_</w:t>
            </w:r>
            <w:r>
              <w:rPr>
                <w:rFonts w:ascii="Courier New" w:hAnsi="Courier New" w:cs="Courier New"/>
                <w:sz w:val="24"/>
                <w:szCs w:val="24"/>
              </w:rPr>
              <w:t>vec</w:t>
            </w:r>
            <w:r w:rsidR="00776F0C">
              <w:rPr>
                <w:rFonts w:ascii="Courier New" w:hAnsi="Courier New" w:cs="Courier New"/>
                <w:sz w:val="24"/>
                <w:szCs w:val="24"/>
              </w:rPr>
              <w:t>tor</w:t>
            </w:r>
            <w:r>
              <w:rPr>
                <w:rFonts w:ascii="Courier New" w:hAnsi="Courier New" w:cs="Courier New"/>
                <w:sz w:val="24"/>
                <w:szCs w:val="24"/>
              </w:rPr>
              <w:t>[9] = 5;</w:t>
            </w:r>
          </w:p>
          <w:p w14:paraId="7549357F" w14:textId="77777777" w:rsidR="0050260A" w:rsidRDefault="0050260A" w:rsidP="0050260A">
            <w:pPr>
              <w:rPr>
                <w:rFonts w:ascii="Courier New" w:hAnsi="Courier New" w:cs="Courier New"/>
                <w:sz w:val="24"/>
                <w:szCs w:val="24"/>
              </w:rPr>
            </w:pPr>
            <w:r>
              <w:rPr>
                <w:rFonts w:ascii="Courier New" w:hAnsi="Courier New" w:cs="Courier New"/>
                <w:sz w:val="24"/>
                <w:szCs w:val="24"/>
              </w:rPr>
              <w:t>}</w:t>
            </w:r>
          </w:p>
          <w:p w14:paraId="14964B37" w14:textId="77777777" w:rsidR="0050260A" w:rsidRDefault="0050260A" w:rsidP="0050260A">
            <w:pPr>
              <w:rPr>
                <w:rFonts w:ascii="Courier New" w:hAnsi="Courier New" w:cs="Courier New"/>
                <w:sz w:val="24"/>
                <w:szCs w:val="24"/>
              </w:rPr>
            </w:pPr>
          </w:p>
          <w:p w14:paraId="64D03D0B" w14:textId="77777777" w:rsidR="0050260A" w:rsidRDefault="0050260A" w:rsidP="0050260A">
            <w:pPr>
              <w:rPr>
                <w:rFonts w:ascii="Courier New" w:hAnsi="Courier New" w:cs="Courier New"/>
                <w:sz w:val="24"/>
                <w:szCs w:val="24"/>
              </w:rPr>
            </w:pPr>
            <w:r>
              <w:rPr>
                <w:rFonts w:ascii="Courier New" w:hAnsi="Courier New" w:cs="Courier New"/>
                <w:sz w:val="24"/>
                <w:szCs w:val="24"/>
              </w:rPr>
              <w:t>int main() {</w:t>
            </w:r>
          </w:p>
          <w:p w14:paraId="7F91775D" w14:textId="77777777" w:rsidR="0050260A" w:rsidRDefault="0050260A" w:rsidP="0050260A">
            <w:pPr>
              <w:rPr>
                <w:rFonts w:ascii="Courier New" w:hAnsi="Courier New" w:cs="Courier New"/>
                <w:sz w:val="24"/>
                <w:szCs w:val="24"/>
              </w:rPr>
            </w:pPr>
            <w:r>
              <w:rPr>
                <w:rFonts w:ascii="Courier New" w:hAnsi="Courier New" w:cs="Courier New"/>
                <w:sz w:val="24"/>
                <w:szCs w:val="24"/>
              </w:rPr>
              <w:t xml:space="preserve">    memory_access();</w:t>
            </w:r>
          </w:p>
          <w:p w14:paraId="0A9D37F4" w14:textId="77777777" w:rsidR="0050260A" w:rsidRDefault="0050260A" w:rsidP="0050260A">
            <w:pPr>
              <w:rPr>
                <w:rFonts w:ascii="Courier New" w:hAnsi="Courier New" w:cs="Courier New"/>
                <w:sz w:val="24"/>
                <w:szCs w:val="24"/>
              </w:rPr>
            </w:pPr>
            <w:r>
              <w:rPr>
                <w:rFonts w:ascii="Courier New" w:hAnsi="Courier New" w:cs="Courier New"/>
                <w:sz w:val="24"/>
                <w:szCs w:val="24"/>
              </w:rPr>
              <w:t xml:space="preserve">    return 0;</w:t>
            </w:r>
          </w:p>
          <w:p w14:paraId="681B4B09" w14:textId="4C784735" w:rsidR="0050260A" w:rsidRDefault="0050260A" w:rsidP="0050260A">
            <w:r>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E9266ED" w:rsidR="00B475A1" w:rsidRDefault="00B475A1" w:rsidP="00F51FA8">
            <w:pPr>
              <w:pBdr>
                <w:top w:val="nil"/>
                <w:left w:val="nil"/>
                <w:bottom w:val="nil"/>
                <w:right w:val="nil"/>
                <w:between w:val="nil"/>
              </w:pBdr>
            </w:pPr>
            <w:r>
              <w:rPr>
                <w:b/>
              </w:rPr>
              <w:t>Principles(s):</w:t>
            </w:r>
            <w:r>
              <w:t xml:space="preserve"> </w:t>
            </w:r>
            <w:r w:rsidR="00880363">
              <w:rPr>
                <w:b/>
                <w:bCs/>
              </w:rPr>
              <w:t>4</w:t>
            </w:r>
            <w:r w:rsidR="00880363" w:rsidRPr="003F38A0">
              <w:rPr>
                <w:b/>
                <w:bCs/>
              </w:rPr>
              <w:t xml:space="preserve">, </w:t>
            </w:r>
            <w:r w:rsidR="00880363">
              <w:rPr>
                <w:b/>
                <w:bCs/>
              </w:rPr>
              <w:t>10</w:t>
            </w:r>
            <w:r w:rsidR="00880363" w:rsidRPr="003F38A0">
              <w:rPr>
                <w:b/>
                <w:bCs/>
              </w:rPr>
              <w:t>.</w:t>
            </w:r>
            <w:r w:rsidR="00880363">
              <w:rPr>
                <w:b/>
                <w:bCs/>
              </w:rPr>
              <w:t xml:space="preserve"> </w:t>
            </w:r>
            <w:r w:rsidR="00880363">
              <w:t>The Memory Protection Standard is supported by Principle 4: Keep It Simple and Principle 10: Adopt a Secure Coding Standard.</w:t>
            </w:r>
            <w:r w:rsidR="003D52DF">
              <w:t xml:space="preserve"> The keep it simple principle supports the memory protection standard as it reinforces the idea of avoiding code complexity as seen in the noncompliant code example that utilizes arrays instead of vectors for memory management and bounds checking. This makes memory management more difficult and susceptible to vulnerabilities. Also, the adopt a secure coding standard principle can further support the memory protection standard by adopting coding standards </w:t>
            </w:r>
            <w:r w:rsidR="00046D9E">
              <w:t>that</w:t>
            </w:r>
            <w:r w:rsidR="003D52DF">
              <w:t xml:space="preserve"> mitigate against memory related vulnerabilities like buffer overflows and memory leaks.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3E0E48" w14:paraId="63DEB54B" w14:textId="77777777" w:rsidTr="00001F14">
        <w:trPr>
          <w:trHeight w:val="460"/>
        </w:trPr>
        <w:tc>
          <w:tcPr>
            <w:tcW w:w="1806" w:type="dxa"/>
            <w:shd w:val="clear" w:color="auto" w:fill="auto"/>
          </w:tcPr>
          <w:p w14:paraId="265C59C7" w14:textId="1EACD8BF" w:rsidR="003E0E48" w:rsidRDefault="003E0E48" w:rsidP="003E0E48">
            <w:pPr>
              <w:jc w:val="center"/>
            </w:pPr>
            <w:r>
              <w:t>High</w:t>
            </w:r>
          </w:p>
        </w:tc>
        <w:tc>
          <w:tcPr>
            <w:tcW w:w="1341" w:type="dxa"/>
            <w:shd w:val="clear" w:color="auto" w:fill="auto"/>
          </w:tcPr>
          <w:p w14:paraId="3FECF226" w14:textId="770E34FC" w:rsidR="003E0E48" w:rsidRDefault="003E0E48" w:rsidP="003E0E48">
            <w:pPr>
              <w:jc w:val="center"/>
            </w:pPr>
            <w:r>
              <w:t>Likely</w:t>
            </w:r>
          </w:p>
        </w:tc>
        <w:tc>
          <w:tcPr>
            <w:tcW w:w="4021" w:type="dxa"/>
            <w:shd w:val="clear" w:color="auto" w:fill="auto"/>
          </w:tcPr>
          <w:p w14:paraId="001260E5" w14:textId="47AA0769" w:rsidR="003E0E48" w:rsidRDefault="003E0E48" w:rsidP="003E0E48">
            <w:pPr>
              <w:jc w:val="center"/>
            </w:pPr>
            <w:r>
              <w:t>High</w:t>
            </w:r>
          </w:p>
        </w:tc>
        <w:tc>
          <w:tcPr>
            <w:tcW w:w="1807" w:type="dxa"/>
            <w:shd w:val="clear" w:color="auto" w:fill="auto"/>
          </w:tcPr>
          <w:p w14:paraId="5C1BD06F" w14:textId="38D2E468" w:rsidR="003E0E48" w:rsidRDefault="003E0E48" w:rsidP="003E0E48">
            <w:pPr>
              <w:jc w:val="center"/>
            </w:pPr>
            <w:r>
              <w:t>High</w:t>
            </w:r>
          </w:p>
        </w:tc>
        <w:tc>
          <w:tcPr>
            <w:tcW w:w="1805" w:type="dxa"/>
            <w:shd w:val="clear" w:color="auto" w:fill="auto"/>
          </w:tcPr>
          <w:p w14:paraId="321828B7" w14:textId="18FE7AE2" w:rsidR="003E0E48" w:rsidRDefault="003E0E48" w:rsidP="003E0E4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2F0A32" w14:paraId="51327DD7" w14:textId="77777777" w:rsidTr="00001F14">
        <w:trPr>
          <w:trHeight w:val="460"/>
        </w:trPr>
        <w:tc>
          <w:tcPr>
            <w:tcW w:w="1807" w:type="dxa"/>
            <w:shd w:val="clear" w:color="auto" w:fill="auto"/>
          </w:tcPr>
          <w:p w14:paraId="2BB508D3" w14:textId="6CF82314" w:rsidR="002F0A32" w:rsidRDefault="002F0A32" w:rsidP="002F0A32">
            <w:pPr>
              <w:jc w:val="center"/>
            </w:pPr>
            <w:r>
              <w:t>CppCheck</w:t>
            </w:r>
          </w:p>
        </w:tc>
        <w:tc>
          <w:tcPr>
            <w:tcW w:w="1341" w:type="dxa"/>
            <w:shd w:val="clear" w:color="auto" w:fill="auto"/>
          </w:tcPr>
          <w:p w14:paraId="5B205A7F" w14:textId="0666A89C" w:rsidR="002F0A32" w:rsidRDefault="002F0A32" w:rsidP="002F0A32">
            <w:pPr>
              <w:jc w:val="center"/>
            </w:pPr>
            <w:r>
              <w:t>2.10</w:t>
            </w:r>
          </w:p>
        </w:tc>
        <w:tc>
          <w:tcPr>
            <w:tcW w:w="4021" w:type="dxa"/>
            <w:shd w:val="clear" w:color="auto" w:fill="auto"/>
          </w:tcPr>
          <w:p w14:paraId="2B5F2358" w14:textId="77777777" w:rsidR="002F0A32" w:rsidRPr="00E04AB4" w:rsidRDefault="002F0A32" w:rsidP="002F0A32">
            <w:pPr>
              <w:rPr>
                <w:b/>
                <w:bCs/>
              </w:rPr>
            </w:pPr>
            <w:r w:rsidRPr="00E04AB4">
              <w:rPr>
                <w:b/>
                <w:bCs/>
              </w:rPr>
              <w:t>Settings:</w:t>
            </w:r>
          </w:p>
          <w:p w14:paraId="7BDBA30F" w14:textId="62598E1E" w:rsidR="002F0A32" w:rsidRDefault="002F0A32" w:rsidP="002F0A32">
            <w:r w:rsidRPr="001E0D32">
              <w:t>cppcheck --enable=all --suppress=missingIncludeSystem --inline-suppr --std=c++17 --check-config</w:t>
            </w:r>
          </w:p>
          <w:p w14:paraId="340B6A37" w14:textId="77777777" w:rsidR="002F0A32" w:rsidRDefault="002F0A32" w:rsidP="002F0A32"/>
          <w:p w14:paraId="34F68BE2" w14:textId="77777777" w:rsidR="002F0A32" w:rsidRPr="00E04AB4" w:rsidRDefault="002F0A32" w:rsidP="002F0A32">
            <w:pPr>
              <w:rPr>
                <w:b/>
                <w:bCs/>
              </w:rPr>
            </w:pPr>
            <w:r w:rsidRPr="00E04AB4">
              <w:rPr>
                <w:b/>
                <w:bCs/>
              </w:rPr>
              <w:t>Check flag:</w:t>
            </w:r>
          </w:p>
          <w:p w14:paraId="71613703" w14:textId="06D422F5" w:rsidR="002F0A32" w:rsidRDefault="002F0A32" w:rsidP="002F0A32">
            <w:r>
              <w:t>error id=”arrayIndexOutOfBounds”</w:t>
            </w:r>
          </w:p>
          <w:p w14:paraId="033C9DCC" w14:textId="628DB1C4" w:rsidR="002F0A32" w:rsidRDefault="00000000" w:rsidP="002F0A32">
            <w:hyperlink r:id="rId20" w:history="1">
              <w:r w:rsidR="002F0A32" w:rsidRPr="00187D3B">
                <w:rPr>
                  <w:rStyle w:val="Hyperlink"/>
                </w:rPr>
                <w:t>CWE: 788</w:t>
              </w:r>
            </w:hyperlink>
          </w:p>
        </w:tc>
        <w:tc>
          <w:tcPr>
            <w:tcW w:w="3611" w:type="dxa"/>
            <w:shd w:val="clear" w:color="auto" w:fill="auto"/>
          </w:tcPr>
          <w:p w14:paraId="477E3E8D" w14:textId="549CE6F4" w:rsidR="002F0A32" w:rsidRDefault="00FD5AE1" w:rsidP="00FD5AE1">
            <w:r>
              <w:t>Cppcheck has a checker that flags errors of accessing an array index that is out of bounds with the error id “arrayIndexOutOfBounds.” This can help detect and address issues associated with memory management.</w:t>
            </w:r>
          </w:p>
        </w:tc>
      </w:tr>
      <w:tr w:rsidR="002F0A32" w14:paraId="433579AD" w14:textId="77777777" w:rsidTr="00001F14">
        <w:trPr>
          <w:trHeight w:val="460"/>
        </w:trPr>
        <w:tc>
          <w:tcPr>
            <w:tcW w:w="1807" w:type="dxa"/>
            <w:shd w:val="clear" w:color="auto" w:fill="auto"/>
          </w:tcPr>
          <w:p w14:paraId="4AE4D8D3" w14:textId="187DE4FB" w:rsidR="002F0A32" w:rsidRDefault="002F0A32" w:rsidP="002F0A32">
            <w:pPr>
              <w:jc w:val="center"/>
            </w:pPr>
            <w:r>
              <w:t>Clang-Tidy</w:t>
            </w:r>
          </w:p>
        </w:tc>
        <w:tc>
          <w:tcPr>
            <w:tcW w:w="1341" w:type="dxa"/>
            <w:shd w:val="clear" w:color="auto" w:fill="auto"/>
          </w:tcPr>
          <w:p w14:paraId="485EEED8" w14:textId="3C793911" w:rsidR="002F0A32" w:rsidRDefault="002F0A32" w:rsidP="002F0A32">
            <w:pPr>
              <w:jc w:val="center"/>
            </w:pPr>
            <w:r>
              <w:t>19.0.0git</w:t>
            </w:r>
          </w:p>
        </w:tc>
        <w:tc>
          <w:tcPr>
            <w:tcW w:w="4021" w:type="dxa"/>
            <w:shd w:val="clear" w:color="auto" w:fill="auto"/>
          </w:tcPr>
          <w:p w14:paraId="7CFDA649" w14:textId="5D4AC1D1" w:rsidR="002F0A32" w:rsidRDefault="00000000" w:rsidP="00231057">
            <w:pPr>
              <w:rPr>
                <w:u w:val="single"/>
              </w:rPr>
            </w:pPr>
            <w:hyperlink r:id="rId21" w:history="1">
              <w:r w:rsidR="00231057" w:rsidRPr="00231057">
                <w:rPr>
                  <w:rStyle w:val="Hyperlink"/>
                </w:rPr>
                <w:t>cppcoreguidelines-pro-bounds-constant-array-index</w:t>
              </w:r>
            </w:hyperlink>
          </w:p>
        </w:tc>
        <w:tc>
          <w:tcPr>
            <w:tcW w:w="3611" w:type="dxa"/>
            <w:shd w:val="clear" w:color="auto" w:fill="auto"/>
          </w:tcPr>
          <w:p w14:paraId="29E14C36" w14:textId="4A6E7D5B" w:rsidR="002F0A32" w:rsidRDefault="00FD5AE1" w:rsidP="00FD5AE1">
            <w:r>
              <w:t xml:space="preserve">The clang-tidy checker </w:t>
            </w:r>
            <w:r w:rsidRPr="00FD5AE1">
              <w:t>cppcoreguidelines-pro-bounds-constant-array-index</w:t>
            </w:r>
            <w:r>
              <w:t xml:space="preserve"> also checks for accessing an array index that is out of bounds that can be used to find issues surrounding memory management.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0C5D1E3E" w:rsidR="00381847" w:rsidRDefault="006F654E">
            <w:pPr>
              <w:jc w:val="center"/>
              <w:rPr>
                <w:b/>
                <w:sz w:val="24"/>
                <w:szCs w:val="24"/>
              </w:rPr>
            </w:pPr>
            <w:r>
              <w:rPr>
                <w:b/>
                <w:sz w:val="24"/>
                <w:szCs w:val="24"/>
              </w:rPr>
              <w:t>Assertions</w:t>
            </w:r>
            <w:r w:rsidR="00E769D9">
              <w:rPr>
                <w:b/>
                <w:sz w:val="24"/>
                <w:szCs w:val="24"/>
              </w:rPr>
              <w:t xml:space="preserve">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C385F35" w:rsidR="00381847" w:rsidRDefault="006F654E">
            <w:pPr>
              <w:jc w:val="center"/>
            </w:pPr>
            <w:r>
              <w:t>STD-006-CPP</w:t>
            </w:r>
          </w:p>
        </w:tc>
        <w:tc>
          <w:tcPr>
            <w:tcW w:w="7632" w:type="dxa"/>
            <w:tcMar>
              <w:top w:w="100" w:type="dxa"/>
              <w:left w:w="100" w:type="dxa"/>
              <w:bottom w:w="100" w:type="dxa"/>
              <w:right w:w="100" w:type="dxa"/>
            </w:tcMar>
          </w:tcPr>
          <w:p w14:paraId="33ACFFEA" w14:textId="50FC9F37" w:rsidR="00381847" w:rsidRDefault="001D723B">
            <w:r>
              <w:t>The assertions standard utilizes assertions to validate assumptions</w:t>
            </w:r>
            <w:r w:rsidR="00770C00">
              <w:t xml:space="preserve"> and detect unexpected behavior during program execution. The practice of using assertions can help find and address bugs during the debugging process that can potentially lead to vulnerabilities and exploits in a system.</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22AD49F" w:rsidR="00F72634" w:rsidRDefault="00770C00" w:rsidP="0015146B">
            <w:r>
              <w:t xml:space="preserve">In the noncompliant code example, the lack of assertions fails to verify assumptions such as that if the data pointer is not null. This can leave the code susceptible to vulnerabilities and unexpected behavior during execution. </w:t>
            </w:r>
          </w:p>
        </w:tc>
      </w:tr>
      <w:tr w:rsidR="00F72634" w14:paraId="058CAEAA" w14:textId="77777777" w:rsidTr="00001F14">
        <w:trPr>
          <w:trHeight w:val="460"/>
        </w:trPr>
        <w:tc>
          <w:tcPr>
            <w:tcW w:w="10800" w:type="dxa"/>
            <w:tcMar>
              <w:top w:w="100" w:type="dxa"/>
              <w:left w:w="100" w:type="dxa"/>
              <w:bottom w:w="100" w:type="dxa"/>
              <w:right w:w="100" w:type="dxa"/>
            </w:tcMar>
          </w:tcPr>
          <w:p w14:paraId="06E642A2" w14:textId="222AAEAC" w:rsidR="00DB3FB2" w:rsidRDefault="00DB3FB2" w:rsidP="009D2975">
            <w:pPr>
              <w:rPr>
                <w:rFonts w:ascii="Courier New" w:hAnsi="Courier New" w:cs="Courier New"/>
                <w:sz w:val="24"/>
                <w:szCs w:val="24"/>
              </w:rPr>
            </w:pPr>
            <w:r>
              <w:rPr>
                <w:rFonts w:ascii="Courier New" w:hAnsi="Courier New" w:cs="Courier New"/>
                <w:sz w:val="24"/>
                <w:szCs w:val="24"/>
              </w:rPr>
              <w:t>// Noncompliant code</w:t>
            </w:r>
          </w:p>
          <w:p w14:paraId="1A5C20E2" w14:textId="77777777" w:rsidR="00DB3FB2" w:rsidRDefault="00DB3FB2" w:rsidP="0015146B">
            <w:pPr>
              <w:rPr>
                <w:rFonts w:ascii="Courier New" w:hAnsi="Courier New" w:cs="Courier New"/>
                <w:sz w:val="24"/>
                <w:szCs w:val="24"/>
              </w:rPr>
            </w:pPr>
          </w:p>
          <w:p w14:paraId="1C3C38E2" w14:textId="0984A1B5" w:rsidR="00DB3FB2" w:rsidRDefault="00DB3FB2" w:rsidP="0015146B">
            <w:pPr>
              <w:rPr>
                <w:rFonts w:ascii="Courier New" w:hAnsi="Courier New" w:cs="Courier New"/>
                <w:sz w:val="24"/>
                <w:szCs w:val="24"/>
              </w:rPr>
            </w:pPr>
            <w:r>
              <w:rPr>
                <w:rFonts w:ascii="Courier New" w:hAnsi="Courier New" w:cs="Courier New"/>
                <w:sz w:val="24"/>
                <w:szCs w:val="24"/>
              </w:rPr>
              <w:t>void process_data(int* data, size_t size) {</w:t>
            </w:r>
          </w:p>
          <w:p w14:paraId="4FAC07FC" w14:textId="3C1A0606" w:rsidR="00DB3FB2" w:rsidRDefault="00DB3FB2" w:rsidP="0015146B">
            <w:pPr>
              <w:rPr>
                <w:rFonts w:ascii="Courier New" w:hAnsi="Courier New" w:cs="Courier New"/>
                <w:sz w:val="24"/>
                <w:szCs w:val="24"/>
              </w:rPr>
            </w:pPr>
            <w:r>
              <w:rPr>
                <w:rFonts w:ascii="Courier New" w:hAnsi="Courier New" w:cs="Courier New"/>
                <w:sz w:val="24"/>
                <w:szCs w:val="24"/>
              </w:rPr>
              <w:t xml:space="preserve">    </w:t>
            </w:r>
          </w:p>
          <w:p w14:paraId="354FF156" w14:textId="52E75ADE" w:rsidR="00DB3FB2" w:rsidRDefault="00DB3FB2" w:rsidP="0015146B">
            <w:pPr>
              <w:rPr>
                <w:rFonts w:ascii="Courier New" w:hAnsi="Courier New" w:cs="Courier New"/>
                <w:sz w:val="24"/>
                <w:szCs w:val="24"/>
              </w:rPr>
            </w:pPr>
            <w:r>
              <w:rPr>
                <w:rFonts w:ascii="Courier New" w:hAnsi="Courier New" w:cs="Courier New"/>
                <w:sz w:val="24"/>
                <w:szCs w:val="24"/>
              </w:rPr>
              <w:t xml:space="preserve">    // No assertion to check if data is not null</w:t>
            </w:r>
          </w:p>
          <w:p w14:paraId="5C4BF1C3" w14:textId="1ED81C4A" w:rsidR="00DB3FB2" w:rsidRDefault="00DB3FB2" w:rsidP="0015146B">
            <w:pPr>
              <w:rPr>
                <w:rFonts w:ascii="Courier New" w:hAnsi="Courier New" w:cs="Courier New"/>
                <w:sz w:val="24"/>
                <w:szCs w:val="24"/>
              </w:rPr>
            </w:pPr>
            <w:r>
              <w:rPr>
                <w:rFonts w:ascii="Courier New" w:hAnsi="Courier New" w:cs="Courier New"/>
                <w:sz w:val="24"/>
                <w:szCs w:val="24"/>
              </w:rPr>
              <w:t xml:space="preserve">    for (size_t i = 0; i &lt; size; ++i) {</w:t>
            </w:r>
          </w:p>
          <w:p w14:paraId="7E3F6210" w14:textId="77777777" w:rsidR="00DB3FB2" w:rsidRDefault="00DB3FB2" w:rsidP="0015146B">
            <w:pPr>
              <w:rPr>
                <w:rFonts w:ascii="Courier New" w:hAnsi="Courier New" w:cs="Courier New"/>
                <w:sz w:val="24"/>
                <w:szCs w:val="24"/>
              </w:rPr>
            </w:pPr>
          </w:p>
          <w:p w14:paraId="65CA6BA1" w14:textId="6840E5A5" w:rsidR="00DB3FB2" w:rsidRDefault="00DB3FB2" w:rsidP="0015146B">
            <w:pPr>
              <w:rPr>
                <w:rFonts w:ascii="Courier New" w:hAnsi="Courier New" w:cs="Courier New"/>
                <w:sz w:val="24"/>
                <w:szCs w:val="24"/>
              </w:rPr>
            </w:pPr>
            <w:r>
              <w:rPr>
                <w:rFonts w:ascii="Courier New" w:hAnsi="Courier New" w:cs="Courier New"/>
                <w:sz w:val="24"/>
                <w:szCs w:val="24"/>
              </w:rPr>
              <w:t xml:space="preserve">        // </w:t>
            </w:r>
            <w:r w:rsidR="00CF093D">
              <w:rPr>
                <w:rFonts w:ascii="Courier New" w:hAnsi="Courier New" w:cs="Courier New"/>
                <w:sz w:val="24"/>
                <w:szCs w:val="24"/>
              </w:rPr>
              <w:t>Do something</w:t>
            </w:r>
          </w:p>
          <w:p w14:paraId="244B6B21" w14:textId="3C7BE7EA" w:rsidR="00DB3FB2" w:rsidRDefault="00DB3FB2" w:rsidP="0015146B">
            <w:pPr>
              <w:rPr>
                <w:rFonts w:ascii="Courier New" w:hAnsi="Courier New" w:cs="Courier New"/>
                <w:sz w:val="24"/>
                <w:szCs w:val="24"/>
              </w:rPr>
            </w:pPr>
            <w:r>
              <w:rPr>
                <w:rFonts w:ascii="Courier New" w:hAnsi="Courier New" w:cs="Courier New"/>
                <w:sz w:val="24"/>
                <w:szCs w:val="24"/>
              </w:rPr>
              <w:t xml:space="preserve">    }</w:t>
            </w:r>
          </w:p>
          <w:p w14:paraId="3F9A25C9" w14:textId="77777777" w:rsidR="00DB3FB2" w:rsidRDefault="00DB3FB2" w:rsidP="0015146B">
            <w:pPr>
              <w:rPr>
                <w:rFonts w:ascii="Courier New" w:hAnsi="Courier New" w:cs="Courier New"/>
                <w:sz w:val="24"/>
                <w:szCs w:val="24"/>
              </w:rPr>
            </w:pPr>
            <w:r>
              <w:rPr>
                <w:rFonts w:ascii="Courier New" w:hAnsi="Courier New" w:cs="Courier New"/>
                <w:sz w:val="24"/>
                <w:szCs w:val="24"/>
              </w:rPr>
              <w:t>}</w:t>
            </w:r>
          </w:p>
          <w:p w14:paraId="3516F5E5" w14:textId="77777777" w:rsidR="00DB3FB2" w:rsidRDefault="00DB3FB2" w:rsidP="0015146B">
            <w:pPr>
              <w:rPr>
                <w:rFonts w:ascii="Courier New" w:hAnsi="Courier New" w:cs="Courier New"/>
                <w:sz w:val="24"/>
                <w:szCs w:val="24"/>
              </w:rPr>
            </w:pPr>
          </w:p>
          <w:p w14:paraId="202E2103" w14:textId="77777777" w:rsidR="00DB3FB2" w:rsidRDefault="00DB3FB2" w:rsidP="0015146B">
            <w:pPr>
              <w:rPr>
                <w:rFonts w:ascii="Courier New" w:hAnsi="Courier New" w:cs="Courier New"/>
                <w:sz w:val="24"/>
                <w:szCs w:val="24"/>
              </w:rPr>
            </w:pPr>
            <w:r>
              <w:rPr>
                <w:rFonts w:ascii="Courier New" w:hAnsi="Courier New" w:cs="Courier New"/>
                <w:sz w:val="24"/>
                <w:szCs w:val="24"/>
              </w:rPr>
              <w:t>int main() {</w:t>
            </w:r>
          </w:p>
          <w:p w14:paraId="582FF4A9" w14:textId="5085250D" w:rsidR="00DB3FB2" w:rsidRDefault="00DB3FB2" w:rsidP="0015146B">
            <w:pPr>
              <w:rPr>
                <w:rFonts w:ascii="Courier New" w:hAnsi="Courier New" w:cs="Courier New"/>
                <w:sz w:val="24"/>
                <w:szCs w:val="24"/>
              </w:rPr>
            </w:pPr>
            <w:r>
              <w:rPr>
                <w:rFonts w:ascii="Courier New" w:hAnsi="Courier New" w:cs="Courier New"/>
                <w:sz w:val="24"/>
                <w:szCs w:val="24"/>
              </w:rPr>
              <w:t xml:space="preserve">    int* data = nullptr;</w:t>
            </w:r>
          </w:p>
          <w:p w14:paraId="406F1CF4" w14:textId="6F2D6D51" w:rsidR="00DB3FB2" w:rsidRDefault="00DB3FB2" w:rsidP="0015146B">
            <w:pPr>
              <w:rPr>
                <w:rFonts w:ascii="Courier New" w:hAnsi="Courier New" w:cs="Courier New"/>
                <w:sz w:val="24"/>
                <w:szCs w:val="24"/>
              </w:rPr>
            </w:pPr>
            <w:r>
              <w:rPr>
                <w:rFonts w:ascii="Courier New" w:hAnsi="Courier New" w:cs="Courier New"/>
                <w:sz w:val="24"/>
                <w:szCs w:val="24"/>
              </w:rPr>
              <w:t xml:space="preserve">    size_t size = 10;</w:t>
            </w:r>
          </w:p>
          <w:p w14:paraId="523B053C" w14:textId="77777777" w:rsidR="00DB3FB2" w:rsidRDefault="00DB3FB2" w:rsidP="0015146B">
            <w:pPr>
              <w:rPr>
                <w:rFonts w:ascii="Courier New" w:hAnsi="Courier New" w:cs="Courier New"/>
                <w:sz w:val="24"/>
                <w:szCs w:val="24"/>
              </w:rPr>
            </w:pPr>
          </w:p>
          <w:p w14:paraId="11F7397F" w14:textId="3C0994D5" w:rsidR="00DB3FB2" w:rsidRDefault="00DB3FB2" w:rsidP="0015146B">
            <w:pPr>
              <w:rPr>
                <w:rFonts w:ascii="Courier New" w:hAnsi="Courier New" w:cs="Courier New"/>
                <w:sz w:val="24"/>
                <w:szCs w:val="24"/>
              </w:rPr>
            </w:pPr>
            <w:r>
              <w:rPr>
                <w:rFonts w:ascii="Courier New" w:hAnsi="Courier New" w:cs="Courier New"/>
                <w:sz w:val="24"/>
                <w:szCs w:val="24"/>
              </w:rPr>
              <w:t xml:space="preserve">    process_data(data, size);</w:t>
            </w:r>
          </w:p>
          <w:p w14:paraId="3F96EF94" w14:textId="00328E9A" w:rsidR="00DB3FB2" w:rsidRDefault="00DB3FB2" w:rsidP="0015146B">
            <w:pPr>
              <w:rPr>
                <w:rFonts w:ascii="Courier New" w:hAnsi="Courier New" w:cs="Courier New"/>
                <w:sz w:val="24"/>
                <w:szCs w:val="24"/>
              </w:rPr>
            </w:pPr>
            <w:r>
              <w:rPr>
                <w:rFonts w:ascii="Courier New" w:hAnsi="Courier New" w:cs="Courier New"/>
                <w:sz w:val="24"/>
                <w:szCs w:val="24"/>
              </w:rPr>
              <w:t xml:space="preserve">    return 0;</w:t>
            </w:r>
          </w:p>
          <w:p w14:paraId="28BA138C" w14:textId="42C9D940" w:rsidR="00DB3FB2" w:rsidRPr="00DB3FB2" w:rsidRDefault="00DB3FB2" w:rsidP="0015146B">
            <w:pPr>
              <w:rPr>
                <w:rFonts w:ascii="Courier New" w:hAnsi="Courier New" w:cs="Courier New"/>
                <w:sz w:val="24"/>
                <w:szCs w:val="24"/>
              </w:rPr>
            </w:pPr>
            <w:r>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66D791E" w:rsidR="00F72634" w:rsidRDefault="00770C00" w:rsidP="0015146B">
            <w:r>
              <w:t xml:space="preserve">In the compliant code example, assertions are utilized to verify assumptions such as if the data pointer is null. This helps to find and address potential issues during the debugging process that can </w:t>
            </w:r>
            <w:r w:rsidR="0077612C">
              <w:t>cause issues during program execution.</w:t>
            </w:r>
          </w:p>
        </w:tc>
      </w:tr>
      <w:tr w:rsidR="00F72634" w14:paraId="2DA5938A" w14:textId="77777777" w:rsidTr="00001F14">
        <w:trPr>
          <w:trHeight w:val="460"/>
        </w:trPr>
        <w:tc>
          <w:tcPr>
            <w:tcW w:w="10800" w:type="dxa"/>
            <w:tcMar>
              <w:top w:w="100" w:type="dxa"/>
              <w:left w:w="100" w:type="dxa"/>
              <w:bottom w:w="100" w:type="dxa"/>
              <w:right w:w="100" w:type="dxa"/>
            </w:tcMar>
          </w:tcPr>
          <w:p w14:paraId="20283F76" w14:textId="0E4FB04A" w:rsidR="00DB3FB2" w:rsidRDefault="00DB3FB2" w:rsidP="009D2975">
            <w:pPr>
              <w:rPr>
                <w:rFonts w:ascii="Courier New" w:hAnsi="Courier New" w:cs="Courier New"/>
                <w:sz w:val="24"/>
                <w:szCs w:val="24"/>
              </w:rPr>
            </w:pPr>
            <w:r>
              <w:rPr>
                <w:rFonts w:ascii="Courier New" w:hAnsi="Courier New" w:cs="Courier New"/>
                <w:sz w:val="24"/>
                <w:szCs w:val="24"/>
              </w:rPr>
              <w:t>// Compliant code</w:t>
            </w:r>
          </w:p>
          <w:p w14:paraId="6AB056E4" w14:textId="77777777" w:rsidR="00DB3FB2" w:rsidRDefault="00DB3FB2" w:rsidP="00DB3FB2">
            <w:pPr>
              <w:rPr>
                <w:rFonts w:ascii="Courier New" w:hAnsi="Courier New" w:cs="Courier New"/>
                <w:sz w:val="24"/>
                <w:szCs w:val="24"/>
              </w:rPr>
            </w:pPr>
          </w:p>
          <w:p w14:paraId="0A024AEA" w14:textId="77777777" w:rsidR="00DB3FB2" w:rsidRDefault="00DB3FB2" w:rsidP="00DB3FB2">
            <w:pPr>
              <w:rPr>
                <w:rFonts w:ascii="Courier New" w:hAnsi="Courier New" w:cs="Courier New"/>
                <w:sz w:val="24"/>
                <w:szCs w:val="24"/>
              </w:rPr>
            </w:pPr>
            <w:r>
              <w:rPr>
                <w:rFonts w:ascii="Courier New" w:hAnsi="Courier New" w:cs="Courier New"/>
                <w:sz w:val="24"/>
                <w:szCs w:val="24"/>
              </w:rPr>
              <w:t>void process_data(int* data, size_t size) {</w:t>
            </w:r>
          </w:p>
          <w:p w14:paraId="15009D92" w14:textId="77777777" w:rsidR="00DB3FB2" w:rsidRDefault="00DB3FB2" w:rsidP="00DB3FB2">
            <w:pPr>
              <w:rPr>
                <w:rFonts w:ascii="Courier New" w:hAnsi="Courier New" w:cs="Courier New"/>
                <w:sz w:val="24"/>
                <w:szCs w:val="24"/>
              </w:rPr>
            </w:pPr>
            <w:r>
              <w:rPr>
                <w:rFonts w:ascii="Courier New" w:hAnsi="Courier New" w:cs="Courier New"/>
                <w:sz w:val="24"/>
                <w:szCs w:val="24"/>
              </w:rPr>
              <w:t xml:space="preserve">    </w:t>
            </w:r>
          </w:p>
          <w:p w14:paraId="53A9A41C" w14:textId="114FAECA" w:rsidR="00DB3FB2" w:rsidRDefault="00DB3FB2" w:rsidP="00DB3FB2">
            <w:pPr>
              <w:rPr>
                <w:rFonts w:ascii="Courier New" w:hAnsi="Courier New" w:cs="Courier New"/>
                <w:sz w:val="24"/>
                <w:szCs w:val="24"/>
              </w:rPr>
            </w:pPr>
            <w:r>
              <w:rPr>
                <w:rFonts w:ascii="Courier New" w:hAnsi="Courier New" w:cs="Courier New"/>
                <w:sz w:val="24"/>
                <w:szCs w:val="24"/>
              </w:rPr>
              <w:t xml:space="preserve">    // Uses assertion to check if data is not null</w:t>
            </w:r>
          </w:p>
          <w:p w14:paraId="1723E528" w14:textId="294756E1" w:rsidR="00DB3FB2" w:rsidRDefault="00DB3FB2" w:rsidP="00DB3FB2">
            <w:pPr>
              <w:rPr>
                <w:rFonts w:ascii="Courier New" w:hAnsi="Courier New" w:cs="Courier New"/>
                <w:sz w:val="24"/>
                <w:szCs w:val="24"/>
              </w:rPr>
            </w:pPr>
            <w:r>
              <w:rPr>
                <w:rFonts w:ascii="Courier New" w:hAnsi="Courier New" w:cs="Courier New"/>
                <w:sz w:val="24"/>
                <w:szCs w:val="24"/>
              </w:rPr>
              <w:t xml:space="preserve">    assert(data != nullptr</w:t>
            </w:r>
            <w:r w:rsidR="009536AB">
              <w:rPr>
                <w:rFonts w:ascii="Courier New" w:hAnsi="Courier New" w:cs="Courier New"/>
                <w:sz w:val="24"/>
                <w:szCs w:val="24"/>
              </w:rPr>
              <w:t xml:space="preserve"> &amp;&amp; “Data pointer is null”);</w:t>
            </w:r>
          </w:p>
          <w:p w14:paraId="2E09973F" w14:textId="77777777" w:rsidR="00DB3FB2" w:rsidRDefault="00DB3FB2" w:rsidP="00DB3FB2">
            <w:pPr>
              <w:rPr>
                <w:rFonts w:ascii="Courier New" w:hAnsi="Courier New" w:cs="Courier New"/>
                <w:sz w:val="24"/>
                <w:szCs w:val="24"/>
              </w:rPr>
            </w:pPr>
            <w:r>
              <w:rPr>
                <w:rFonts w:ascii="Courier New" w:hAnsi="Courier New" w:cs="Courier New"/>
                <w:sz w:val="24"/>
                <w:szCs w:val="24"/>
              </w:rPr>
              <w:t xml:space="preserve">    for (size_t i = 0; i &lt; size; ++i) {</w:t>
            </w:r>
          </w:p>
          <w:p w14:paraId="40FC13E5" w14:textId="77777777" w:rsidR="00DB3FB2" w:rsidRDefault="00DB3FB2" w:rsidP="00DB3FB2">
            <w:pPr>
              <w:rPr>
                <w:rFonts w:ascii="Courier New" w:hAnsi="Courier New" w:cs="Courier New"/>
                <w:sz w:val="24"/>
                <w:szCs w:val="24"/>
              </w:rPr>
            </w:pPr>
          </w:p>
          <w:p w14:paraId="21940106" w14:textId="37DDD853" w:rsidR="00DB3FB2" w:rsidRDefault="00DB3FB2" w:rsidP="00DB3FB2">
            <w:pPr>
              <w:rPr>
                <w:rFonts w:ascii="Courier New" w:hAnsi="Courier New" w:cs="Courier New"/>
                <w:sz w:val="24"/>
                <w:szCs w:val="24"/>
              </w:rPr>
            </w:pPr>
            <w:r>
              <w:rPr>
                <w:rFonts w:ascii="Courier New" w:hAnsi="Courier New" w:cs="Courier New"/>
                <w:sz w:val="24"/>
                <w:szCs w:val="24"/>
              </w:rPr>
              <w:t xml:space="preserve">        // </w:t>
            </w:r>
            <w:r w:rsidR="00CF093D">
              <w:rPr>
                <w:rFonts w:ascii="Courier New" w:hAnsi="Courier New" w:cs="Courier New"/>
                <w:sz w:val="24"/>
                <w:szCs w:val="24"/>
              </w:rPr>
              <w:t>Do something</w:t>
            </w:r>
          </w:p>
          <w:p w14:paraId="45F80BEF" w14:textId="77777777" w:rsidR="00DB3FB2" w:rsidRDefault="00DB3FB2" w:rsidP="00DB3FB2">
            <w:pPr>
              <w:rPr>
                <w:rFonts w:ascii="Courier New" w:hAnsi="Courier New" w:cs="Courier New"/>
                <w:sz w:val="24"/>
                <w:szCs w:val="24"/>
              </w:rPr>
            </w:pPr>
            <w:r>
              <w:rPr>
                <w:rFonts w:ascii="Courier New" w:hAnsi="Courier New" w:cs="Courier New"/>
                <w:sz w:val="24"/>
                <w:szCs w:val="24"/>
              </w:rPr>
              <w:t xml:space="preserve">    }</w:t>
            </w:r>
          </w:p>
          <w:p w14:paraId="57EEB7F9" w14:textId="77777777" w:rsidR="00DB3FB2" w:rsidRDefault="00DB3FB2" w:rsidP="00DB3FB2">
            <w:pPr>
              <w:rPr>
                <w:rFonts w:ascii="Courier New" w:hAnsi="Courier New" w:cs="Courier New"/>
                <w:sz w:val="24"/>
                <w:szCs w:val="24"/>
              </w:rPr>
            </w:pPr>
            <w:r>
              <w:rPr>
                <w:rFonts w:ascii="Courier New" w:hAnsi="Courier New" w:cs="Courier New"/>
                <w:sz w:val="24"/>
                <w:szCs w:val="24"/>
              </w:rPr>
              <w:t>}</w:t>
            </w:r>
          </w:p>
          <w:p w14:paraId="7C14B7BA" w14:textId="77777777" w:rsidR="00DB3FB2" w:rsidRDefault="00DB3FB2" w:rsidP="00DB3FB2">
            <w:pPr>
              <w:rPr>
                <w:rFonts w:ascii="Courier New" w:hAnsi="Courier New" w:cs="Courier New"/>
                <w:sz w:val="24"/>
                <w:szCs w:val="24"/>
              </w:rPr>
            </w:pPr>
          </w:p>
          <w:p w14:paraId="41D94678" w14:textId="77777777" w:rsidR="00DB3FB2" w:rsidRDefault="00DB3FB2" w:rsidP="00DB3FB2">
            <w:pPr>
              <w:rPr>
                <w:rFonts w:ascii="Courier New" w:hAnsi="Courier New" w:cs="Courier New"/>
                <w:sz w:val="24"/>
                <w:szCs w:val="24"/>
              </w:rPr>
            </w:pPr>
            <w:r>
              <w:rPr>
                <w:rFonts w:ascii="Courier New" w:hAnsi="Courier New" w:cs="Courier New"/>
                <w:sz w:val="24"/>
                <w:szCs w:val="24"/>
              </w:rPr>
              <w:t>int main() {</w:t>
            </w:r>
          </w:p>
          <w:p w14:paraId="477132A6" w14:textId="77777777" w:rsidR="00DB3FB2" w:rsidRDefault="00DB3FB2" w:rsidP="00DB3FB2">
            <w:pPr>
              <w:rPr>
                <w:rFonts w:ascii="Courier New" w:hAnsi="Courier New" w:cs="Courier New"/>
                <w:sz w:val="24"/>
                <w:szCs w:val="24"/>
              </w:rPr>
            </w:pPr>
            <w:r>
              <w:rPr>
                <w:rFonts w:ascii="Courier New" w:hAnsi="Courier New" w:cs="Courier New"/>
                <w:sz w:val="24"/>
                <w:szCs w:val="24"/>
              </w:rPr>
              <w:t xml:space="preserve">    int* data = nullptr;</w:t>
            </w:r>
          </w:p>
          <w:p w14:paraId="5CB0E7F7" w14:textId="77777777" w:rsidR="00DB3FB2" w:rsidRDefault="00DB3FB2" w:rsidP="00DB3FB2">
            <w:pPr>
              <w:rPr>
                <w:rFonts w:ascii="Courier New" w:hAnsi="Courier New" w:cs="Courier New"/>
                <w:sz w:val="24"/>
                <w:szCs w:val="24"/>
              </w:rPr>
            </w:pPr>
            <w:r>
              <w:rPr>
                <w:rFonts w:ascii="Courier New" w:hAnsi="Courier New" w:cs="Courier New"/>
                <w:sz w:val="24"/>
                <w:szCs w:val="24"/>
              </w:rPr>
              <w:t xml:space="preserve">    size_t size = 10;</w:t>
            </w:r>
          </w:p>
          <w:p w14:paraId="09BFCA85" w14:textId="77777777" w:rsidR="00DB3FB2" w:rsidRDefault="00DB3FB2" w:rsidP="00DB3FB2">
            <w:pPr>
              <w:rPr>
                <w:rFonts w:ascii="Courier New" w:hAnsi="Courier New" w:cs="Courier New"/>
                <w:sz w:val="24"/>
                <w:szCs w:val="24"/>
              </w:rPr>
            </w:pPr>
          </w:p>
          <w:p w14:paraId="1DC9175A" w14:textId="77777777" w:rsidR="00DB3FB2" w:rsidRDefault="00DB3FB2" w:rsidP="00DB3FB2">
            <w:pPr>
              <w:rPr>
                <w:rFonts w:ascii="Courier New" w:hAnsi="Courier New" w:cs="Courier New"/>
                <w:sz w:val="24"/>
                <w:szCs w:val="24"/>
              </w:rPr>
            </w:pPr>
            <w:r>
              <w:rPr>
                <w:rFonts w:ascii="Courier New" w:hAnsi="Courier New" w:cs="Courier New"/>
                <w:sz w:val="24"/>
                <w:szCs w:val="24"/>
              </w:rPr>
              <w:t xml:space="preserve">    process_data(data, size);</w:t>
            </w:r>
          </w:p>
          <w:p w14:paraId="469192AA" w14:textId="77777777" w:rsidR="00DB3FB2" w:rsidRDefault="00DB3FB2" w:rsidP="00DB3FB2">
            <w:pPr>
              <w:rPr>
                <w:rFonts w:ascii="Courier New" w:hAnsi="Courier New" w:cs="Courier New"/>
                <w:sz w:val="24"/>
                <w:szCs w:val="24"/>
              </w:rPr>
            </w:pPr>
            <w:r>
              <w:rPr>
                <w:rFonts w:ascii="Courier New" w:hAnsi="Courier New" w:cs="Courier New"/>
                <w:sz w:val="24"/>
                <w:szCs w:val="24"/>
              </w:rPr>
              <w:t xml:space="preserve">    return 0;</w:t>
            </w:r>
          </w:p>
          <w:p w14:paraId="2E312001" w14:textId="59B45BB9" w:rsidR="00F72634" w:rsidRDefault="00DB3FB2" w:rsidP="00DB3FB2">
            <w:r>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3D899B7" w:rsidR="00B475A1" w:rsidRDefault="00B475A1" w:rsidP="00F51FA8">
            <w:pPr>
              <w:pBdr>
                <w:top w:val="nil"/>
                <w:left w:val="nil"/>
                <w:bottom w:val="nil"/>
                <w:right w:val="nil"/>
                <w:between w:val="nil"/>
              </w:pBdr>
            </w:pPr>
            <w:r>
              <w:rPr>
                <w:b/>
              </w:rPr>
              <w:t>Principles(s):</w:t>
            </w:r>
            <w:r>
              <w:t xml:space="preserve"> </w:t>
            </w:r>
            <w:r w:rsidR="00A043AD">
              <w:rPr>
                <w:b/>
                <w:bCs/>
              </w:rPr>
              <w:t>2</w:t>
            </w:r>
            <w:r w:rsidR="00A043AD" w:rsidRPr="003F38A0">
              <w:rPr>
                <w:b/>
                <w:bCs/>
              </w:rPr>
              <w:t>, 8.</w:t>
            </w:r>
            <w:r w:rsidR="00A043AD">
              <w:rPr>
                <w:b/>
                <w:bCs/>
              </w:rPr>
              <w:t xml:space="preserve"> </w:t>
            </w:r>
            <w:r w:rsidR="00A043AD">
              <w:t xml:space="preserve">The Assertions Standard is supported by Principle 2: Heed Compiler Warnings and Principle 8: Practice Defense in Depth. By heeding compiler warnings with principle 2, assertions can be utilized to validate assumptions and detect unexpected behavior during program execution in the debugging process. Additionally, with principle 8 and practicing defense in depth, </w:t>
            </w:r>
            <w:r w:rsidR="00692B45">
              <w:t xml:space="preserve">incorporating </w:t>
            </w:r>
            <w:r w:rsidR="00A043AD">
              <w:t>assertions to validate assumptions during the debugging process acts as an additional layer of defense</w:t>
            </w:r>
            <w:r w:rsidR="00692B45">
              <w:t xml:space="preserve"> to mitigate against vulnerabilities and exploits.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3E0E48" w14:paraId="599F0FE9" w14:textId="77777777" w:rsidTr="00001F14">
        <w:trPr>
          <w:trHeight w:val="460"/>
        </w:trPr>
        <w:tc>
          <w:tcPr>
            <w:tcW w:w="1806" w:type="dxa"/>
            <w:shd w:val="clear" w:color="auto" w:fill="auto"/>
          </w:tcPr>
          <w:p w14:paraId="325BC76A" w14:textId="1D10BE56" w:rsidR="003E0E48" w:rsidRDefault="003E0E48" w:rsidP="003E0E48">
            <w:pPr>
              <w:jc w:val="center"/>
            </w:pPr>
            <w:r>
              <w:t>Medium</w:t>
            </w:r>
          </w:p>
        </w:tc>
        <w:tc>
          <w:tcPr>
            <w:tcW w:w="1341" w:type="dxa"/>
            <w:shd w:val="clear" w:color="auto" w:fill="auto"/>
          </w:tcPr>
          <w:p w14:paraId="05FDEF4C" w14:textId="35057843" w:rsidR="003E0E48" w:rsidRDefault="003E0E48" w:rsidP="003E0E48">
            <w:pPr>
              <w:jc w:val="center"/>
            </w:pPr>
            <w:r>
              <w:t>Unlikely</w:t>
            </w:r>
          </w:p>
        </w:tc>
        <w:tc>
          <w:tcPr>
            <w:tcW w:w="4021" w:type="dxa"/>
            <w:shd w:val="clear" w:color="auto" w:fill="auto"/>
          </w:tcPr>
          <w:p w14:paraId="79D1FC84" w14:textId="06DE5367" w:rsidR="003E0E48" w:rsidRDefault="003E0E48" w:rsidP="003E0E48">
            <w:pPr>
              <w:jc w:val="center"/>
            </w:pPr>
            <w:r>
              <w:t>Low</w:t>
            </w:r>
          </w:p>
        </w:tc>
        <w:tc>
          <w:tcPr>
            <w:tcW w:w="1807" w:type="dxa"/>
            <w:shd w:val="clear" w:color="auto" w:fill="auto"/>
          </w:tcPr>
          <w:p w14:paraId="07D13FDB" w14:textId="1491DBA7" w:rsidR="003E0E48" w:rsidRDefault="003E0E48" w:rsidP="003E0E48">
            <w:pPr>
              <w:jc w:val="center"/>
            </w:pPr>
            <w:r>
              <w:t>Medium</w:t>
            </w:r>
          </w:p>
        </w:tc>
        <w:tc>
          <w:tcPr>
            <w:tcW w:w="1805" w:type="dxa"/>
            <w:shd w:val="clear" w:color="auto" w:fill="auto"/>
          </w:tcPr>
          <w:p w14:paraId="018B5741" w14:textId="4E06A60D" w:rsidR="003E0E48" w:rsidRDefault="003E0E48" w:rsidP="003E0E4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E04AB4" w14:paraId="13CC4077" w14:textId="77777777" w:rsidTr="00001F14">
        <w:trPr>
          <w:trHeight w:val="460"/>
        </w:trPr>
        <w:tc>
          <w:tcPr>
            <w:tcW w:w="1807" w:type="dxa"/>
            <w:shd w:val="clear" w:color="auto" w:fill="auto"/>
          </w:tcPr>
          <w:p w14:paraId="642C6635" w14:textId="131DA50A" w:rsidR="00E04AB4" w:rsidRDefault="00E04AB4" w:rsidP="00E04AB4">
            <w:pPr>
              <w:jc w:val="center"/>
            </w:pPr>
            <w:r>
              <w:t>CppCheck</w:t>
            </w:r>
          </w:p>
        </w:tc>
        <w:tc>
          <w:tcPr>
            <w:tcW w:w="1341" w:type="dxa"/>
            <w:shd w:val="clear" w:color="auto" w:fill="auto"/>
          </w:tcPr>
          <w:p w14:paraId="1659F964" w14:textId="0E07F3A3" w:rsidR="00E04AB4" w:rsidRDefault="00E04AB4" w:rsidP="00E04AB4">
            <w:pPr>
              <w:jc w:val="center"/>
            </w:pPr>
            <w:r>
              <w:t>2.10</w:t>
            </w:r>
          </w:p>
        </w:tc>
        <w:tc>
          <w:tcPr>
            <w:tcW w:w="4021" w:type="dxa"/>
            <w:shd w:val="clear" w:color="auto" w:fill="auto"/>
          </w:tcPr>
          <w:p w14:paraId="298A48AA" w14:textId="77777777" w:rsidR="00E04AB4" w:rsidRPr="00E04AB4" w:rsidRDefault="00E04AB4" w:rsidP="00E04AB4">
            <w:pPr>
              <w:rPr>
                <w:b/>
                <w:bCs/>
              </w:rPr>
            </w:pPr>
            <w:r w:rsidRPr="00E04AB4">
              <w:rPr>
                <w:b/>
                <w:bCs/>
              </w:rPr>
              <w:t>Settings:</w:t>
            </w:r>
          </w:p>
          <w:p w14:paraId="391270A8" w14:textId="20ADFD6D" w:rsidR="00E04AB4" w:rsidRDefault="00E04AB4" w:rsidP="00E04AB4">
            <w:r w:rsidRPr="001E0D32">
              <w:t xml:space="preserve">cppcheck --enable=all --suppress=missingIncludeSystem --inline-suppr --std=c++17 --check-config </w:t>
            </w:r>
          </w:p>
          <w:p w14:paraId="1378C123" w14:textId="77777777" w:rsidR="00E04AB4" w:rsidRDefault="00E04AB4" w:rsidP="00E04AB4"/>
          <w:p w14:paraId="3E9BECDF" w14:textId="4169F44F" w:rsidR="00F741C4" w:rsidRPr="00E04AB4" w:rsidRDefault="00E04AB4" w:rsidP="00E04AB4">
            <w:pPr>
              <w:rPr>
                <w:b/>
                <w:bCs/>
              </w:rPr>
            </w:pPr>
            <w:r w:rsidRPr="00E04AB4">
              <w:rPr>
                <w:b/>
                <w:bCs/>
              </w:rPr>
              <w:t>Check flag:</w:t>
            </w:r>
          </w:p>
          <w:p w14:paraId="0DAE6FFD" w14:textId="29D932DB" w:rsidR="00E04AB4" w:rsidRDefault="00E04AB4" w:rsidP="00E04AB4">
            <w:r>
              <w:t>error id=”</w:t>
            </w:r>
            <w:r w:rsidR="00F741C4">
              <w:t>nullPointer</w:t>
            </w:r>
            <w:r>
              <w:t>”</w:t>
            </w:r>
          </w:p>
          <w:p w14:paraId="14C127A7" w14:textId="74265221" w:rsidR="00E04AB4" w:rsidRDefault="00000000" w:rsidP="00F741C4">
            <w:hyperlink r:id="rId22" w:history="1">
              <w:r w:rsidR="00E04AB4" w:rsidRPr="00187D3B">
                <w:rPr>
                  <w:rStyle w:val="Hyperlink"/>
                </w:rPr>
                <w:t xml:space="preserve">CWE: </w:t>
              </w:r>
              <w:r w:rsidR="00F741C4" w:rsidRPr="00187D3B">
                <w:rPr>
                  <w:rStyle w:val="Hyperlink"/>
                </w:rPr>
                <w:t>476</w:t>
              </w:r>
            </w:hyperlink>
          </w:p>
        </w:tc>
        <w:tc>
          <w:tcPr>
            <w:tcW w:w="3611" w:type="dxa"/>
            <w:shd w:val="clear" w:color="auto" w:fill="auto"/>
          </w:tcPr>
          <w:p w14:paraId="511AFF98" w14:textId="2DF74846" w:rsidR="00E04AB4" w:rsidRDefault="00FD5AE1" w:rsidP="00FD5AE1">
            <w:r>
              <w:t xml:space="preserve">Utilizing the noncompliant code example, cppcheck detected </w:t>
            </w:r>
            <w:r w:rsidR="0018247B">
              <w:t>the null pointer error from failing to properly utilize assertions to validate assumptions.</w:t>
            </w:r>
          </w:p>
        </w:tc>
      </w:tr>
      <w:tr w:rsidR="00A50B15" w14:paraId="31776F75" w14:textId="77777777" w:rsidTr="00001F14">
        <w:trPr>
          <w:trHeight w:val="460"/>
        </w:trPr>
        <w:tc>
          <w:tcPr>
            <w:tcW w:w="1807" w:type="dxa"/>
            <w:shd w:val="clear" w:color="auto" w:fill="auto"/>
          </w:tcPr>
          <w:p w14:paraId="1DD1CB55" w14:textId="3DB371B4" w:rsidR="00A50B15" w:rsidRDefault="00A50B15" w:rsidP="00A50B15">
            <w:pPr>
              <w:jc w:val="center"/>
            </w:pPr>
            <w:r>
              <w:t>Clang-Tidy</w:t>
            </w:r>
          </w:p>
        </w:tc>
        <w:tc>
          <w:tcPr>
            <w:tcW w:w="1341" w:type="dxa"/>
            <w:shd w:val="clear" w:color="auto" w:fill="auto"/>
          </w:tcPr>
          <w:p w14:paraId="147234E7" w14:textId="1A86C7C2" w:rsidR="00A50B15" w:rsidRDefault="00A50B15" w:rsidP="00A50B15">
            <w:pPr>
              <w:jc w:val="center"/>
            </w:pPr>
            <w:r>
              <w:t>19.0.0git</w:t>
            </w:r>
          </w:p>
        </w:tc>
        <w:tc>
          <w:tcPr>
            <w:tcW w:w="4021" w:type="dxa"/>
            <w:shd w:val="clear" w:color="auto" w:fill="auto"/>
          </w:tcPr>
          <w:p w14:paraId="7C643E28" w14:textId="3F813B59" w:rsidR="00A50B15" w:rsidRDefault="00000000" w:rsidP="002F0A32">
            <w:pPr>
              <w:rPr>
                <w:u w:val="single"/>
              </w:rPr>
            </w:pPr>
            <w:hyperlink r:id="rId23" w:history="1">
              <w:r w:rsidR="002F0A32" w:rsidRPr="002F0A32">
                <w:rPr>
                  <w:rStyle w:val="Hyperlink"/>
                </w:rPr>
                <w:t>clang-analyzer-core.CallAndMessage</w:t>
              </w:r>
            </w:hyperlink>
          </w:p>
        </w:tc>
        <w:tc>
          <w:tcPr>
            <w:tcW w:w="3611" w:type="dxa"/>
            <w:shd w:val="clear" w:color="auto" w:fill="auto"/>
          </w:tcPr>
          <w:p w14:paraId="2CB1863C" w14:textId="58CC2AEE" w:rsidR="00A50B15" w:rsidRDefault="0018247B" w:rsidP="0018247B">
            <w:r>
              <w:t xml:space="preserve">The clang-tidy checker </w:t>
            </w:r>
            <w:r w:rsidRPr="0018247B">
              <w:t>clang-analyzer-core.CallAndMessage</w:t>
            </w:r>
            <w:r>
              <w:t xml:space="preserve"> can be utilized to scan for improper function calls that should be safeguarded by assertions.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141D7D7D" w:rsidR="00381847" w:rsidRDefault="006F654E">
            <w:pPr>
              <w:jc w:val="center"/>
              <w:rPr>
                <w:b/>
                <w:sz w:val="24"/>
                <w:szCs w:val="24"/>
              </w:rPr>
            </w:pPr>
            <w:r>
              <w:rPr>
                <w:b/>
                <w:sz w:val="24"/>
                <w:szCs w:val="24"/>
              </w:rPr>
              <w:t>Exceptions</w:t>
            </w:r>
            <w:r w:rsidR="00B50A49">
              <w:rPr>
                <w:b/>
                <w:sz w:val="24"/>
                <w:szCs w:val="24"/>
              </w:rPr>
              <w:t xml:space="preserve"> Handling</w:t>
            </w:r>
            <w:r w:rsidR="00E769D9">
              <w:rPr>
                <w:b/>
                <w:sz w:val="24"/>
                <w:szCs w:val="24"/>
              </w:rPr>
              <w:t xml:space="preserve">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299DC24E" w:rsidR="00B50A49" w:rsidRDefault="00E769D9" w:rsidP="00B50A49">
            <w:pPr>
              <w:jc w:val="center"/>
              <w:rPr>
                <w:b/>
              </w:rPr>
            </w:pPr>
            <w:r>
              <w:rPr>
                <w:b/>
              </w:rPr>
              <w:t>Exceptions</w:t>
            </w:r>
          </w:p>
        </w:tc>
        <w:tc>
          <w:tcPr>
            <w:tcW w:w="1341" w:type="dxa"/>
            <w:tcMar>
              <w:top w:w="100" w:type="dxa"/>
              <w:left w:w="100" w:type="dxa"/>
              <w:bottom w:w="100" w:type="dxa"/>
              <w:right w:w="100" w:type="dxa"/>
            </w:tcMar>
          </w:tcPr>
          <w:p w14:paraId="6B141EF9" w14:textId="649541FE" w:rsidR="00381847" w:rsidRDefault="006F654E">
            <w:pPr>
              <w:jc w:val="center"/>
            </w:pPr>
            <w:r>
              <w:t>STD-007-CPP</w:t>
            </w:r>
          </w:p>
        </w:tc>
        <w:tc>
          <w:tcPr>
            <w:tcW w:w="7632" w:type="dxa"/>
            <w:tcMar>
              <w:top w:w="100" w:type="dxa"/>
              <w:left w:w="100" w:type="dxa"/>
              <w:bottom w:w="100" w:type="dxa"/>
              <w:right w:w="100" w:type="dxa"/>
            </w:tcMar>
          </w:tcPr>
          <w:p w14:paraId="7DF53768" w14:textId="57DD469D" w:rsidR="00381847" w:rsidRDefault="00CF4A76">
            <w:r>
              <w:t xml:space="preserve">The exceptions </w:t>
            </w:r>
            <w:r w:rsidR="00B50A49">
              <w:t xml:space="preserve">handling </w:t>
            </w:r>
            <w:r>
              <w:t xml:space="preserve">standard </w:t>
            </w:r>
            <w:r w:rsidR="00B50A49">
              <w:t xml:space="preserve">ensures </w:t>
            </w:r>
            <w:r>
              <w:t>th</w:t>
            </w:r>
            <w:r w:rsidR="00B50A49">
              <w:t>at exceptions are properly handled</w:t>
            </w:r>
            <w:r>
              <w:t xml:space="preserve">. This helps </w:t>
            </w:r>
            <w:r w:rsidR="00B50A49">
              <w:t>prevent potential resource leaks and other vulnerabilities through improper error handling.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2B890A5" w:rsidR="00F72634" w:rsidRDefault="00CF4A76" w:rsidP="0015146B">
            <w:r>
              <w:t xml:space="preserve">In the noncompliant code example, </w:t>
            </w:r>
            <w:r w:rsidR="00F84F1C">
              <w:t>the catch block catches exceptions without specifying the type. This can lead to improper error handling and cleanup which can cause resource leaks and other vulnerabilities.</w:t>
            </w:r>
          </w:p>
        </w:tc>
      </w:tr>
      <w:tr w:rsidR="00F72634" w14:paraId="3CEA03A3" w14:textId="77777777" w:rsidTr="00001F14">
        <w:trPr>
          <w:trHeight w:val="460"/>
        </w:trPr>
        <w:tc>
          <w:tcPr>
            <w:tcW w:w="10800" w:type="dxa"/>
            <w:tcMar>
              <w:top w:w="100" w:type="dxa"/>
              <w:left w:w="100" w:type="dxa"/>
              <w:bottom w:w="100" w:type="dxa"/>
              <w:right w:w="100" w:type="dxa"/>
            </w:tcMar>
          </w:tcPr>
          <w:p w14:paraId="426FAB15" w14:textId="561EFB2A" w:rsidR="0077612C" w:rsidRDefault="0077612C" w:rsidP="009D2975">
            <w:pPr>
              <w:rPr>
                <w:rFonts w:ascii="Courier New" w:hAnsi="Courier New" w:cs="Courier New"/>
                <w:sz w:val="24"/>
                <w:szCs w:val="24"/>
              </w:rPr>
            </w:pPr>
            <w:r>
              <w:rPr>
                <w:rFonts w:ascii="Courier New" w:hAnsi="Courier New" w:cs="Courier New"/>
                <w:sz w:val="24"/>
                <w:szCs w:val="24"/>
              </w:rPr>
              <w:t>// Noncompliant example</w:t>
            </w:r>
          </w:p>
          <w:p w14:paraId="7CA6D670" w14:textId="77777777" w:rsidR="0077612C" w:rsidRDefault="0077612C" w:rsidP="0015146B">
            <w:pPr>
              <w:rPr>
                <w:rFonts w:ascii="Courier New" w:hAnsi="Courier New" w:cs="Courier New"/>
                <w:sz w:val="24"/>
                <w:szCs w:val="24"/>
              </w:rPr>
            </w:pPr>
          </w:p>
          <w:p w14:paraId="12B804B0" w14:textId="108FC74A" w:rsidR="008400DB" w:rsidRDefault="008400DB" w:rsidP="0015146B">
            <w:pPr>
              <w:rPr>
                <w:rFonts w:ascii="Courier New" w:hAnsi="Courier New" w:cs="Courier New"/>
                <w:sz w:val="24"/>
                <w:szCs w:val="24"/>
              </w:rPr>
            </w:pPr>
            <w:r>
              <w:rPr>
                <w:rFonts w:ascii="Courier New" w:hAnsi="Courier New" w:cs="Courier New"/>
                <w:sz w:val="24"/>
                <w:szCs w:val="24"/>
              </w:rPr>
              <w:t>int main() {</w:t>
            </w:r>
          </w:p>
          <w:p w14:paraId="4BE74382" w14:textId="01FC6D17" w:rsidR="007A3DC2" w:rsidRDefault="007A3DC2" w:rsidP="0015146B">
            <w:pPr>
              <w:rPr>
                <w:rFonts w:ascii="Courier New" w:hAnsi="Courier New" w:cs="Courier New"/>
                <w:sz w:val="24"/>
                <w:szCs w:val="24"/>
              </w:rPr>
            </w:pPr>
            <w:r>
              <w:rPr>
                <w:rFonts w:ascii="Courier New" w:hAnsi="Courier New" w:cs="Courier New"/>
                <w:sz w:val="24"/>
                <w:szCs w:val="24"/>
              </w:rPr>
              <w:t xml:space="preserve">    // Attempt division by zero</w:t>
            </w:r>
          </w:p>
          <w:p w14:paraId="669AA172" w14:textId="4A116282" w:rsidR="00F35F35" w:rsidRDefault="00F35F35" w:rsidP="0015146B">
            <w:pPr>
              <w:rPr>
                <w:rFonts w:ascii="Courier New" w:hAnsi="Courier New" w:cs="Courier New"/>
                <w:sz w:val="24"/>
                <w:szCs w:val="24"/>
              </w:rPr>
            </w:pPr>
            <w:r>
              <w:rPr>
                <w:rFonts w:ascii="Courier New" w:hAnsi="Courier New" w:cs="Courier New"/>
                <w:sz w:val="24"/>
                <w:szCs w:val="24"/>
              </w:rPr>
              <w:t xml:space="preserve">    try {</w:t>
            </w:r>
          </w:p>
          <w:p w14:paraId="4E78C037" w14:textId="7789476F" w:rsidR="008400DB" w:rsidRDefault="008400DB" w:rsidP="0015146B">
            <w:pPr>
              <w:rPr>
                <w:rFonts w:ascii="Courier New" w:hAnsi="Courier New" w:cs="Courier New"/>
                <w:sz w:val="24"/>
                <w:szCs w:val="24"/>
              </w:rPr>
            </w:pPr>
            <w:r>
              <w:rPr>
                <w:rFonts w:ascii="Courier New" w:hAnsi="Courier New" w:cs="Courier New"/>
                <w:sz w:val="24"/>
                <w:szCs w:val="24"/>
              </w:rPr>
              <w:t xml:space="preserve">    </w:t>
            </w:r>
            <w:r w:rsidR="00F35F35">
              <w:rPr>
                <w:rFonts w:ascii="Courier New" w:hAnsi="Courier New" w:cs="Courier New"/>
                <w:sz w:val="24"/>
                <w:szCs w:val="24"/>
              </w:rPr>
              <w:t xml:space="preserve">    </w:t>
            </w:r>
            <w:r>
              <w:rPr>
                <w:rFonts w:ascii="Courier New" w:hAnsi="Courier New" w:cs="Courier New"/>
                <w:sz w:val="24"/>
                <w:szCs w:val="24"/>
              </w:rPr>
              <w:t xml:space="preserve">int value = </w:t>
            </w:r>
            <w:r w:rsidR="00CF093D">
              <w:rPr>
                <w:rFonts w:ascii="Courier New" w:hAnsi="Courier New" w:cs="Courier New"/>
                <w:sz w:val="24"/>
                <w:szCs w:val="24"/>
              </w:rPr>
              <w:t>2</w:t>
            </w:r>
            <w:r w:rsidR="007A3DC2">
              <w:rPr>
                <w:rFonts w:ascii="Courier New" w:hAnsi="Courier New" w:cs="Courier New"/>
                <w:sz w:val="24"/>
                <w:szCs w:val="24"/>
              </w:rPr>
              <w:t xml:space="preserve"> / 0;</w:t>
            </w:r>
          </w:p>
          <w:p w14:paraId="11E0216B" w14:textId="18B0E9E9" w:rsidR="007A3DC2" w:rsidRDefault="007A3DC2" w:rsidP="0015146B">
            <w:pPr>
              <w:rPr>
                <w:rFonts w:ascii="Courier New" w:hAnsi="Courier New" w:cs="Courier New"/>
                <w:sz w:val="24"/>
                <w:szCs w:val="24"/>
              </w:rPr>
            </w:pPr>
            <w:r>
              <w:rPr>
                <w:rFonts w:ascii="Courier New" w:hAnsi="Courier New" w:cs="Courier New"/>
                <w:sz w:val="24"/>
                <w:szCs w:val="24"/>
              </w:rPr>
              <w:t xml:space="preserve">    </w:t>
            </w:r>
            <w:r w:rsidR="00F35F35">
              <w:rPr>
                <w:rFonts w:ascii="Courier New" w:hAnsi="Courier New" w:cs="Courier New"/>
                <w:sz w:val="24"/>
                <w:szCs w:val="24"/>
              </w:rPr>
              <w:t xml:space="preserve">    </w:t>
            </w:r>
            <w:r>
              <w:rPr>
                <w:rFonts w:ascii="Courier New" w:hAnsi="Courier New" w:cs="Courier New"/>
                <w:sz w:val="24"/>
                <w:szCs w:val="24"/>
              </w:rPr>
              <w:t>std::cout &lt;&lt; “Value = “ &lt;&lt; value &lt;&lt; std::endl;</w:t>
            </w:r>
          </w:p>
          <w:p w14:paraId="46F78070" w14:textId="77777777" w:rsidR="00260B44" w:rsidRDefault="00260B44" w:rsidP="0015146B">
            <w:pPr>
              <w:rPr>
                <w:rFonts w:ascii="Courier New" w:hAnsi="Courier New" w:cs="Courier New"/>
                <w:sz w:val="24"/>
                <w:szCs w:val="24"/>
              </w:rPr>
            </w:pPr>
          </w:p>
          <w:p w14:paraId="5BA89141" w14:textId="77777777" w:rsidR="001F6AAD" w:rsidRDefault="00260B44" w:rsidP="00F35F35">
            <w:pPr>
              <w:rPr>
                <w:rFonts w:ascii="Courier New" w:hAnsi="Courier New" w:cs="Courier New"/>
                <w:sz w:val="24"/>
                <w:szCs w:val="24"/>
              </w:rPr>
            </w:pPr>
            <w:r>
              <w:rPr>
                <w:rFonts w:ascii="Courier New" w:hAnsi="Courier New" w:cs="Courier New"/>
                <w:sz w:val="24"/>
                <w:szCs w:val="24"/>
              </w:rPr>
              <w:t xml:space="preserve">    </w:t>
            </w:r>
            <w:r w:rsidR="008400DB">
              <w:rPr>
                <w:rFonts w:ascii="Courier New" w:hAnsi="Courier New" w:cs="Courier New"/>
                <w:sz w:val="24"/>
                <w:szCs w:val="24"/>
              </w:rPr>
              <w:t>}</w:t>
            </w:r>
            <w:r w:rsidR="00F35F35">
              <w:rPr>
                <w:rFonts w:ascii="Courier New" w:hAnsi="Courier New" w:cs="Courier New"/>
                <w:sz w:val="24"/>
                <w:szCs w:val="24"/>
              </w:rPr>
              <w:t xml:space="preserve"> </w:t>
            </w:r>
          </w:p>
          <w:p w14:paraId="35F5F5C2" w14:textId="37B90C14" w:rsidR="008400DB" w:rsidRDefault="001F6AAD" w:rsidP="00F35F35">
            <w:pPr>
              <w:rPr>
                <w:rFonts w:ascii="Courier New" w:hAnsi="Courier New" w:cs="Courier New"/>
                <w:sz w:val="24"/>
                <w:szCs w:val="24"/>
              </w:rPr>
            </w:pPr>
            <w:r>
              <w:rPr>
                <w:rFonts w:ascii="Courier New" w:hAnsi="Courier New" w:cs="Courier New"/>
                <w:sz w:val="24"/>
                <w:szCs w:val="24"/>
              </w:rPr>
              <w:t xml:space="preserve">    </w:t>
            </w:r>
            <w:r w:rsidR="00F35F35">
              <w:rPr>
                <w:rFonts w:ascii="Courier New" w:hAnsi="Courier New" w:cs="Courier New"/>
                <w:sz w:val="24"/>
                <w:szCs w:val="24"/>
              </w:rPr>
              <w:t>catch (…) {</w:t>
            </w:r>
          </w:p>
          <w:p w14:paraId="078EEFB1" w14:textId="0835E8E9" w:rsidR="00F35F35" w:rsidRDefault="00F35F35" w:rsidP="00F35F35">
            <w:pPr>
              <w:rPr>
                <w:rFonts w:ascii="Courier New" w:hAnsi="Courier New" w:cs="Courier New"/>
                <w:sz w:val="24"/>
                <w:szCs w:val="24"/>
              </w:rPr>
            </w:pPr>
            <w:r>
              <w:rPr>
                <w:rFonts w:ascii="Courier New" w:hAnsi="Courier New" w:cs="Courier New"/>
                <w:sz w:val="24"/>
                <w:szCs w:val="24"/>
              </w:rPr>
              <w:t xml:space="preserve">        // Catch </w:t>
            </w:r>
            <w:r w:rsidR="004911BF">
              <w:rPr>
                <w:rFonts w:ascii="Courier New" w:hAnsi="Courier New" w:cs="Courier New"/>
                <w:sz w:val="24"/>
                <w:szCs w:val="24"/>
              </w:rPr>
              <w:t>that doesn’t handle specific</w:t>
            </w:r>
            <w:r>
              <w:rPr>
                <w:rFonts w:ascii="Courier New" w:hAnsi="Courier New" w:cs="Courier New"/>
                <w:sz w:val="24"/>
                <w:szCs w:val="24"/>
              </w:rPr>
              <w:t xml:space="preserve"> exceptions</w:t>
            </w:r>
          </w:p>
          <w:p w14:paraId="1F139835" w14:textId="78F053AF" w:rsidR="00F35F35" w:rsidRDefault="00F35F35" w:rsidP="00F35F35">
            <w:pPr>
              <w:rPr>
                <w:rFonts w:ascii="Courier New" w:hAnsi="Courier New" w:cs="Courier New"/>
                <w:sz w:val="24"/>
                <w:szCs w:val="24"/>
              </w:rPr>
            </w:pPr>
            <w:r>
              <w:rPr>
                <w:rFonts w:ascii="Courier New" w:hAnsi="Courier New" w:cs="Courier New"/>
                <w:sz w:val="24"/>
                <w:szCs w:val="24"/>
              </w:rPr>
              <w:t xml:space="preserve">        std::cerr &lt;&lt; “Exception caught” &lt;&lt; std::endl;</w:t>
            </w:r>
          </w:p>
          <w:p w14:paraId="31693A33" w14:textId="76E7CB3E" w:rsidR="00F35F35" w:rsidRDefault="00F35F35" w:rsidP="00F35F35">
            <w:pPr>
              <w:rPr>
                <w:rFonts w:ascii="Courier New" w:hAnsi="Courier New" w:cs="Courier New"/>
                <w:sz w:val="24"/>
                <w:szCs w:val="24"/>
              </w:rPr>
            </w:pPr>
            <w:r>
              <w:rPr>
                <w:rFonts w:ascii="Courier New" w:hAnsi="Courier New" w:cs="Courier New"/>
                <w:sz w:val="24"/>
                <w:szCs w:val="24"/>
              </w:rPr>
              <w:t xml:space="preserve">        //</w:t>
            </w:r>
            <w:r w:rsidR="00776F0C">
              <w:rPr>
                <w:rFonts w:ascii="Courier New" w:hAnsi="Courier New" w:cs="Courier New"/>
                <w:sz w:val="24"/>
                <w:szCs w:val="24"/>
              </w:rPr>
              <w:t xml:space="preserve"> </w:t>
            </w:r>
            <w:r w:rsidR="004911BF">
              <w:rPr>
                <w:rFonts w:ascii="Courier New" w:hAnsi="Courier New" w:cs="Courier New"/>
                <w:sz w:val="24"/>
                <w:szCs w:val="24"/>
              </w:rPr>
              <w:t>Results in i</w:t>
            </w:r>
            <w:r w:rsidR="00776F0C">
              <w:rPr>
                <w:rFonts w:ascii="Courier New" w:hAnsi="Courier New" w:cs="Courier New"/>
                <w:sz w:val="24"/>
                <w:szCs w:val="24"/>
              </w:rPr>
              <w:t xml:space="preserve">mproper handling with no </w:t>
            </w:r>
            <w:r w:rsidR="004911BF">
              <w:rPr>
                <w:rFonts w:ascii="Courier New" w:hAnsi="Courier New" w:cs="Courier New"/>
                <w:sz w:val="24"/>
                <w:szCs w:val="24"/>
              </w:rPr>
              <w:t xml:space="preserve">potential </w:t>
            </w:r>
            <w:r w:rsidR="00776F0C">
              <w:rPr>
                <w:rFonts w:ascii="Courier New" w:hAnsi="Courier New" w:cs="Courier New"/>
                <w:sz w:val="24"/>
                <w:szCs w:val="24"/>
              </w:rPr>
              <w:t>cleanup</w:t>
            </w:r>
          </w:p>
          <w:p w14:paraId="1B767192" w14:textId="2C9637FC" w:rsidR="00F35F35" w:rsidRDefault="00F35F35" w:rsidP="00F35F35">
            <w:pPr>
              <w:rPr>
                <w:rFonts w:ascii="Courier New" w:hAnsi="Courier New" w:cs="Courier New"/>
                <w:sz w:val="24"/>
                <w:szCs w:val="24"/>
              </w:rPr>
            </w:pPr>
            <w:r>
              <w:rPr>
                <w:rFonts w:ascii="Courier New" w:hAnsi="Courier New" w:cs="Courier New"/>
                <w:sz w:val="24"/>
                <w:szCs w:val="24"/>
              </w:rPr>
              <w:t xml:space="preserve">        return 1;</w:t>
            </w:r>
          </w:p>
          <w:p w14:paraId="71086341" w14:textId="2C66A5CB" w:rsidR="00F35F35" w:rsidRDefault="00F35F35" w:rsidP="00F35F35">
            <w:pPr>
              <w:rPr>
                <w:rFonts w:ascii="Courier New" w:hAnsi="Courier New" w:cs="Courier New"/>
                <w:sz w:val="24"/>
                <w:szCs w:val="24"/>
              </w:rPr>
            </w:pPr>
            <w:r>
              <w:rPr>
                <w:rFonts w:ascii="Courier New" w:hAnsi="Courier New" w:cs="Courier New"/>
                <w:sz w:val="24"/>
                <w:szCs w:val="24"/>
              </w:rPr>
              <w:t xml:space="preserve">    }</w:t>
            </w:r>
          </w:p>
          <w:p w14:paraId="23544341" w14:textId="0D1E4AFD" w:rsidR="00F35F35" w:rsidRDefault="00F35F35" w:rsidP="00F35F35">
            <w:pPr>
              <w:rPr>
                <w:rFonts w:ascii="Courier New" w:hAnsi="Courier New" w:cs="Courier New"/>
                <w:sz w:val="24"/>
                <w:szCs w:val="24"/>
              </w:rPr>
            </w:pPr>
            <w:r>
              <w:rPr>
                <w:rFonts w:ascii="Courier New" w:hAnsi="Courier New" w:cs="Courier New"/>
                <w:sz w:val="24"/>
                <w:szCs w:val="24"/>
              </w:rPr>
              <w:t xml:space="preserve">    return 0;</w:t>
            </w:r>
          </w:p>
          <w:p w14:paraId="728394A2" w14:textId="731ACB11" w:rsidR="00F35F35" w:rsidRPr="0077612C" w:rsidRDefault="00F35F35" w:rsidP="00F35F35">
            <w:pPr>
              <w:rPr>
                <w:rFonts w:ascii="Courier New" w:hAnsi="Courier New" w:cs="Courier New"/>
                <w:sz w:val="24"/>
                <w:szCs w:val="24"/>
              </w:rPr>
            </w:pPr>
            <w:r>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84F1C"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5890C39" w:rsidR="00F84F1C" w:rsidRDefault="00F84F1C" w:rsidP="00F84F1C">
            <w:r>
              <w:t>In the compliant code example, the catch block properly catches with specifying a type. Also, an additional catch block is added for any other unexpected exceptions. This approach avoids</w:t>
            </w:r>
            <w:r w:rsidR="00BF7BAF">
              <w:t xml:space="preserve"> vulnerabilities like resource leaks associated with improper exception handling and cleanup.</w:t>
            </w:r>
          </w:p>
        </w:tc>
      </w:tr>
      <w:tr w:rsidR="00F84F1C" w14:paraId="5DBE36E7" w14:textId="77777777" w:rsidTr="00001F14">
        <w:trPr>
          <w:trHeight w:val="460"/>
        </w:trPr>
        <w:tc>
          <w:tcPr>
            <w:tcW w:w="10800" w:type="dxa"/>
            <w:tcMar>
              <w:top w:w="100" w:type="dxa"/>
              <w:left w:w="100" w:type="dxa"/>
              <w:bottom w:w="100" w:type="dxa"/>
              <w:right w:w="100" w:type="dxa"/>
            </w:tcMar>
          </w:tcPr>
          <w:p w14:paraId="161822F6" w14:textId="77777777" w:rsidR="00F84F1C" w:rsidRDefault="00F84F1C" w:rsidP="00F84F1C">
            <w:pPr>
              <w:rPr>
                <w:rFonts w:ascii="Courier New" w:hAnsi="Courier New" w:cs="Courier New"/>
                <w:sz w:val="24"/>
                <w:szCs w:val="24"/>
              </w:rPr>
            </w:pPr>
            <w:r>
              <w:rPr>
                <w:rFonts w:ascii="Courier New" w:hAnsi="Courier New" w:cs="Courier New"/>
                <w:sz w:val="24"/>
                <w:szCs w:val="24"/>
              </w:rPr>
              <w:t>// Noncompliant example</w:t>
            </w:r>
          </w:p>
          <w:p w14:paraId="3701E659" w14:textId="77777777" w:rsidR="00F84F1C" w:rsidRDefault="00F84F1C" w:rsidP="00F84F1C">
            <w:pPr>
              <w:rPr>
                <w:rFonts w:ascii="Courier New" w:hAnsi="Courier New" w:cs="Courier New"/>
                <w:sz w:val="24"/>
                <w:szCs w:val="24"/>
              </w:rPr>
            </w:pPr>
          </w:p>
          <w:p w14:paraId="5EEEB9E6" w14:textId="77777777" w:rsidR="00F84F1C" w:rsidRDefault="00F84F1C" w:rsidP="00F84F1C">
            <w:pPr>
              <w:rPr>
                <w:rFonts w:ascii="Courier New" w:hAnsi="Courier New" w:cs="Courier New"/>
                <w:sz w:val="24"/>
                <w:szCs w:val="24"/>
              </w:rPr>
            </w:pPr>
            <w:r>
              <w:rPr>
                <w:rFonts w:ascii="Courier New" w:hAnsi="Courier New" w:cs="Courier New"/>
                <w:sz w:val="24"/>
                <w:szCs w:val="24"/>
              </w:rPr>
              <w:t>int main() {</w:t>
            </w:r>
          </w:p>
          <w:p w14:paraId="075E9708" w14:textId="77777777" w:rsidR="00F84F1C" w:rsidRDefault="00F84F1C" w:rsidP="00F84F1C">
            <w:pPr>
              <w:rPr>
                <w:rFonts w:ascii="Courier New" w:hAnsi="Courier New" w:cs="Courier New"/>
                <w:sz w:val="24"/>
                <w:szCs w:val="24"/>
              </w:rPr>
            </w:pPr>
            <w:r>
              <w:rPr>
                <w:rFonts w:ascii="Courier New" w:hAnsi="Courier New" w:cs="Courier New"/>
                <w:sz w:val="24"/>
                <w:szCs w:val="24"/>
              </w:rPr>
              <w:t xml:space="preserve">    // Attempt division by zero</w:t>
            </w:r>
          </w:p>
          <w:p w14:paraId="52D4C5A7" w14:textId="77777777" w:rsidR="00F84F1C" w:rsidRDefault="00F84F1C" w:rsidP="00F84F1C">
            <w:pPr>
              <w:rPr>
                <w:rFonts w:ascii="Courier New" w:hAnsi="Courier New" w:cs="Courier New"/>
                <w:sz w:val="24"/>
                <w:szCs w:val="24"/>
              </w:rPr>
            </w:pPr>
            <w:r>
              <w:rPr>
                <w:rFonts w:ascii="Courier New" w:hAnsi="Courier New" w:cs="Courier New"/>
                <w:sz w:val="24"/>
                <w:szCs w:val="24"/>
              </w:rPr>
              <w:t xml:space="preserve">    try {</w:t>
            </w:r>
          </w:p>
          <w:p w14:paraId="47AF76E7" w14:textId="77777777" w:rsidR="00F84F1C" w:rsidRDefault="00F84F1C" w:rsidP="00F84F1C">
            <w:pPr>
              <w:rPr>
                <w:rFonts w:ascii="Courier New" w:hAnsi="Courier New" w:cs="Courier New"/>
                <w:sz w:val="24"/>
                <w:szCs w:val="24"/>
              </w:rPr>
            </w:pPr>
            <w:r>
              <w:rPr>
                <w:rFonts w:ascii="Courier New" w:hAnsi="Courier New" w:cs="Courier New"/>
                <w:sz w:val="24"/>
                <w:szCs w:val="24"/>
              </w:rPr>
              <w:t xml:space="preserve">        int value = 2 / 0;</w:t>
            </w:r>
          </w:p>
          <w:p w14:paraId="31715097" w14:textId="77777777" w:rsidR="00F84F1C" w:rsidRDefault="00F84F1C" w:rsidP="00F84F1C">
            <w:pPr>
              <w:rPr>
                <w:rFonts w:ascii="Courier New" w:hAnsi="Courier New" w:cs="Courier New"/>
                <w:sz w:val="24"/>
                <w:szCs w:val="24"/>
              </w:rPr>
            </w:pPr>
            <w:r>
              <w:rPr>
                <w:rFonts w:ascii="Courier New" w:hAnsi="Courier New" w:cs="Courier New"/>
                <w:sz w:val="24"/>
                <w:szCs w:val="24"/>
              </w:rPr>
              <w:t xml:space="preserve">        std::cout &lt;&lt; “Value = “ &lt;&lt; value &lt;&lt; std::endl;</w:t>
            </w:r>
          </w:p>
          <w:p w14:paraId="3F22FEB8" w14:textId="77777777" w:rsidR="001F6AAD" w:rsidRDefault="00F84F1C" w:rsidP="00F84F1C">
            <w:pPr>
              <w:rPr>
                <w:rFonts w:ascii="Courier New" w:hAnsi="Courier New" w:cs="Courier New"/>
                <w:sz w:val="24"/>
                <w:szCs w:val="24"/>
              </w:rPr>
            </w:pPr>
            <w:r>
              <w:rPr>
                <w:rFonts w:ascii="Courier New" w:hAnsi="Courier New" w:cs="Courier New"/>
                <w:sz w:val="24"/>
                <w:szCs w:val="24"/>
              </w:rPr>
              <w:t xml:space="preserve">    } </w:t>
            </w:r>
          </w:p>
          <w:p w14:paraId="582FFBF0" w14:textId="2E3552FE" w:rsidR="00F84F1C" w:rsidRDefault="001F6AAD" w:rsidP="00F84F1C">
            <w:pPr>
              <w:rPr>
                <w:rFonts w:ascii="Courier New" w:hAnsi="Courier New" w:cs="Courier New"/>
                <w:sz w:val="24"/>
                <w:szCs w:val="24"/>
              </w:rPr>
            </w:pPr>
            <w:r>
              <w:rPr>
                <w:rFonts w:ascii="Courier New" w:hAnsi="Courier New" w:cs="Courier New"/>
                <w:sz w:val="24"/>
                <w:szCs w:val="24"/>
              </w:rPr>
              <w:t xml:space="preserve">    </w:t>
            </w:r>
            <w:r w:rsidR="00F84F1C">
              <w:rPr>
                <w:rFonts w:ascii="Courier New" w:hAnsi="Courier New" w:cs="Courier New"/>
                <w:sz w:val="24"/>
                <w:szCs w:val="24"/>
              </w:rPr>
              <w:t>catch (const std:: exception&amp; exception) {</w:t>
            </w:r>
          </w:p>
          <w:p w14:paraId="43E11635" w14:textId="50CB3785" w:rsidR="00F84F1C" w:rsidRDefault="00F84F1C" w:rsidP="00F84F1C">
            <w:pPr>
              <w:rPr>
                <w:rFonts w:ascii="Courier New" w:hAnsi="Courier New" w:cs="Courier New"/>
                <w:sz w:val="24"/>
                <w:szCs w:val="24"/>
              </w:rPr>
            </w:pPr>
            <w:r>
              <w:rPr>
                <w:rFonts w:ascii="Courier New" w:hAnsi="Courier New" w:cs="Courier New"/>
                <w:sz w:val="24"/>
                <w:szCs w:val="24"/>
              </w:rPr>
              <w:lastRenderedPageBreak/>
              <w:t xml:space="preserve">        // Catch handling specific exception</w:t>
            </w:r>
          </w:p>
          <w:p w14:paraId="2D1DB7F0" w14:textId="628A7475" w:rsidR="00F84F1C" w:rsidRDefault="00F84F1C" w:rsidP="00F84F1C">
            <w:pPr>
              <w:rPr>
                <w:rFonts w:ascii="Courier New" w:hAnsi="Courier New" w:cs="Courier New"/>
                <w:sz w:val="24"/>
                <w:szCs w:val="24"/>
              </w:rPr>
            </w:pPr>
            <w:r>
              <w:rPr>
                <w:rFonts w:ascii="Courier New" w:hAnsi="Courier New" w:cs="Courier New"/>
                <w:sz w:val="24"/>
                <w:szCs w:val="24"/>
              </w:rPr>
              <w:t xml:space="preserve">        std::cerr &lt;&lt; “Exception: ” &lt;&lt; exception.what() &lt;&lt; std::endl;</w:t>
            </w:r>
          </w:p>
          <w:p w14:paraId="68262D01" w14:textId="1F6089A3" w:rsidR="00F84F1C" w:rsidRDefault="00F84F1C" w:rsidP="00F84F1C">
            <w:pPr>
              <w:rPr>
                <w:rFonts w:ascii="Courier New" w:hAnsi="Courier New" w:cs="Courier New"/>
                <w:sz w:val="24"/>
                <w:szCs w:val="24"/>
              </w:rPr>
            </w:pPr>
            <w:r>
              <w:rPr>
                <w:rFonts w:ascii="Courier New" w:hAnsi="Courier New" w:cs="Courier New"/>
                <w:sz w:val="24"/>
                <w:szCs w:val="24"/>
              </w:rPr>
              <w:t xml:space="preserve">        // Proper handling with cleanup if necessary</w:t>
            </w:r>
          </w:p>
          <w:p w14:paraId="632D6E12" w14:textId="2AB3B66B" w:rsidR="00F84F1C" w:rsidRDefault="00F84F1C" w:rsidP="00F84F1C">
            <w:pPr>
              <w:rPr>
                <w:rFonts w:ascii="Courier New" w:hAnsi="Courier New" w:cs="Courier New"/>
                <w:sz w:val="24"/>
                <w:szCs w:val="24"/>
              </w:rPr>
            </w:pPr>
            <w:r>
              <w:rPr>
                <w:rFonts w:ascii="Courier New" w:hAnsi="Courier New" w:cs="Courier New"/>
                <w:sz w:val="24"/>
                <w:szCs w:val="24"/>
              </w:rPr>
              <w:t xml:space="preserve">        return 1;</w:t>
            </w:r>
          </w:p>
          <w:p w14:paraId="7C7A5453" w14:textId="77777777" w:rsidR="001F6AAD" w:rsidRDefault="00F84F1C" w:rsidP="00F84F1C">
            <w:pPr>
              <w:rPr>
                <w:rFonts w:ascii="Courier New" w:hAnsi="Courier New" w:cs="Courier New"/>
                <w:sz w:val="24"/>
                <w:szCs w:val="24"/>
              </w:rPr>
            </w:pPr>
            <w:r>
              <w:rPr>
                <w:rFonts w:ascii="Courier New" w:hAnsi="Courier New" w:cs="Courier New"/>
                <w:sz w:val="24"/>
                <w:szCs w:val="24"/>
              </w:rPr>
              <w:t xml:space="preserve">    } </w:t>
            </w:r>
          </w:p>
          <w:p w14:paraId="60E491BD" w14:textId="32F725D7" w:rsidR="00F84F1C" w:rsidRDefault="001F6AAD" w:rsidP="00F84F1C">
            <w:pPr>
              <w:rPr>
                <w:rFonts w:ascii="Courier New" w:hAnsi="Courier New" w:cs="Courier New"/>
                <w:sz w:val="24"/>
                <w:szCs w:val="24"/>
              </w:rPr>
            </w:pPr>
            <w:r>
              <w:rPr>
                <w:rFonts w:ascii="Courier New" w:hAnsi="Courier New" w:cs="Courier New"/>
                <w:sz w:val="24"/>
                <w:szCs w:val="24"/>
              </w:rPr>
              <w:t xml:space="preserve">    </w:t>
            </w:r>
            <w:r w:rsidR="00F84F1C">
              <w:rPr>
                <w:rFonts w:ascii="Courier New" w:hAnsi="Courier New" w:cs="Courier New"/>
                <w:sz w:val="24"/>
                <w:szCs w:val="24"/>
              </w:rPr>
              <w:t>catch (…) {</w:t>
            </w:r>
          </w:p>
          <w:p w14:paraId="3BB7DA66" w14:textId="47B39E42" w:rsidR="00F84F1C" w:rsidRDefault="00F84F1C" w:rsidP="00F84F1C">
            <w:pPr>
              <w:rPr>
                <w:rFonts w:ascii="Courier New" w:hAnsi="Courier New" w:cs="Courier New"/>
                <w:sz w:val="24"/>
                <w:szCs w:val="24"/>
              </w:rPr>
            </w:pPr>
            <w:r>
              <w:rPr>
                <w:rFonts w:ascii="Courier New" w:hAnsi="Courier New" w:cs="Courier New"/>
                <w:sz w:val="24"/>
                <w:szCs w:val="24"/>
              </w:rPr>
              <w:t xml:space="preserve">        // Catch handling all additional exceptions</w:t>
            </w:r>
          </w:p>
          <w:p w14:paraId="668EC90F" w14:textId="70F42DB5" w:rsidR="00F84F1C" w:rsidRDefault="00F84F1C" w:rsidP="00F84F1C">
            <w:pPr>
              <w:rPr>
                <w:rFonts w:ascii="Courier New" w:hAnsi="Courier New" w:cs="Courier New"/>
                <w:sz w:val="24"/>
                <w:szCs w:val="24"/>
              </w:rPr>
            </w:pPr>
            <w:r>
              <w:rPr>
                <w:rFonts w:ascii="Courier New" w:hAnsi="Courier New" w:cs="Courier New"/>
                <w:sz w:val="24"/>
                <w:szCs w:val="24"/>
              </w:rPr>
              <w:t xml:space="preserve">        std::cerr &lt;&lt; “Exception caught” &lt;&lt; std::endl;</w:t>
            </w:r>
          </w:p>
          <w:p w14:paraId="0EC43D89" w14:textId="77777777" w:rsidR="00F84F1C" w:rsidRDefault="00F84F1C" w:rsidP="00F84F1C">
            <w:pPr>
              <w:rPr>
                <w:rFonts w:ascii="Courier New" w:hAnsi="Courier New" w:cs="Courier New"/>
                <w:sz w:val="24"/>
                <w:szCs w:val="24"/>
              </w:rPr>
            </w:pPr>
            <w:r>
              <w:rPr>
                <w:rFonts w:ascii="Courier New" w:hAnsi="Courier New" w:cs="Courier New"/>
                <w:sz w:val="24"/>
                <w:szCs w:val="24"/>
              </w:rPr>
              <w:t xml:space="preserve">        return 1;</w:t>
            </w:r>
          </w:p>
          <w:p w14:paraId="197978A1" w14:textId="77777777" w:rsidR="00F84F1C" w:rsidRDefault="00F84F1C" w:rsidP="00F84F1C">
            <w:pPr>
              <w:rPr>
                <w:rFonts w:ascii="Courier New" w:hAnsi="Courier New" w:cs="Courier New"/>
                <w:sz w:val="24"/>
                <w:szCs w:val="24"/>
              </w:rPr>
            </w:pPr>
            <w:r>
              <w:rPr>
                <w:rFonts w:ascii="Courier New" w:hAnsi="Courier New" w:cs="Courier New"/>
                <w:sz w:val="24"/>
                <w:szCs w:val="24"/>
              </w:rPr>
              <w:t xml:space="preserve">    }</w:t>
            </w:r>
          </w:p>
          <w:p w14:paraId="64157361" w14:textId="77777777" w:rsidR="00F84F1C" w:rsidRDefault="00F84F1C" w:rsidP="00F84F1C">
            <w:pPr>
              <w:rPr>
                <w:rFonts w:ascii="Courier New" w:hAnsi="Courier New" w:cs="Courier New"/>
                <w:sz w:val="24"/>
                <w:szCs w:val="24"/>
              </w:rPr>
            </w:pPr>
            <w:r>
              <w:rPr>
                <w:rFonts w:ascii="Courier New" w:hAnsi="Courier New" w:cs="Courier New"/>
                <w:sz w:val="24"/>
                <w:szCs w:val="24"/>
              </w:rPr>
              <w:t xml:space="preserve">    return 0;</w:t>
            </w:r>
          </w:p>
          <w:p w14:paraId="1B81CDBB" w14:textId="25F8479A" w:rsidR="00F84F1C" w:rsidRDefault="00F84F1C" w:rsidP="00F84F1C">
            <w:r>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49F2572" w:rsidR="00B475A1" w:rsidRDefault="00B475A1" w:rsidP="00F51FA8">
            <w:pPr>
              <w:pBdr>
                <w:top w:val="nil"/>
                <w:left w:val="nil"/>
                <w:bottom w:val="nil"/>
                <w:right w:val="nil"/>
                <w:between w:val="nil"/>
              </w:pBdr>
            </w:pPr>
            <w:r>
              <w:rPr>
                <w:b/>
              </w:rPr>
              <w:t>Principles(s):</w:t>
            </w:r>
            <w:r>
              <w:t xml:space="preserve"> </w:t>
            </w:r>
            <w:r w:rsidR="00692B45">
              <w:rPr>
                <w:b/>
                <w:bCs/>
              </w:rPr>
              <w:t>9</w:t>
            </w:r>
            <w:r w:rsidR="00692B45" w:rsidRPr="003F38A0">
              <w:rPr>
                <w:b/>
                <w:bCs/>
              </w:rPr>
              <w:t>, 8.</w:t>
            </w:r>
            <w:r w:rsidR="00692B45">
              <w:rPr>
                <w:b/>
                <w:bCs/>
              </w:rPr>
              <w:t xml:space="preserve"> </w:t>
            </w:r>
            <w:r w:rsidR="00692B45">
              <w:t>The Exceptions Handling Standard is supported by Principle 9: Use Effective Quality Assurance Techniques and Principle 8: Practice Defense in Depth.</w:t>
            </w:r>
            <w:r w:rsidR="00384569">
              <w:t xml:space="preserve"> Through principle 9 and using effective quality assurance techniques, </w:t>
            </w:r>
            <w:r w:rsidR="00FC4A70">
              <w:t>emphasis will be applied in ensuring the proper handling of exceptions to prevent potential resource leaks and other vulnerabilities. Also, utilizing proper exception handling practices contributes to practicing defense in depth as it adds an additional layer of defense in mitigating against vulnerabilities associated with improper exception handling.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3E0E48" w14:paraId="172EFA93" w14:textId="77777777" w:rsidTr="00001F14">
        <w:trPr>
          <w:trHeight w:val="460"/>
        </w:trPr>
        <w:tc>
          <w:tcPr>
            <w:tcW w:w="1806" w:type="dxa"/>
            <w:shd w:val="clear" w:color="auto" w:fill="auto"/>
          </w:tcPr>
          <w:p w14:paraId="3A5DE4FC" w14:textId="3D6540EA" w:rsidR="003E0E48" w:rsidRDefault="003E0E48" w:rsidP="003E0E48">
            <w:pPr>
              <w:jc w:val="center"/>
            </w:pPr>
            <w:r>
              <w:t>Medium</w:t>
            </w:r>
          </w:p>
        </w:tc>
        <w:tc>
          <w:tcPr>
            <w:tcW w:w="1341" w:type="dxa"/>
            <w:shd w:val="clear" w:color="auto" w:fill="auto"/>
          </w:tcPr>
          <w:p w14:paraId="3F2670C9" w14:textId="4A61976A" w:rsidR="003E0E48" w:rsidRDefault="003E0E48" w:rsidP="003E0E48">
            <w:pPr>
              <w:jc w:val="center"/>
            </w:pPr>
            <w:r>
              <w:t>Possible</w:t>
            </w:r>
          </w:p>
        </w:tc>
        <w:tc>
          <w:tcPr>
            <w:tcW w:w="4021" w:type="dxa"/>
            <w:shd w:val="clear" w:color="auto" w:fill="auto"/>
          </w:tcPr>
          <w:p w14:paraId="40C1B5AC" w14:textId="529E993F" w:rsidR="003E0E48" w:rsidRDefault="003E0E48" w:rsidP="003E0E48">
            <w:pPr>
              <w:jc w:val="center"/>
            </w:pPr>
            <w:r>
              <w:t>Medium</w:t>
            </w:r>
          </w:p>
        </w:tc>
        <w:tc>
          <w:tcPr>
            <w:tcW w:w="1807" w:type="dxa"/>
            <w:shd w:val="clear" w:color="auto" w:fill="auto"/>
          </w:tcPr>
          <w:p w14:paraId="62635B7A" w14:textId="6064D576" w:rsidR="003E0E48" w:rsidRDefault="003E0E48" w:rsidP="003E0E48">
            <w:pPr>
              <w:jc w:val="center"/>
            </w:pPr>
            <w:r>
              <w:t>Medium</w:t>
            </w:r>
          </w:p>
        </w:tc>
        <w:tc>
          <w:tcPr>
            <w:tcW w:w="1805" w:type="dxa"/>
            <w:shd w:val="clear" w:color="auto" w:fill="auto"/>
          </w:tcPr>
          <w:p w14:paraId="18B948EA" w14:textId="0B487A7F" w:rsidR="003E0E48" w:rsidRDefault="003E0E48" w:rsidP="003E0E4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E04AB4" w14:paraId="5BBDD4A8" w14:textId="77777777" w:rsidTr="00001F14">
        <w:trPr>
          <w:trHeight w:val="460"/>
        </w:trPr>
        <w:tc>
          <w:tcPr>
            <w:tcW w:w="1807" w:type="dxa"/>
            <w:shd w:val="clear" w:color="auto" w:fill="auto"/>
          </w:tcPr>
          <w:p w14:paraId="6FBCAECC" w14:textId="7925DD92" w:rsidR="00E04AB4" w:rsidRDefault="00E04AB4" w:rsidP="00E04AB4">
            <w:pPr>
              <w:jc w:val="center"/>
            </w:pPr>
            <w:r>
              <w:t>CppCheck</w:t>
            </w:r>
          </w:p>
        </w:tc>
        <w:tc>
          <w:tcPr>
            <w:tcW w:w="1341" w:type="dxa"/>
            <w:shd w:val="clear" w:color="auto" w:fill="auto"/>
          </w:tcPr>
          <w:p w14:paraId="348AB2BC" w14:textId="184AF273" w:rsidR="00E04AB4" w:rsidRDefault="00E04AB4" w:rsidP="00E04AB4">
            <w:pPr>
              <w:jc w:val="center"/>
            </w:pPr>
            <w:r>
              <w:t>2.10</w:t>
            </w:r>
          </w:p>
        </w:tc>
        <w:tc>
          <w:tcPr>
            <w:tcW w:w="4021" w:type="dxa"/>
            <w:shd w:val="clear" w:color="auto" w:fill="auto"/>
          </w:tcPr>
          <w:p w14:paraId="5B880912" w14:textId="77777777" w:rsidR="00E04AB4" w:rsidRPr="00E04AB4" w:rsidRDefault="00E04AB4" w:rsidP="00E04AB4">
            <w:pPr>
              <w:rPr>
                <w:b/>
                <w:bCs/>
              </w:rPr>
            </w:pPr>
            <w:r w:rsidRPr="00E04AB4">
              <w:rPr>
                <w:b/>
                <w:bCs/>
              </w:rPr>
              <w:t>Settings:</w:t>
            </w:r>
          </w:p>
          <w:p w14:paraId="0CD0CFF5" w14:textId="4DE000FC" w:rsidR="00E04AB4" w:rsidRDefault="00E04AB4" w:rsidP="00E04AB4">
            <w:r w:rsidRPr="001E0D32">
              <w:t xml:space="preserve">cppcheck --enable=all --suppress=missingIncludeSystem --inline-suppr --std=c++17 --check-config </w:t>
            </w:r>
          </w:p>
          <w:p w14:paraId="41C6AA5E" w14:textId="77777777" w:rsidR="00E04AB4" w:rsidRDefault="00E04AB4" w:rsidP="00E04AB4"/>
          <w:p w14:paraId="7D82B31C" w14:textId="77777777" w:rsidR="00E04AB4" w:rsidRPr="00E04AB4" w:rsidRDefault="00E04AB4" w:rsidP="00E04AB4">
            <w:pPr>
              <w:rPr>
                <w:b/>
                <w:bCs/>
              </w:rPr>
            </w:pPr>
            <w:r w:rsidRPr="00E04AB4">
              <w:rPr>
                <w:b/>
                <w:bCs/>
              </w:rPr>
              <w:t>Check flag:</w:t>
            </w:r>
          </w:p>
          <w:p w14:paraId="1A1E26A5" w14:textId="33DF8E54" w:rsidR="00E04AB4" w:rsidRDefault="00E04AB4" w:rsidP="00E04AB4">
            <w:r>
              <w:t>error id=”</w:t>
            </w:r>
            <w:r w:rsidR="00DF7080">
              <w:t>uninitvar</w:t>
            </w:r>
            <w:r>
              <w:t>”</w:t>
            </w:r>
          </w:p>
          <w:p w14:paraId="47F79C0E" w14:textId="704E6E6D" w:rsidR="00E04AB4" w:rsidRDefault="00000000" w:rsidP="00C82032">
            <w:hyperlink r:id="rId24" w:history="1">
              <w:r w:rsidR="00DF7080" w:rsidRPr="00DF7080">
                <w:rPr>
                  <w:rStyle w:val="Hyperlink"/>
                </w:rPr>
                <w:t>CWE: 457</w:t>
              </w:r>
            </w:hyperlink>
          </w:p>
        </w:tc>
        <w:tc>
          <w:tcPr>
            <w:tcW w:w="3611" w:type="dxa"/>
            <w:shd w:val="clear" w:color="auto" w:fill="auto"/>
          </w:tcPr>
          <w:p w14:paraId="012AA30D" w14:textId="588AF2AC" w:rsidR="00E04AB4" w:rsidRDefault="00DF7080" w:rsidP="00E04AB4">
            <w:pPr>
              <w:jc w:val="center"/>
            </w:pPr>
            <w:r>
              <w:t>Cppcheck provides the error id “uninivar” for catching exceptions with a catch-all instead of specifying the exception type. This can be useful in identifying issues with exception handling.</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9D95AA8" w:rsidR="00B475A1" w:rsidRDefault="007B4049" w:rsidP="00F51FA8">
            <w:pPr>
              <w:jc w:val="center"/>
              <w:rPr>
                <w:b/>
                <w:sz w:val="24"/>
                <w:szCs w:val="24"/>
              </w:rPr>
            </w:pPr>
            <w:r>
              <w:rPr>
                <w:b/>
                <w:sz w:val="24"/>
                <w:szCs w:val="24"/>
              </w:rPr>
              <w:t>Integer Operations</w:t>
            </w:r>
            <w:r w:rsidR="00B475A1">
              <w:rPr>
                <w:b/>
                <w:sz w:val="24"/>
                <w:szCs w:val="24"/>
              </w:rPr>
              <w:t xml:space="preserve">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F92CD4B" w:rsidR="00B475A1" w:rsidRPr="009C2FB1" w:rsidRDefault="007B4049" w:rsidP="00F51FA8">
            <w:pPr>
              <w:jc w:val="center"/>
              <w:rPr>
                <w:b/>
                <w:bCs/>
              </w:rPr>
            </w:pPr>
            <w:r>
              <w:rPr>
                <w:b/>
                <w:bCs/>
              </w:rPr>
              <w:t>Integer Operations</w:t>
            </w:r>
          </w:p>
        </w:tc>
        <w:tc>
          <w:tcPr>
            <w:tcW w:w="1341" w:type="dxa"/>
            <w:tcMar>
              <w:top w:w="100" w:type="dxa"/>
              <w:left w:w="100" w:type="dxa"/>
              <w:bottom w:w="100" w:type="dxa"/>
              <w:right w:w="100" w:type="dxa"/>
            </w:tcMar>
          </w:tcPr>
          <w:p w14:paraId="5C9484A9" w14:textId="2946AEFB" w:rsidR="00B475A1" w:rsidRDefault="006F654E" w:rsidP="00F51FA8">
            <w:pPr>
              <w:jc w:val="center"/>
            </w:pPr>
            <w:r>
              <w:t>STD-008-CPP</w:t>
            </w:r>
          </w:p>
        </w:tc>
        <w:tc>
          <w:tcPr>
            <w:tcW w:w="7632" w:type="dxa"/>
            <w:tcMar>
              <w:top w:w="100" w:type="dxa"/>
              <w:left w:w="100" w:type="dxa"/>
              <w:bottom w:w="100" w:type="dxa"/>
              <w:right w:w="100" w:type="dxa"/>
            </w:tcMar>
          </w:tcPr>
          <w:p w14:paraId="48B2377D" w14:textId="4845AD9E" w:rsidR="00B475A1" w:rsidRDefault="00453E91" w:rsidP="00F51FA8">
            <w:r>
              <w:t>The integer operations standard</w:t>
            </w:r>
            <w:r w:rsidR="00625E28">
              <w:t xml:space="preserve"> uses secure integer operation practices to reduce the risks of vulnerabilities. Following the integer operations standard means implementing checks for common integer operations to prevent integer overflow and division by zero.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12C222E" w:rsidR="00F72634" w:rsidRDefault="00625E28" w:rsidP="0015146B">
            <w:r>
              <w:t>In the noncompliant code example, checks are not properly implemented for integer overflows or potential division by zero which leaves room for vulnerabilities to be exploited.</w:t>
            </w:r>
          </w:p>
        </w:tc>
      </w:tr>
      <w:tr w:rsidR="00F72634" w14:paraId="1F240B56" w14:textId="77777777" w:rsidTr="00001F14">
        <w:trPr>
          <w:trHeight w:val="460"/>
        </w:trPr>
        <w:tc>
          <w:tcPr>
            <w:tcW w:w="10800" w:type="dxa"/>
            <w:tcMar>
              <w:top w:w="100" w:type="dxa"/>
              <w:left w:w="100" w:type="dxa"/>
              <w:bottom w:w="100" w:type="dxa"/>
              <w:right w:w="100" w:type="dxa"/>
            </w:tcMar>
          </w:tcPr>
          <w:p w14:paraId="544B36BD" w14:textId="77777777" w:rsidR="00F72634" w:rsidRPr="007B4049" w:rsidRDefault="007B4049" w:rsidP="0015146B">
            <w:pPr>
              <w:rPr>
                <w:rFonts w:ascii="Courier New" w:hAnsi="Courier New" w:cs="Courier New"/>
                <w:sz w:val="24"/>
                <w:szCs w:val="24"/>
              </w:rPr>
            </w:pPr>
            <w:r w:rsidRPr="007B4049">
              <w:rPr>
                <w:rFonts w:ascii="Courier New" w:hAnsi="Courier New" w:cs="Courier New"/>
                <w:sz w:val="24"/>
                <w:szCs w:val="24"/>
              </w:rPr>
              <w:t>// Noncompliant code</w:t>
            </w:r>
          </w:p>
          <w:p w14:paraId="17B32937" w14:textId="77777777" w:rsidR="007B4049" w:rsidRPr="007B4049" w:rsidRDefault="007B4049" w:rsidP="0015146B">
            <w:pPr>
              <w:rPr>
                <w:rFonts w:ascii="Courier New" w:hAnsi="Courier New" w:cs="Courier New"/>
                <w:sz w:val="24"/>
                <w:szCs w:val="24"/>
              </w:rPr>
            </w:pPr>
          </w:p>
          <w:p w14:paraId="6E17DBF6" w14:textId="77777777" w:rsidR="007B4049" w:rsidRPr="007B4049" w:rsidRDefault="007B4049" w:rsidP="0015146B">
            <w:pPr>
              <w:rPr>
                <w:rFonts w:ascii="Courier New" w:hAnsi="Courier New" w:cs="Courier New"/>
                <w:sz w:val="24"/>
                <w:szCs w:val="24"/>
              </w:rPr>
            </w:pPr>
            <w:r w:rsidRPr="007B4049">
              <w:rPr>
                <w:rFonts w:ascii="Courier New" w:hAnsi="Courier New" w:cs="Courier New"/>
                <w:sz w:val="24"/>
                <w:szCs w:val="24"/>
              </w:rPr>
              <w:t>int addition_operation(int a, int b) {</w:t>
            </w:r>
          </w:p>
          <w:p w14:paraId="533BE872" w14:textId="1B9AD981" w:rsidR="007B4049" w:rsidRDefault="007B4049" w:rsidP="0015146B">
            <w:pPr>
              <w:rPr>
                <w:rFonts w:ascii="Courier New" w:hAnsi="Courier New" w:cs="Courier New"/>
                <w:sz w:val="24"/>
                <w:szCs w:val="24"/>
              </w:rPr>
            </w:pPr>
            <w:r>
              <w:rPr>
                <w:rFonts w:ascii="Courier New" w:hAnsi="Courier New" w:cs="Courier New"/>
                <w:sz w:val="24"/>
                <w:szCs w:val="24"/>
              </w:rPr>
              <w:t xml:space="preserve">    // Potential integer overflow</w:t>
            </w:r>
          </w:p>
          <w:p w14:paraId="1F59A5E3" w14:textId="1E737CB5" w:rsidR="007B4049" w:rsidRPr="007B4049" w:rsidRDefault="007B4049" w:rsidP="0015146B">
            <w:pPr>
              <w:rPr>
                <w:rFonts w:ascii="Courier New" w:hAnsi="Courier New" w:cs="Courier New"/>
                <w:sz w:val="24"/>
                <w:szCs w:val="24"/>
              </w:rPr>
            </w:pPr>
            <w:r>
              <w:rPr>
                <w:rFonts w:ascii="Courier New" w:hAnsi="Courier New" w:cs="Courier New"/>
                <w:sz w:val="24"/>
                <w:szCs w:val="24"/>
              </w:rPr>
              <w:t xml:space="preserve">    return a + b;</w:t>
            </w:r>
          </w:p>
          <w:p w14:paraId="33524577" w14:textId="77777777" w:rsidR="007B4049" w:rsidRPr="007B4049" w:rsidRDefault="007B4049" w:rsidP="0015146B">
            <w:pPr>
              <w:rPr>
                <w:rFonts w:ascii="Courier New" w:hAnsi="Courier New" w:cs="Courier New"/>
                <w:sz w:val="24"/>
                <w:szCs w:val="24"/>
              </w:rPr>
            </w:pPr>
            <w:r w:rsidRPr="007B4049">
              <w:rPr>
                <w:rFonts w:ascii="Courier New" w:hAnsi="Courier New" w:cs="Courier New"/>
                <w:sz w:val="24"/>
                <w:szCs w:val="24"/>
              </w:rPr>
              <w:t>}</w:t>
            </w:r>
          </w:p>
          <w:p w14:paraId="03FAE3C5" w14:textId="77777777" w:rsidR="007B4049" w:rsidRPr="007B4049" w:rsidRDefault="007B4049" w:rsidP="0015146B">
            <w:pPr>
              <w:rPr>
                <w:rFonts w:ascii="Courier New" w:hAnsi="Courier New" w:cs="Courier New"/>
                <w:sz w:val="24"/>
                <w:szCs w:val="24"/>
              </w:rPr>
            </w:pPr>
          </w:p>
          <w:p w14:paraId="6417F53A" w14:textId="70F12850" w:rsidR="007B4049" w:rsidRPr="007B4049" w:rsidRDefault="007B4049" w:rsidP="0015146B">
            <w:pPr>
              <w:rPr>
                <w:rFonts w:ascii="Courier New" w:hAnsi="Courier New" w:cs="Courier New"/>
                <w:sz w:val="24"/>
                <w:szCs w:val="24"/>
              </w:rPr>
            </w:pPr>
            <w:r w:rsidRPr="007B4049">
              <w:rPr>
                <w:rFonts w:ascii="Courier New" w:hAnsi="Courier New" w:cs="Courier New"/>
                <w:sz w:val="24"/>
                <w:szCs w:val="24"/>
              </w:rPr>
              <w:t>double division_operation(double a, double b) {</w:t>
            </w:r>
          </w:p>
          <w:p w14:paraId="3B6D9EEC" w14:textId="2593D6F8" w:rsidR="007B4049" w:rsidRDefault="0058762D" w:rsidP="0015146B">
            <w:pPr>
              <w:rPr>
                <w:rFonts w:ascii="Courier New" w:hAnsi="Courier New" w:cs="Courier New"/>
                <w:sz w:val="24"/>
                <w:szCs w:val="24"/>
              </w:rPr>
            </w:pPr>
            <w:r>
              <w:rPr>
                <w:rFonts w:ascii="Courier New" w:hAnsi="Courier New" w:cs="Courier New"/>
                <w:sz w:val="24"/>
                <w:szCs w:val="24"/>
              </w:rPr>
              <w:t xml:space="preserve">    // Potential division by zero</w:t>
            </w:r>
          </w:p>
          <w:p w14:paraId="37A56D98" w14:textId="065E0C0C" w:rsidR="0058762D" w:rsidRPr="007B4049" w:rsidRDefault="0058762D" w:rsidP="0015146B">
            <w:pPr>
              <w:rPr>
                <w:rFonts w:ascii="Courier New" w:hAnsi="Courier New" w:cs="Courier New"/>
                <w:sz w:val="24"/>
                <w:szCs w:val="24"/>
              </w:rPr>
            </w:pPr>
            <w:r>
              <w:rPr>
                <w:rFonts w:ascii="Courier New" w:hAnsi="Courier New" w:cs="Courier New"/>
                <w:sz w:val="24"/>
                <w:szCs w:val="24"/>
              </w:rPr>
              <w:t xml:space="preserve">    return a / b;</w:t>
            </w:r>
          </w:p>
          <w:p w14:paraId="01CC8C03" w14:textId="777696C0" w:rsidR="007B4049" w:rsidRDefault="007B4049" w:rsidP="0015146B">
            <w:r w:rsidRPr="007B4049">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8F3D79C" w:rsidR="00F72634" w:rsidRDefault="00625E28" w:rsidP="0015146B">
            <w:r>
              <w:t xml:space="preserve">In the compliant code example, checks are implemented for integer overflows and </w:t>
            </w:r>
            <w:r w:rsidR="009C5F17">
              <w:t>division by zero with errors properly thrown if detected. This mitigates the potential vulnerabilities associated with these issues.</w:t>
            </w:r>
          </w:p>
        </w:tc>
      </w:tr>
      <w:tr w:rsidR="00F72634" w14:paraId="2A6DB0E0" w14:textId="77777777" w:rsidTr="00001F14">
        <w:trPr>
          <w:trHeight w:val="460"/>
        </w:trPr>
        <w:tc>
          <w:tcPr>
            <w:tcW w:w="10800" w:type="dxa"/>
            <w:tcMar>
              <w:top w:w="100" w:type="dxa"/>
              <w:left w:w="100" w:type="dxa"/>
              <w:bottom w:w="100" w:type="dxa"/>
              <w:right w:w="100" w:type="dxa"/>
            </w:tcMar>
          </w:tcPr>
          <w:p w14:paraId="53D3908A" w14:textId="6998962D" w:rsidR="00453E91" w:rsidRPr="007B4049" w:rsidRDefault="00453E91" w:rsidP="00453E91">
            <w:pPr>
              <w:rPr>
                <w:rFonts w:ascii="Courier New" w:hAnsi="Courier New" w:cs="Courier New"/>
                <w:sz w:val="24"/>
                <w:szCs w:val="24"/>
              </w:rPr>
            </w:pPr>
            <w:r w:rsidRPr="007B4049">
              <w:rPr>
                <w:rFonts w:ascii="Courier New" w:hAnsi="Courier New" w:cs="Courier New"/>
                <w:sz w:val="24"/>
                <w:szCs w:val="24"/>
              </w:rPr>
              <w:t xml:space="preserve">// </w:t>
            </w:r>
            <w:r>
              <w:rPr>
                <w:rFonts w:ascii="Courier New" w:hAnsi="Courier New" w:cs="Courier New"/>
                <w:sz w:val="24"/>
                <w:szCs w:val="24"/>
              </w:rPr>
              <w:t>C</w:t>
            </w:r>
            <w:r w:rsidRPr="007B4049">
              <w:rPr>
                <w:rFonts w:ascii="Courier New" w:hAnsi="Courier New" w:cs="Courier New"/>
                <w:sz w:val="24"/>
                <w:szCs w:val="24"/>
              </w:rPr>
              <w:t>ompliant code</w:t>
            </w:r>
          </w:p>
          <w:p w14:paraId="765CEFDF" w14:textId="77777777" w:rsidR="00453E91" w:rsidRPr="007B4049" w:rsidRDefault="00453E91" w:rsidP="00453E91">
            <w:pPr>
              <w:rPr>
                <w:rFonts w:ascii="Courier New" w:hAnsi="Courier New" w:cs="Courier New"/>
                <w:sz w:val="24"/>
                <w:szCs w:val="24"/>
              </w:rPr>
            </w:pPr>
          </w:p>
          <w:p w14:paraId="666B33DF" w14:textId="77777777" w:rsidR="00453E91" w:rsidRPr="007B4049" w:rsidRDefault="00453E91" w:rsidP="00453E91">
            <w:pPr>
              <w:rPr>
                <w:rFonts w:ascii="Courier New" w:hAnsi="Courier New" w:cs="Courier New"/>
                <w:sz w:val="24"/>
                <w:szCs w:val="24"/>
              </w:rPr>
            </w:pPr>
            <w:r w:rsidRPr="007B4049">
              <w:rPr>
                <w:rFonts w:ascii="Courier New" w:hAnsi="Courier New" w:cs="Courier New"/>
                <w:sz w:val="24"/>
                <w:szCs w:val="24"/>
              </w:rPr>
              <w:t>int addition_operation(int a, int b) {</w:t>
            </w:r>
          </w:p>
          <w:p w14:paraId="39B1E793" w14:textId="797E4D04" w:rsidR="00453E91" w:rsidRDefault="00453E91" w:rsidP="00453E91">
            <w:pPr>
              <w:rPr>
                <w:rFonts w:ascii="Courier New" w:hAnsi="Courier New" w:cs="Courier New"/>
                <w:sz w:val="24"/>
                <w:szCs w:val="24"/>
              </w:rPr>
            </w:pPr>
            <w:r>
              <w:rPr>
                <w:rFonts w:ascii="Courier New" w:hAnsi="Courier New" w:cs="Courier New"/>
                <w:sz w:val="24"/>
                <w:szCs w:val="24"/>
              </w:rPr>
              <w:t xml:space="preserve">    // Check first for potential integer overflow</w:t>
            </w:r>
          </w:p>
          <w:p w14:paraId="0B56F731" w14:textId="76558714" w:rsidR="00453E91" w:rsidRDefault="00453E91" w:rsidP="00453E91">
            <w:pPr>
              <w:rPr>
                <w:rFonts w:ascii="Courier New" w:hAnsi="Courier New" w:cs="Courier New"/>
                <w:sz w:val="24"/>
                <w:szCs w:val="24"/>
              </w:rPr>
            </w:pPr>
            <w:r>
              <w:rPr>
                <w:rFonts w:ascii="Courier New" w:hAnsi="Courier New" w:cs="Courier New"/>
                <w:sz w:val="24"/>
                <w:szCs w:val="24"/>
              </w:rPr>
              <w:t xml:space="preserve">    if (a &gt; INT_MAX – b) {</w:t>
            </w:r>
          </w:p>
          <w:p w14:paraId="6AA4BBAB" w14:textId="79388663" w:rsidR="00453E91" w:rsidRDefault="00453E91" w:rsidP="00453E91">
            <w:pPr>
              <w:rPr>
                <w:rFonts w:ascii="Courier New" w:hAnsi="Courier New" w:cs="Courier New"/>
                <w:sz w:val="24"/>
                <w:szCs w:val="24"/>
              </w:rPr>
            </w:pPr>
            <w:r>
              <w:rPr>
                <w:rFonts w:ascii="Courier New" w:hAnsi="Courier New" w:cs="Courier New"/>
                <w:sz w:val="24"/>
                <w:szCs w:val="24"/>
              </w:rPr>
              <w:t xml:space="preserve">        // Throw error</w:t>
            </w:r>
          </w:p>
          <w:p w14:paraId="232A3C49" w14:textId="1B956AAA" w:rsidR="00453E91" w:rsidRDefault="00453E91" w:rsidP="00453E91">
            <w:pPr>
              <w:rPr>
                <w:rFonts w:ascii="Courier New" w:hAnsi="Courier New" w:cs="Courier New"/>
                <w:sz w:val="24"/>
                <w:szCs w:val="24"/>
              </w:rPr>
            </w:pPr>
            <w:r>
              <w:rPr>
                <w:rFonts w:ascii="Courier New" w:hAnsi="Courier New" w:cs="Courier New"/>
                <w:sz w:val="24"/>
                <w:szCs w:val="24"/>
              </w:rPr>
              <w:t xml:space="preserve">        throw std::overflow_error(“</w:t>
            </w:r>
            <w:r w:rsidR="00625E28">
              <w:rPr>
                <w:rFonts w:ascii="Courier New" w:hAnsi="Courier New" w:cs="Courier New"/>
                <w:sz w:val="24"/>
                <w:szCs w:val="24"/>
              </w:rPr>
              <w:t>Detected i</w:t>
            </w:r>
            <w:r>
              <w:rPr>
                <w:rFonts w:ascii="Courier New" w:hAnsi="Courier New" w:cs="Courier New"/>
                <w:sz w:val="24"/>
                <w:szCs w:val="24"/>
              </w:rPr>
              <w:t>nteger overflow”);</w:t>
            </w:r>
          </w:p>
          <w:p w14:paraId="16557272" w14:textId="016DCD2B" w:rsidR="00453E91" w:rsidRDefault="00453E91" w:rsidP="00453E91">
            <w:pPr>
              <w:rPr>
                <w:rFonts w:ascii="Courier New" w:hAnsi="Courier New" w:cs="Courier New"/>
                <w:sz w:val="24"/>
                <w:szCs w:val="24"/>
              </w:rPr>
            </w:pPr>
            <w:r>
              <w:rPr>
                <w:rFonts w:ascii="Courier New" w:hAnsi="Courier New" w:cs="Courier New"/>
                <w:sz w:val="24"/>
                <w:szCs w:val="24"/>
              </w:rPr>
              <w:t xml:space="preserve">    }</w:t>
            </w:r>
          </w:p>
          <w:p w14:paraId="790DCC03" w14:textId="77777777" w:rsidR="00453E91" w:rsidRPr="007B4049" w:rsidRDefault="00453E91" w:rsidP="00453E91">
            <w:pPr>
              <w:rPr>
                <w:rFonts w:ascii="Courier New" w:hAnsi="Courier New" w:cs="Courier New"/>
                <w:sz w:val="24"/>
                <w:szCs w:val="24"/>
              </w:rPr>
            </w:pPr>
            <w:r>
              <w:rPr>
                <w:rFonts w:ascii="Courier New" w:hAnsi="Courier New" w:cs="Courier New"/>
                <w:sz w:val="24"/>
                <w:szCs w:val="24"/>
              </w:rPr>
              <w:t xml:space="preserve">    return a + b;</w:t>
            </w:r>
          </w:p>
          <w:p w14:paraId="21589896" w14:textId="77777777" w:rsidR="00453E91" w:rsidRPr="007B4049" w:rsidRDefault="00453E91" w:rsidP="00453E91">
            <w:pPr>
              <w:rPr>
                <w:rFonts w:ascii="Courier New" w:hAnsi="Courier New" w:cs="Courier New"/>
                <w:sz w:val="24"/>
                <w:szCs w:val="24"/>
              </w:rPr>
            </w:pPr>
            <w:r w:rsidRPr="007B4049">
              <w:rPr>
                <w:rFonts w:ascii="Courier New" w:hAnsi="Courier New" w:cs="Courier New"/>
                <w:sz w:val="24"/>
                <w:szCs w:val="24"/>
              </w:rPr>
              <w:t>}</w:t>
            </w:r>
          </w:p>
          <w:p w14:paraId="5EE271F4" w14:textId="77777777" w:rsidR="00453E91" w:rsidRPr="007B4049" w:rsidRDefault="00453E91" w:rsidP="00453E91">
            <w:pPr>
              <w:rPr>
                <w:rFonts w:ascii="Courier New" w:hAnsi="Courier New" w:cs="Courier New"/>
                <w:sz w:val="24"/>
                <w:szCs w:val="24"/>
              </w:rPr>
            </w:pPr>
          </w:p>
          <w:p w14:paraId="303A9813" w14:textId="77777777" w:rsidR="00453E91" w:rsidRPr="007B4049" w:rsidRDefault="00453E91" w:rsidP="00453E91">
            <w:pPr>
              <w:rPr>
                <w:rFonts w:ascii="Courier New" w:hAnsi="Courier New" w:cs="Courier New"/>
                <w:sz w:val="24"/>
                <w:szCs w:val="24"/>
              </w:rPr>
            </w:pPr>
            <w:r w:rsidRPr="007B4049">
              <w:rPr>
                <w:rFonts w:ascii="Courier New" w:hAnsi="Courier New" w:cs="Courier New"/>
                <w:sz w:val="24"/>
                <w:szCs w:val="24"/>
              </w:rPr>
              <w:t>double division_operation(double a, double b) {</w:t>
            </w:r>
          </w:p>
          <w:p w14:paraId="52E8E319" w14:textId="5AE24E80" w:rsidR="00453E91" w:rsidRDefault="00453E91" w:rsidP="00453E91">
            <w:pPr>
              <w:rPr>
                <w:rFonts w:ascii="Courier New" w:hAnsi="Courier New" w:cs="Courier New"/>
                <w:sz w:val="24"/>
                <w:szCs w:val="24"/>
              </w:rPr>
            </w:pPr>
            <w:r>
              <w:rPr>
                <w:rFonts w:ascii="Courier New" w:hAnsi="Courier New" w:cs="Courier New"/>
                <w:sz w:val="24"/>
                <w:szCs w:val="24"/>
              </w:rPr>
              <w:t xml:space="preserve">    // Check first for divide by zero</w:t>
            </w:r>
          </w:p>
          <w:p w14:paraId="579F67DF" w14:textId="3DCFA4AB" w:rsidR="00453E91" w:rsidRDefault="00453E91" w:rsidP="00453E91">
            <w:pPr>
              <w:rPr>
                <w:rFonts w:ascii="Courier New" w:hAnsi="Courier New" w:cs="Courier New"/>
                <w:sz w:val="24"/>
                <w:szCs w:val="24"/>
              </w:rPr>
            </w:pPr>
            <w:r>
              <w:rPr>
                <w:rFonts w:ascii="Courier New" w:hAnsi="Courier New" w:cs="Courier New"/>
                <w:sz w:val="24"/>
                <w:szCs w:val="24"/>
              </w:rPr>
              <w:t xml:space="preserve">    if (b == 0.0) {</w:t>
            </w:r>
          </w:p>
          <w:p w14:paraId="5EA20383" w14:textId="3FA13EDD" w:rsidR="00453E91" w:rsidRDefault="00453E91" w:rsidP="00453E91">
            <w:pPr>
              <w:rPr>
                <w:rFonts w:ascii="Courier New" w:hAnsi="Courier New" w:cs="Courier New"/>
                <w:sz w:val="24"/>
                <w:szCs w:val="24"/>
              </w:rPr>
            </w:pPr>
            <w:r>
              <w:rPr>
                <w:rFonts w:ascii="Courier New" w:hAnsi="Courier New" w:cs="Courier New"/>
                <w:sz w:val="24"/>
                <w:szCs w:val="24"/>
              </w:rPr>
              <w:t xml:space="preserve">        // Throw error</w:t>
            </w:r>
          </w:p>
          <w:p w14:paraId="00B42537" w14:textId="0ED68C9E" w:rsidR="00453E91" w:rsidRDefault="00453E91" w:rsidP="00453E91">
            <w:pPr>
              <w:rPr>
                <w:rFonts w:ascii="Courier New" w:hAnsi="Courier New" w:cs="Courier New"/>
                <w:sz w:val="24"/>
                <w:szCs w:val="24"/>
              </w:rPr>
            </w:pPr>
            <w:r>
              <w:rPr>
                <w:rFonts w:ascii="Courier New" w:hAnsi="Courier New" w:cs="Courier New"/>
                <w:sz w:val="24"/>
                <w:szCs w:val="24"/>
              </w:rPr>
              <w:lastRenderedPageBreak/>
              <w:t xml:space="preserve">        </w:t>
            </w:r>
            <w:r w:rsidR="004911BF">
              <w:rPr>
                <w:rFonts w:ascii="Courier New" w:hAnsi="Courier New" w:cs="Courier New"/>
                <w:sz w:val="24"/>
                <w:szCs w:val="24"/>
              </w:rPr>
              <w:t>t</w:t>
            </w:r>
            <w:r>
              <w:rPr>
                <w:rFonts w:ascii="Courier New" w:hAnsi="Courier New" w:cs="Courier New"/>
                <w:sz w:val="24"/>
                <w:szCs w:val="24"/>
              </w:rPr>
              <w:t>hrow std::invalid_argument(“</w:t>
            </w:r>
            <w:r w:rsidR="00625E28">
              <w:rPr>
                <w:rFonts w:ascii="Courier New" w:hAnsi="Courier New" w:cs="Courier New"/>
                <w:sz w:val="24"/>
                <w:szCs w:val="24"/>
              </w:rPr>
              <w:t>Detected division</w:t>
            </w:r>
            <w:r>
              <w:rPr>
                <w:rFonts w:ascii="Courier New" w:hAnsi="Courier New" w:cs="Courier New"/>
                <w:sz w:val="24"/>
                <w:szCs w:val="24"/>
              </w:rPr>
              <w:t xml:space="preserve"> by zero”);</w:t>
            </w:r>
          </w:p>
          <w:p w14:paraId="0A62B4D4" w14:textId="7EE728B2" w:rsidR="00453E91" w:rsidRDefault="00453E91" w:rsidP="00453E91">
            <w:pPr>
              <w:rPr>
                <w:rFonts w:ascii="Courier New" w:hAnsi="Courier New" w:cs="Courier New"/>
                <w:sz w:val="24"/>
                <w:szCs w:val="24"/>
              </w:rPr>
            </w:pPr>
            <w:r>
              <w:rPr>
                <w:rFonts w:ascii="Courier New" w:hAnsi="Courier New" w:cs="Courier New"/>
                <w:sz w:val="24"/>
                <w:szCs w:val="24"/>
              </w:rPr>
              <w:t xml:space="preserve">    }</w:t>
            </w:r>
          </w:p>
          <w:p w14:paraId="309DA832" w14:textId="2B4A549E" w:rsidR="00453E91" w:rsidRPr="007B4049" w:rsidRDefault="00453E91" w:rsidP="00453E91">
            <w:pPr>
              <w:rPr>
                <w:rFonts w:ascii="Courier New" w:hAnsi="Courier New" w:cs="Courier New"/>
                <w:sz w:val="24"/>
                <w:szCs w:val="24"/>
              </w:rPr>
            </w:pPr>
            <w:r>
              <w:rPr>
                <w:rFonts w:ascii="Courier New" w:hAnsi="Courier New" w:cs="Courier New"/>
                <w:sz w:val="24"/>
                <w:szCs w:val="24"/>
              </w:rPr>
              <w:t xml:space="preserve">    return a / b;</w:t>
            </w:r>
          </w:p>
          <w:p w14:paraId="0D2047C3" w14:textId="4DB6F135" w:rsidR="00F72634" w:rsidRDefault="00453E91" w:rsidP="00453E91">
            <w:r w:rsidRPr="007B4049">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7DF8EDB" w:rsidR="00B475A1" w:rsidRDefault="00B475A1" w:rsidP="00F51FA8">
            <w:pPr>
              <w:pBdr>
                <w:top w:val="nil"/>
                <w:left w:val="nil"/>
                <w:bottom w:val="nil"/>
                <w:right w:val="nil"/>
                <w:between w:val="nil"/>
              </w:pBdr>
            </w:pPr>
            <w:r>
              <w:rPr>
                <w:b/>
              </w:rPr>
              <w:t>Principles(s):</w:t>
            </w:r>
            <w:r>
              <w:t xml:space="preserve"> </w:t>
            </w:r>
            <w:r w:rsidR="000556F3" w:rsidRPr="003F38A0">
              <w:rPr>
                <w:b/>
                <w:bCs/>
              </w:rPr>
              <w:t>1, 8.</w:t>
            </w:r>
            <w:r w:rsidR="000556F3">
              <w:rPr>
                <w:b/>
                <w:bCs/>
              </w:rPr>
              <w:t xml:space="preserve"> </w:t>
            </w:r>
            <w:r w:rsidR="000556F3">
              <w:t xml:space="preserve">The Integer Operations Standard is supported by Principle 1: Validate Input Data and Principle 8: Practice Defense in Depth. </w:t>
            </w:r>
            <w:r w:rsidR="00257AFE">
              <w:t xml:space="preserve">Utilizing </w:t>
            </w:r>
            <w:r w:rsidR="000556F3">
              <w:t xml:space="preserve">input validation with principle 1 will </w:t>
            </w:r>
            <w:r w:rsidR="00257AFE">
              <w:t>mitigate common</w:t>
            </w:r>
            <w:r w:rsidR="000556F3">
              <w:t xml:space="preserve"> </w:t>
            </w:r>
            <w:r w:rsidR="00257AFE">
              <w:t>integer operation</w:t>
            </w:r>
            <w:r w:rsidR="000556F3">
              <w:t xml:space="preserve"> vulnerabilities like </w:t>
            </w:r>
            <w:r w:rsidR="00257AFE">
              <w:t>integer overflow and division by zero</w:t>
            </w:r>
            <w:r w:rsidR="000556F3">
              <w:t xml:space="preserve">. Principle 8 and practicing defense in depth </w:t>
            </w:r>
            <w:r w:rsidR="00257AFE">
              <w:t>also contributes by</w:t>
            </w:r>
            <w:r w:rsidR="000556F3">
              <w:t xml:space="preserve"> </w:t>
            </w:r>
            <w:r w:rsidR="00257AFE">
              <w:t>adding</w:t>
            </w:r>
            <w:r w:rsidR="000556F3">
              <w:t xml:space="preserve"> these secure </w:t>
            </w:r>
            <w:r w:rsidR="00257AFE">
              <w:t xml:space="preserve">integer operation </w:t>
            </w:r>
            <w:r w:rsidR="000556F3">
              <w:t xml:space="preserve">coding practices </w:t>
            </w:r>
            <w:r w:rsidR="00257AFE">
              <w:t>as another</w:t>
            </w:r>
            <w:r w:rsidR="000556F3">
              <w:t xml:space="preserve"> layer of defense, ensuring that </w:t>
            </w:r>
            <w:r w:rsidR="00257AFE">
              <w:t>checks are implemented for common integer operation errors.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3E0E48" w14:paraId="58D4006C" w14:textId="77777777" w:rsidTr="00001F14">
        <w:trPr>
          <w:trHeight w:val="460"/>
        </w:trPr>
        <w:tc>
          <w:tcPr>
            <w:tcW w:w="1806" w:type="dxa"/>
            <w:shd w:val="clear" w:color="auto" w:fill="auto"/>
          </w:tcPr>
          <w:p w14:paraId="220323A9" w14:textId="5EB17D08" w:rsidR="003E0E48" w:rsidRDefault="003E0E48" w:rsidP="003E0E48">
            <w:pPr>
              <w:jc w:val="center"/>
            </w:pPr>
            <w:r>
              <w:t>High</w:t>
            </w:r>
          </w:p>
        </w:tc>
        <w:tc>
          <w:tcPr>
            <w:tcW w:w="1341" w:type="dxa"/>
            <w:shd w:val="clear" w:color="auto" w:fill="auto"/>
          </w:tcPr>
          <w:p w14:paraId="6D7BD83E" w14:textId="2E5EC7A4" w:rsidR="003E0E48" w:rsidRDefault="003E0E48" w:rsidP="003E0E48">
            <w:pPr>
              <w:jc w:val="center"/>
            </w:pPr>
            <w:r>
              <w:t>Possible</w:t>
            </w:r>
          </w:p>
        </w:tc>
        <w:tc>
          <w:tcPr>
            <w:tcW w:w="4021" w:type="dxa"/>
            <w:shd w:val="clear" w:color="auto" w:fill="auto"/>
          </w:tcPr>
          <w:p w14:paraId="4323B829" w14:textId="5ECE82D6" w:rsidR="003E0E48" w:rsidRDefault="003E0E48" w:rsidP="003E0E48">
            <w:pPr>
              <w:jc w:val="center"/>
            </w:pPr>
            <w:r>
              <w:t>High</w:t>
            </w:r>
          </w:p>
        </w:tc>
        <w:tc>
          <w:tcPr>
            <w:tcW w:w="1807" w:type="dxa"/>
            <w:shd w:val="clear" w:color="auto" w:fill="auto"/>
          </w:tcPr>
          <w:p w14:paraId="4C5CDDA0" w14:textId="0C76F425" w:rsidR="003E0E48" w:rsidRDefault="003E0E48" w:rsidP="003E0E48">
            <w:pPr>
              <w:jc w:val="center"/>
            </w:pPr>
            <w:r>
              <w:t>High</w:t>
            </w:r>
          </w:p>
        </w:tc>
        <w:tc>
          <w:tcPr>
            <w:tcW w:w="1805" w:type="dxa"/>
            <w:shd w:val="clear" w:color="auto" w:fill="auto"/>
          </w:tcPr>
          <w:p w14:paraId="21AF3013" w14:textId="4EB355DA" w:rsidR="003E0E48" w:rsidRDefault="003E0E48" w:rsidP="003E0E4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E42FA6" w14:paraId="763D0227" w14:textId="77777777" w:rsidTr="00001F14">
        <w:trPr>
          <w:trHeight w:val="460"/>
        </w:trPr>
        <w:tc>
          <w:tcPr>
            <w:tcW w:w="1807" w:type="dxa"/>
            <w:shd w:val="clear" w:color="auto" w:fill="auto"/>
          </w:tcPr>
          <w:p w14:paraId="4BEC1ECA" w14:textId="5DA2E42D" w:rsidR="00E42FA6" w:rsidRDefault="00E42FA6" w:rsidP="00E42FA6">
            <w:pPr>
              <w:jc w:val="center"/>
            </w:pPr>
            <w:r>
              <w:t>Visual Studio 2022</w:t>
            </w:r>
          </w:p>
        </w:tc>
        <w:tc>
          <w:tcPr>
            <w:tcW w:w="1341" w:type="dxa"/>
            <w:shd w:val="clear" w:color="auto" w:fill="auto"/>
          </w:tcPr>
          <w:p w14:paraId="3C6600F4" w14:textId="3C54869C" w:rsidR="00E42FA6" w:rsidRDefault="00E42FA6" w:rsidP="00E42FA6">
            <w:pPr>
              <w:jc w:val="center"/>
            </w:pPr>
            <w:r>
              <w:t>17.9.0</w:t>
            </w:r>
          </w:p>
        </w:tc>
        <w:tc>
          <w:tcPr>
            <w:tcW w:w="4021" w:type="dxa"/>
            <w:shd w:val="clear" w:color="auto" w:fill="auto"/>
          </w:tcPr>
          <w:p w14:paraId="303F54C0" w14:textId="1872ACC8" w:rsidR="00E42FA6" w:rsidRDefault="00000000" w:rsidP="00DF7080">
            <w:hyperlink r:id="rId25" w:history="1">
              <w:r w:rsidR="00E42FA6" w:rsidRPr="00C82032">
                <w:rPr>
                  <w:rStyle w:val="Hyperlink"/>
                </w:rPr>
                <w:t>C2124</w:t>
              </w:r>
            </w:hyperlink>
          </w:p>
        </w:tc>
        <w:tc>
          <w:tcPr>
            <w:tcW w:w="3611" w:type="dxa"/>
            <w:shd w:val="clear" w:color="auto" w:fill="auto"/>
          </w:tcPr>
          <w:p w14:paraId="08A327DD" w14:textId="7BBDF761" w:rsidR="00E42FA6" w:rsidRDefault="00DF7080" w:rsidP="00DF7080">
            <w:r>
              <w:t>Visual Studio c</w:t>
            </w:r>
            <w:r w:rsidR="00E42FA6">
              <w:t>ompiler warning that warns of attempted division by zero</w:t>
            </w:r>
            <w:r>
              <w:t>, useful for identifying unsafe integer operations.</w:t>
            </w:r>
          </w:p>
        </w:tc>
      </w:tr>
      <w:tr w:rsidR="00E42FA6" w14:paraId="50569B33" w14:textId="77777777" w:rsidTr="00001F14">
        <w:trPr>
          <w:trHeight w:val="460"/>
        </w:trPr>
        <w:tc>
          <w:tcPr>
            <w:tcW w:w="1807" w:type="dxa"/>
            <w:shd w:val="clear" w:color="auto" w:fill="auto"/>
          </w:tcPr>
          <w:p w14:paraId="1D888D34" w14:textId="0DFD784C" w:rsidR="00E42FA6" w:rsidRDefault="00E42FA6" w:rsidP="00E42FA6">
            <w:pPr>
              <w:jc w:val="center"/>
            </w:pPr>
            <w:r>
              <w:t>Visual Studio 2022</w:t>
            </w:r>
          </w:p>
        </w:tc>
        <w:tc>
          <w:tcPr>
            <w:tcW w:w="1341" w:type="dxa"/>
            <w:shd w:val="clear" w:color="auto" w:fill="auto"/>
          </w:tcPr>
          <w:p w14:paraId="1A9DC142" w14:textId="2C9EE79D" w:rsidR="00E42FA6" w:rsidRDefault="00E42FA6" w:rsidP="00E42FA6">
            <w:pPr>
              <w:jc w:val="center"/>
            </w:pPr>
            <w:r>
              <w:t>17.9.0</w:t>
            </w:r>
          </w:p>
        </w:tc>
        <w:tc>
          <w:tcPr>
            <w:tcW w:w="4021" w:type="dxa"/>
            <w:shd w:val="clear" w:color="auto" w:fill="auto"/>
          </w:tcPr>
          <w:p w14:paraId="310BD1C0" w14:textId="492306F1" w:rsidR="00E42FA6" w:rsidRDefault="00000000" w:rsidP="00DF7080">
            <w:pPr>
              <w:rPr>
                <w:u w:val="single"/>
              </w:rPr>
            </w:pPr>
            <w:hyperlink r:id="rId26" w:history="1">
              <w:r w:rsidR="00E42FA6" w:rsidRPr="00C82032">
                <w:rPr>
                  <w:rStyle w:val="Hyperlink"/>
                </w:rPr>
                <w:t>C</w:t>
              </w:r>
              <w:r w:rsidR="00E42FA6">
                <w:rPr>
                  <w:rStyle w:val="Hyperlink"/>
                </w:rPr>
                <w:t>4307</w:t>
              </w:r>
            </w:hyperlink>
          </w:p>
        </w:tc>
        <w:tc>
          <w:tcPr>
            <w:tcW w:w="3611" w:type="dxa"/>
            <w:shd w:val="clear" w:color="auto" w:fill="auto"/>
          </w:tcPr>
          <w:p w14:paraId="2D7A853F" w14:textId="6D037B3B" w:rsidR="00E42FA6" w:rsidRDefault="00DF7080" w:rsidP="00DF7080">
            <w:r>
              <w:t>Visual Studio c</w:t>
            </w:r>
            <w:r w:rsidR="00E42FA6">
              <w:t xml:space="preserve">ompiler warning that warns of </w:t>
            </w:r>
            <w:r w:rsidR="00E42FA6" w:rsidRPr="00E42FA6">
              <w:t>an expression that results in an integer overflowing</w:t>
            </w:r>
            <w:r>
              <w:t xml:space="preserve"> that can be used in discerning unsafe integer operations.</w:t>
            </w:r>
          </w:p>
        </w:tc>
      </w:tr>
      <w:tr w:rsidR="00E42FA6" w14:paraId="21AB52A5" w14:textId="77777777" w:rsidTr="00001F14">
        <w:trPr>
          <w:trHeight w:val="460"/>
        </w:trPr>
        <w:tc>
          <w:tcPr>
            <w:tcW w:w="1807" w:type="dxa"/>
            <w:shd w:val="clear" w:color="auto" w:fill="auto"/>
          </w:tcPr>
          <w:p w14:paraId="427CA2A4" w14:textId="16E459AF" w:rsidR="00E42FA6" w:rsidRDefault="00E42FA6" w:rsidP="00E42FA6">
            <w:pPr>
              <w:jc w:val="center"/>
            </w:pPr>
            <w:r>
              <w:t>CppCheck</w:t>
            </w:r>
          </w:p>
        </w:tc>
        <w:tc>
          <w:tcPr>
            <w:tcW w:w="1341" w:type="dxa"/>
            <w:shd w:val="clear" w:color="auto" w:fill="auto"/>
          </w:tcPr>
          <w:p w14:paraId="42785102" w14:textId="51514C50" w:rsidR="00E42FA6" w:rsidRDefault="00E42FA6" w:rsidP="00E42FA6">
            <w:pPr>
              <w:jc w:val="center"/>
            </w:pPr>
            <w:r>
              <w:t>2.10</w:t>
            </w:r>
          </w:p>
        </w:tc>
        <w:tc>
          <w:tcPr>
            <w:tcW w:w="4021" w:type="dxa"/>
            <w:shd w:val="clear" w:color="auto" w:fill="auto"/>
          </w:tcPr>
          <w:p w14:paraId="36E98CAD" w14:textId="77777777" w:rsidR="00E42FA6" w:rsidRPr="00E04AB4" w:rsidRDefault="00E42FA6" w:rsidP="00E42FA6">
            <w:pPr>
              <w:rPr>
                <w:b/>
                <w:bCs/>
              </w:rPr>
            </w:pPr>
            <w:r w:rsidRPr="00E04AB4">
              <w:rPr>
                <w:b/>
                <w:bCs/>
              </w:rPr>
              <w:t>Settings:</w:t>
            </w:r>
          </w:p>
          <w:p w14:paraId="38C6AD1A" w14:textId="044AF50A" w:rsidR="00E42FA6" w:rsidRDefault="00E42FA6" w:rsidP="00E42FA6">
            <w:r w:rsidRPr="001E0D32">
              <w:t>cppcheck --enable=all --suppress=missingIncludeSystem --inline-suppr --std=c++17 --check-config</w:t>
            </w:r>
          </w:p>
          <w:p w14:paraId="38EB99A2" w14:textId="77777777" w:rsidR="00E42FA6" w:rsidRDefault="00E42FA6" w:rsidP="00E42FA6"/>
          <w:p w14:paraId="4171B7DD" w14:textId="77777777" w:rsidR="00E42FA6" w:rsidRPr="00E04AB4" w:rsidRDefault="00E42FA6" w:rsidP="00E42FA6">
            <w:pPr>
              <w:rPr>
                <w:b/>
                <w:bCs/>
              </w:rPr>
            </w:pPr>
            <w:r w:rsidRPr="00E04AB4">
              <w:rPr>
                <w:b/>
                <w:bCs/>
              </w:rPr>
              <w:t>Check flag:</w:t>
            </w:r>
          </w:p>
          <w:p w14:paraId="42A77539" w14:textId="77777777" w:rsidR="00E42FA6" w:rsidRDefault="00E42FA6" w:rsidP="00E42FA6">
            <w:r>
              <w:t>error id=”zerodiv”</w:t>
            </w:r>
          </w:p>
          <w:p w14:paraId="63EA68E0" w14:textId="1FEC963C" w:rsidR="00E42FA6" w:rsidRDefault="00000000" w:rsidP="00E42FA6">
            <w:hyperlink r:id="rId27" w:history="1">
              <w:r w:rsidR="00E42FA6" w:rsidRPr="00187D3B">
                <w:rPr>
                  <w:rStyle w:val="Hyperlink"/>
                </w:rPr>
                <w:t>CWE: 369</w:t>
              </w:r>
            </w:hyperlink>
          </w:p>
          <w:p w14:paraId="7CA6F413" w14:textId="77777777" w:rsidR="00E42FA6" w:rsidRDefault="00E42FA6" w:rsidP="00E42FA6"/>
          <w:p w14:paraId="2D6C6DBB" w14:textId="4940DA6A" w:rsidR="00E42FA6" w:rsidRDefault="00E42FA6" w:rsidP="00E42FA6">
            <w:r>
              <w:t>error id=”integerOverflow”</w:t>
            </w:r>
          </w:p>
          <w:p w14:paraId="1CC894FE" w14:textId="57F21FA4" w:rsidR="00E42FA6" w:rsidRDefault="00000000" w:rsidP="00E42FA6">
            <w:hyperlink r:id="rId28" w:history="1">
              <w:r w:rsidR="00E42FA6" w:rsidRPr="00187D3B">
                <w:rPr>
                  <w:rStyle w:val="Hyperlink"/>
                </w:rPr>
                <w:t>CWE: 190</w:t>
              </w:r>
            </w:hyperlink>
          </w:p>
        </w:tc>
        <w:tc>
          <w:tcPr>
            <w:tcW w:w="3611" w:type="dxa"/>
            <w:shd w:val="clear" w:color="auto" w:fill="auto"/>
          </w:tcPr>
          <w:p w14:paraId="560890E4" w14:textId="1FBED65C" w:rsidR="00E42FA6" w:rsidRDefault="00AD1426" w:rsidP="00AD1426">
            <w:r>
              <w:t>Additionally, cppcheck provides errors for dividing by zero and integer overflows. The error id “zerodiv” indicates detection of dividing by zero and “integerOverflow” detects integer overflow. These checks can help detect issues with integer operations.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50A49"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5B5A357D" w:rsidR="00B50A49" w:rsidRDefault="00B50A49" w:rsidP="00B50A4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051AB5FC" w:rsidR="00B50A49" w:rsidRDefault="00B50A49" w:rsidP="00B50A4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3E2A756A" w:rsidR="00B50A49" w:rsidRDefault="00B50A49" w:rsidP="00B50A49">
            <w:pPr>
              <w:jc w:val="center"/>
              <w:rPr>
                <w:b/>
                <w:sz w:val="24"/>
                <w:szCs w:val="24"/>
              </w:rPr>
            </w:pPr>
            <w:r>
              <w:rPr>
                <w:b/>
                <w:sz w:val="24"/>
                <w:szCs w:val="24"/>
              </w:rPr>
              <w:t>Appropriate Exceptions Standard</w:t>
            </w:r>
          </w:p>
        </w:tc>
      </w:tr>
      <w:tr w:rsidR="00B50A49"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8EA6ADF" w:rsidR="00B50A49" w:rsidRDefault="00B50A49" w:rsidP="00B50A49">
            <w:pPr>
              <w:jc w:val="center"/>
            </w:pPr>
            <w:r>
              <w:rPr>
                <w:b/>
              </w:rPr>
              <w:t>Appropriate Exceptions</w:t>
            </w:r>
          </w:p>
        </w:tc>
        <w:tc>
          <w:tcPr>
            <w:tcW w:w="1341" w:type="dxa"/>
            <w:tcMar>
              <w:top w:w="100" w:type="dxa"/>
              <w:left w:w="100" w:type="dxa"/>
              <w:bottom w:w="100" w:type="dxa"/>
              <w:right w:w="100" w:type="dxa"/>
            </w:tcMar>
          </w:tcPr>
          <w:p w14:paraId="519E82BC" w14:textId="1C610D87" w:rsidR="00B50A49" w:rsidRDefault="00B50A49" w:rsidP="00B50A49">
            <w:pPr>
              <w:jc w:val="center"/>
            </w:pPr>
            <w:r>
              <w:t>STD-007-CPP</w:t>
            </w:r>
          </w:p>
        </w:tc>
        <w:tc>
          <w:tcPr>
            <w:tcW w:w="7632" w:type="dxa"/>
            <w:tcMar>
              <w:top w:w="100" w:type="dxa"/>
              <w:left w:w="100" w:type="dxa"/>
              <w:bottom w:w="100" w:type="dxa"/>
              <w:right w:w="100" w:type="dxa"/>
            </w:tcMar>
          </w:tcPr>
          <w:p w14:paraId="490A5770" w14:textId="7F2F2F62" w:rsidR="00B50A49" w:rsidRDefault="00B50A49" w:rsidP="00B50A49">
            <w:r>
              <w:t>The appropriate exceptions standard promotes the appropriate use of exceptions for handling exceptional circumstances rather than regular control flow. This helps maintain code clarity, promote maintainability, and prevent potential vulnerabilities within the code.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B50A49"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22BD34E" w:rsidR="00B50A49" w:rsidRDefault="00B50A49" w:rsidP="00B50A49">
            <w:r>
              <w:t>In the noncompliant code example, exceptions are incorrectly used for regular control flow. This results in unnecessary code complexity that can make it difficult to understand the intended program behavior and prevent potential issues that lead to vulnerabilities.</w:t>
            </w:r>
          </w:p>
        </w:tc>
      </w:tr>
      <w:tr w:rsidR="00B50A49" w14:paraId="25A0CD90" w14:textId="77777777" w:rsidTr="00001F14">
        <w:trPr>
          <w:trHeight w:val="460"/>
        </w:trPr>
        <w:tc>
          <w:tcPr>
            <w:tcW w:w="10800" w:type="dxa"/>
            <w:tcMar>
              <w:top w:w="100" w:type="dxa"/>
              <w:left w:w="100" w:type="dxa"/>
              <w:bottom w:w="100" w:type="dxa"/>
              <w:right w:w="100" w:type="dxa"/>
            </w:tcMar>
          </w:tcPr>
          <w:p w14:paraId="10C55692" w14:textId="61DCA6BD" w:rsidR="00B50A49" w:rsidRDefault="00B50A49" w:rsidP="004911BF">
            <w:pPr>
              <w:rPr>
                <w:rFonts w:ascii="Courier New" w:hAnsi="Courier New" w:cs="Courier New"/>
                <w:sz w:val="24"/>
                <w:szCs w:val="24"/>
              </w:rPr>
            </w:pPr>
            <w:r>
              <w:rPr>
                <w:rFonts w:ascii="Courier New" w:hAnsi="Courier New" w:cs="Courier New"/>
                <w:sz w:val="24"/>
                <w:szCs w:val="24"/>
              </w:rPr>
              <w:t>// Noncompliant example</w:t>
            </w:r>
          </w:p>
          <w:p w14:paraId="7D96E41F" w14:textId="77777777" w:rsidR="00B50A49" w:rsidRDefault="00B50A49" w:rsidP="00B50A49">
            <w:pPr>
              <w:rPr>
                <w:rFonts w:ascii="Courier New" w:hAnsi="Courier New" w:cs="Courier New"/>
                <w:sz w:val="24"/>
                <w:szCs w:val="24"/>
              </w:rPr>
            </w:pPr>
          </w:p>
          <w:p w14:paraId="20BA653C" w14:textId="77777777" w:rsidR="00B50A49" w:rsidRDefault="00B50A49" w:rsidP="00B50A49">
            <w:pPr>
              <w:rPr>
                <w:rFonts w:ascii="Courier New" w:hAnsi="Courier New" w:cs="Courier New"/>
                <w:sz w:val="24"/>
                <w:szCs w:val="24"/>
              </w:rPr>
            </w:pPr>
            <w:r>
              <w:rPr>
                <w:rFonts w:ascii="Courier New" w:hAnsi="Courier New" w:cs="Courier New"/>
                <w:sz w:val="24"/>
                <w:szCs w:val="24"/>
              </w:rPr>
              <w:t>void process_value(int value) {</w:t>
            </w:r>
          </w:p>
          <w:p w14:paraId="29CA7EE6" w14:textId="77777777" w:rsidR="00B50A49" w:rsidRDefault="00B50A49" w:rsidP="00B50A49">
            <w:pPr>
              <w:rPr>
                <w:rFonts w:ascii="Courier New" w:hAnsi="Courier New" w:cs="Courier New"/>
                <w:sz w:val="24"/>
                <w:szCs w:val="24"/>
              </w:rPr>
            </w:pPr>
            <w:r>
              <w:rPr>
                <w:rFonts w:ascii="Courier New" w:hAnsi="Courier New" w:cs="Courier New"/>
                <w:sz w:val="24"/>
                <w:szCs w:val="24"/>
              </w:rPr>
              <w:t xml:space="preserve">    try {</w:t>
            </w:r>
          </w:p>
          <w:p w14:paraId="5872F7B3" w14:textId="77777777" w:rsidR="00B50A49" w:rsidRDefault="00B50A49" w:rsidP="00B50A49">
            <w:pPr>
              <w:rPr>
                <w:rFonts w:ascii="Courier New" w:hAnsi="Courier New" w:cs="Courier New"/>
                <w:sz w:val="24"/>
                <w:szCs w:val="24"/>
              </w:rPr>
            </w:pPr>
            <w:r>
              <w:rPr>
                <w:rFonts w:ascii="Courier New" w:hAnsi="Courier New" w:cs="Courier New"/>
                <w:sz w:val="24"/>
                <w:szCs w:val="24"/>
              </w:rPr>
              <w:t xml:space="preserve">        // Regular control flow code that shouldn’t throw exceptions</w:t>
            </w:r>
          </w:p>
          <w:p w14:paraId="4D956611" w14:textId="77777777" w:rsidR="00B50A49" w:rsidRDefault="00B50A49" w:rsidP="00B50A49">
            <w:pPr>
              <w:rPr>
                <w:rFonts w:ascii="Courier New" w:hAnsi="Courier New" w:cs="Courier New"/>
                <w:sz w:val="24"/>
                <w:szCs w:val="24"/>
              </w:rPr>
            </w:pPr>
            <w:r>
              <w:rPr>
                <w:rFonts w:ascii="Courier New" w:hAnsi="Courier New" w:cs="Courier New"/>
                <w:sz w:val="24"/>
                <w:szCs w:val="24"/>
              </w:rPr>
              <w:t xml:space="preserve">        if (value &lt; 0) {</w:t>
            </w:r>
          </w:p>
          <w:p w14:paraId="7779846C" w14:textId="77777777" w:rsidR="00B50A49" w:rsidRDefault="00B50A49" w:rsidP="00B50A49">
            <w:pPr>
              <w:rPr>
                <w:rFonts w:ascii="Courier New" w:hAnsi="Courier New" w:cs="Courier New"/>
                <w:sz w:val="24"/>
                <w:szCs w:val="24"/>
              </w:rPr>
            </w:pPr>
            <w:r>
              <w:rPr>
                <w:rFonts w:ascii="Courier New" w:hAnsi="Courier New" w:cs="Courier New"/>
                <w:sz w:val="24"/>
                <w:szCs w:val="24"/>
              </w:rPr>
              <w:t xml:space="preserve">            throw std::runtime_error(“Value is negative”);</w:t>
            </w:r>
          </w:p>
          <w:p w14:paraId="0BDA12CE" w14:textId="77777777" w:rsidR="00B50A49" w:rsidRDefault="00B50A49" w:rsidP="00B50A49">
            <w:pPr>
              <w:rPr>
                <w:rFonts w:ascii="Courier New" w:hAnsi="Courier New" w:cs="Courier New"/>
                <w:sz w:val="24"/>
                <w:szCs w:val="24"/>
              </w:rPr>
            </w:pPr>
            <w:r>
              <w:rPr>
                <w:rFonts w:ascii="Courier New" w:hAnsi="Courier New" w:cs="Courier New"/>
                <w:sz w:val="24"/>
                <w:szCs w:val="24"/>
              </w:rPr>
              <w:t xml:space="preserve">        }</w:t>
            </w:r>
          </w:p>
          <w:p w14:paraId="223A3EE5" w14:textId="77777777" w:rsidR="001F6AAD" w:rsidRDefault="00B50A49" w:rsidP="00B50A49">
            <w:pPr>
              <w:rPr>
                <w:rFonts w:ascii="Courier New" w:hAnsi="Courier New" w:cs="Courier New"/>
                <w:sz w:val="24"/>
                <w:szCs w:val="24"/>
              </w:rPr>
            </w:pPr>
            <w:r>
              <w:rPr>
                <w:rFonts w:ascii="Courier New" w:hAnsi="Courier New" w:cs="Courier New"/>
                <w:sz w:val="24"/>
                <w:szCs w:val="24"/>
              </w:rPr>
              <w:t xml:space="preserve">    } </w:t>
            </w:r>
          </w:p>
          <w:p w14:paraId="48102E25" w14:textId="1E3B2898" w:rsidR="00B50A49" w:rsidRDefault="001F6AAD" w:rsidP="00B50A49">
            <w:pPr>
              <w:rPr>
                <w:rFonts w:ascii="Courier New" w:hAnsi="Courier New" w:cs="Courier New"/>
                <w:sz w:val="24"/>
                <w:szCs w:val="24"/>
              </w:rPr>
            </w:pPr>
            <w:r>
              <w:rPr>
                <w:rFonts w:ascii="Courier New" w:hAnsi="Courier New" w:cs="Courier New"/>
                <w:sz w:val="24"/>
                <w:szCs w:val="24"/>
              </w:rPr>
              <w:t xml:space="preserve">    </w:t>
            </w:r>
            <w:r w:rsidR="00B50A49">
              <w:rPr>
                <w:rFonts w:ascii="Courier New" w:hAnsi="Courier New" w:cs="Courier New"/>
                <w:sz w:val="24"/>
                <w:szCs w:val="24"/>
              </w:rPr>
              <w:t>catch (std::exception&amp; e</w:t>
            </w:r>
            <w:r w:rsidR="004911BF">
              <w:rPr>
                <w:rFonts w:ascii="Courier New" w:hAnsi="Courier New" w:cs="Courier New"/>
                <w:sz w:val="24"/>
                <w:szCs w:val="24"/>
              </w:rPr>
              <w:t>xception</w:t>
            </w:r>
            <w:r w:rsidR="00B50A49">
              <w:rPr>
                <w:rFonts w:ascii="Courier New" w:hAnsi="Courier New" w:cs="Courier New"/>
                <w:sz w:val="24"/>
                <w:szCs w:val="24"/>
              </w:rPr>
              <w:t>) {</w:t>
            </w:r>
          </w:p>
          <w:p w14:paraId="2FC71BF5" w14:textId="77777777" w:rsidR="00B50A49" w:rsidRDefault="00B50A49" w:rsidP="00B50A49">
            <w:pPr>
              <w:rPr>
                <w:rFonts w:ascii="Courier New" w:hAnsi="Courier New" w:cs="Courier New"/>
                <w:sz w:val="24"/>
                <w:szCs w:val="24"/>
              </w:rPr>
            </w:pPr>
            <w:r>
              <w:rPr>
                <w:rFonts w:ascii="Courier New" w:hAnsi="Courier New" w:cs="Courier New"/>
                <w:sz w:val="24"/>
                <w:szCs w:val="24"/>
              </w:rPr>
              <w:t xml:space="preserve">        // Handle Exception</w:t>
            </w:r>
          </w:p>
          <w:p w14:paraId="048849AB" w14:textId="13C0DF9E" w:rsidR="00B50A49" w:rsidRDefault="00B50A49" w:rsidP="00B50A49">
            <w:pPr>
              <w:rPr>
                <w:rFonts w:ascii="Courier New" w:hAnsi="Courier New" w:cs="Courier New"/>
                <w:sz w:val="24"/>
                <w:szCs w:val="24"/>
              </w:rPr>
            </w:pPr>
            <w:r>
              <w:rPr>
                <w:rFonts w:ascii="Courier New" w:hAnsi="Courier New" w:cs="Courier New"/>
                <w:sz w:val="24"/>
                <w:szCs w:val="24"/>
              </w:rPr>
              <w:t xml:space="preserve">        std::cerr &lt;&lt; “Exception: “ &lt;&lt; e</w:t>
            </w:r>
            <w:r w:rsidR="004911BF">
              <w:rPr>
                <w:rFonts w:ascii="Courier New" w:hAnsi="Courier New" w:cs="Courier New"/>
                <w:sz w:val="24"/>
                <w:szCs w:val="24"/>
              </w:rPr>
              <w:t>xception</w:t>
            </w:r>
            <w:r>
              <w:rPr>
                <w:rFonts w:ascii="Courier New" w:hAnsi="Courier New" w:cs="Courier New"/>
                <w:sz w:val="24"/>
                <w:szCs w:val="24"/>
              </w:rPr>
              <w:t>.what() &lt;&lt;</w:t>
            </w:r>
            <w:r w:rsidR="004911BF">
              <w:rPr>
                <w:rFonts w:ascii="Courier New" w:hAnsi="Courier New" w:cs="Courier New"/>
                <w:sz w:val="24"/>
                <w:szCs w:val="24"/>
              </w:rPr>
              <w:t xml:space="preserve"> </w:t>
            </w:r>
            <w:r>
              <w:rPr>
                <w:rFonts w:ascii="Courier New" w:hAnsi="Courier New" w:cs="Courier New"/>
                <w:sz w:val="24"/>
                <w:szCs w:val="24"/>
              </w:rPr>
              <w:t>std::endl;</w:t>
            </w:r>
          </w:p>
          <w:p w14:paraId="7B7ED96B" w14:textId="77777777" w:rsidR="00B50A49" w:rsidRDefault="00B50A49" w:rsidP="00B50A49">
            <w:pPr>
              <w:rPr>
                <w:rFonts w:ascii="Courier New" w:hAnsi="Courier New" w:cs="Courier New"/>
                <w:sz w:val="24"/>
                <w:szCs w:val="24"/>
              </w:rPr>
            </w:pPr>
            <w:r>
              <w:rPr>
                <w:rFonts w:ascii="Courier New" w:hAnsi="Courier New" w:cs="Courier New"/>
                <w:sz w:val="24"/>
                <w:szCs w:val="24"/>
              </w:rPr>
              <w:t xml:space="preserve">    }</w:t>
            </w:r>
          </w:p>
          <w:p w14:paraId="4C67D5D5" w14:textId="77777777" w:rsidR="00B50A49" w:rsidRDefault="00B50A49" w:rsidP="00B50A49">
            <w:pPr>
              <w:rPr>
                <w:rFonts w:ascii="Courier New" w:hAnsi="Courier New" w:cs="Courier New"/>
                <w:sz w:val="24"/>
                <w:szCs w:val="24"/>
              </w:rPr>
            </w:pPr>
            <w:r>
              <w:rPr>
                <w:rFonts w:ascii="Courier New" w:hAnsi="Courier New" w:cs="Courier New"/>
                <w:sz w:val="24"/>
                <w:szCs w:val="24"/>
              </w:rPr>
              <w:t>}</w:t>
            </w:r>
          </w:p>
          <w:p w14:paraId="46831EE0" w14:textId="77777777" w:rsidR="00B50A49" w:rsidRDefault="00B50A49" w:rsidP="00B50A49">
            <w:pPr>
              <w:rPr>
                <w:rFonts w:ascii="Courier New" w:hAnsi="Courier New" w:cs="Courier New"/>
                <w:sz w:val="24"/>
                <w:szCs w:val="24"/>
              </w:rPr>
            </w:pPr>
          </w:p>
          <w:p w14:paraId="2F4450B1" w14:textId="77777777" w:rsidR="00B50A49" w:rsidRDefault="00B50A49" w:rsidP="00B50A49">
            <w:pPr>
              <w:rPr>
                <w:rFonts w:ascii="Courier New" w:hAnsi="Courier New" w:cs="Courier New"/>
                <w:sz w:val="24"/>
                <w:szCs w:val="24"/>
              </w:rPr>
            </w:pPr>
            <w:r>
              <w:rPr>
                <w:rFonts w:ascii="Courier New" w:hAnsi="Courier New" w:cs="Courier New"/>
                <w:sz w:val="24"/>
                <w:szCs w:val="24"/>
              </w:rPr>
              <w:t>int main() {</w:t>
            </w:r>
          </w:p>
          <w:p w14:paraId="6AD85D8E" w14:textId="77777777" w:rsidR="00B50A49" w:rsidRDefault="00B50A49" w:rsidP="00B50A49">
            <w:pPr>
              <w:rPr>
                <w:rFonts w:ascii="Courier New" w:hAnsi="Courier New" w:cs="Courier New"/>
                <w:sz w:val="24"/>
                <w:szCs w:val="24"/>
              </w:rPr>
            </w:pPr>
            <w:r>
              <w:rPr>
                <w:rFonts w:ascii="Courier New" w:hAnsi="Courier New" w:cs="Courier New"/>
                <w:sz w:val="24"/>
                <w:szCs w:val="24"/>
              </w:rPr>
              <w:t xml:space="preserve">    int value = -2;</w:t>
            </w:r>
          </w:p>
          <w:p w14:paraId="098A06D4" w14:textId="77777777" w:rsidR="00B50A49" w:rsidRDefault="00B50A49" w:rsidP="00B50A49">
            <w:pPr>
              <w:rPr>
                <w:rFonts w:ascii="Courier New" w:hAnsi="Courier New" w:cs="Courier New"/>
                <w:sz w:val="24"/>
                <w:szCs w:val="24"/>
              </w:rPr>
            </w:pPr>
          </w:p>
          <w:p w14:paraId="0F349868" w14:textId="77777777" w:rsidR="00B50A49" w:rsidRDefault="00B50A49" w:rsidP="00B50A49">
            <w:pPr>
              <w:rPr>
                <w:rFonts w:ascii="Courier New" w:hAnsi="Courier New" w:cs="Courier New"/>
                <w:sz w:val="24"/>
                <w:szCs w:val="24"/>
              </w:rPr>
            </w:pPr>
            <w:r>
              <w:rPr>
                <w:rFonts w:ascii="Courier New" w:hAnsi="Courier New" w:cs="Courier New"/>
                <w:sz w:val="24"/>
                <w:szCs w:val="24"/>
              </w:rPr>
              <w:t xml:space="preserve">    process_value(value);</w:t>
            </w:r>
          </w:p>
          <w:p w14:paraId="6FC799C2" w14:textId="77777777" w:rsidR="00B50A49" w:rsidRDefault="00B50A49" w:rsidP="00B50A49">
            <w:pPr>
              <w:rPr>
                <w:rFonts w:ascii="Courier New" w:hAnsi="Courier New" w:cs="Courier New"/>
                <w:sz w:val="24"/>
                <w:szCs w:val="24"/>
              </w:rPr>
            </w:pPr>
            <w:r>
              <w:rPr>
                <w:rFonts w:ascii="Courier New" w:hAnsi="Courier New" w:cs="Courier New"/>
                <w:sz w:val="24"/>
                <w:szCs w:val="24"/>
              </w:rPr>
              <w:t xml:space="preserve">    return 0;</w:t>
            </w:r>
          </w:p>
          <w:p w14:paraId="5E1D505C" w14:textId="5762885C" w:rsidR="00B50A49" w:rsidRDefault="00B50A49" w:rsidP="00B50A49">
            <w:r>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B50A49"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8DF9151" w:rsidR="00B50A49" w:rsidRDefault="00B50A49" w:rsidP="00B50A49">
            <w:r>
              <w:t>In the compliant code example, exceptions are only used for exceptional c</w:t>
            </w:r>
            <w:r w:rsidR="00A52690">
              <w:t>onditions</w:t>
            </w:r>
            <w:r>
              <w:t>. This reduces code complexity while also promoting readability and maintainability.</w:t>
            </w:r>
          </w:p>
        </w:tc>
      </w:tr>
      <w:tr w:rsidR="00B50A49" w14:paraId="4E6EA6E9" w14:textId="77777777" w:rsidTr="00001F14">
        <w:trPr>
          <w:trHeight w:val="460"/>
        </w:trPr>
        <w:tc>
          <w:tcPr>
            <w:tcW w:w="10800" w:type="dxa"/>
            <w:tcMar>
              <w:top w:w="100" w:type="dxa"/>
              <w:left w:w="100" w:type="dxa"/>
              <w:bottom w:w="100" w:type="dxa"/>
              <w:right w:w="100" w:type="dxa"/>
            </w:tcMar>
          </w:tcPr>
          <w:p w14:paraId="4FE7837C" w14:textId="54BA98F6" w:rsidR="00B50A49" w:rsidRDefault="00B50A49" w:rsidP="004911BF">
            <w:pPr>
              <w:rPr>
                <w:rFonts w:ascii="Courier New" w:hAnsi="Courier New" w:cs="Courier New"/>
                <w:sz w:val="24"/>
                <w:szCs w:val="24"/>
              </w:rPr>
            </w:pPr>
            <w:r>
              <w:rPr>
                <w:rFonts w:ascii="Courier New" w:hAnsi="Courier New" w:cs="Courier New"/>
                <w:sz w:val="24"/>
                <w:szCs w:val="24"/>
              </w:rPr>
              <w:t>// Compliant example</w:t>
            </w:r>
          </w:p>
          <w:p w14:paraId="7FAC03C9" w14:textId="77777777" w:rsidR="00B50A49" w:rsidRDefault="00B50A49" w:rsidP="00B50A49">
            <w:pPr>
              <w:rPr>
                <w:rFonts w:ascii="Courier New" w:hAnsi="Courier New" w:cs="Courier New"/>
                <w:sz w:val="24"/>
                <w:szCs w:val="24"/>
              </w:rPr>
            </w:pPr>
          </w:p>
          <w:p w14:paraId="051A2AC3" w14:textId="77777777" w:rsidR="00B50A49" w:rsidRDefault="00B50A49" w:rsidP="00B50A49">
            <w:pPr>
              <w:rPr>
                <w:rFonts w:ascii="Courier New" w:hAnsi="Courier New" w:cs="Courier New"/>
                <w:sz w:val="24"/>
                <w:szCs w:val="24"/>
              </w:rPr>
            </w:pPr>
            <w:r>
              <w:rPr>
                <w:rFonts w:ascii="Courier New" w:hAnsi="Courier New" w:cs="Courier New"/>
                <w:sz w:val="24"/>
                <w:szCs w:val="24"/>
              </w:rPr>
              <w:t>void process_value(int value) {</w:t>
            </w:r>
          </w:p>
          <w:p w14:paraId="57E72E50" w14:textId="76206A41" w:rsidR="00B50A49" w:rsidRDefault="00B50A49" w:rsidP="00B50A49">
            <w:pPr>
              <w:rPr>
                <w:rFonts w:ascii="Courier New" w:hAnsi="Courier New" w:cs="Courier New"/>
                <w:sz w:val="24"/>
                <w:szCs w:val="24"/>
              </w:rPr>
            </w:pPr>
            <w:r>
              <w:rPr>
                <w:rFonts w:ascii="Courier New" w:hAnsi="Courier New" w:cs="Courier New"/>
                <w:sz w:val="24"/>
                <w:szCs w:val="24"/>
              </w:rPr>
              <w:t xml:space="preserve">    // Throws exception for exceptional c</w:t>
            </w:r>
            <w:r w:rsidR="00A52690">
              <w:rPr>
                <w:rFonts w:ascii="Courier New" w:hAnsi="Courier New" w:cs="Courier New"/>
                <w:sz w:val="24"/>
                <w:szCs w:val="24"/>
              </w:rPr>
              <w:t>ondition</w:t>
            </w:r>
          </w:p>
          <w:p w14:paraId="5AE8AB19" w14:textId="77777777" w:rsidR="00B50A49" w:rsidRDefault="00B50A49" w:rsidP="00B50A49">
            <w:pPr>
              <w:rPr>
                <w:rFonts w:ascii="Courier New" w:hAnsi="Courier New" w:cs="Courier New"/>
                <w:sz w:val="24"/>
                <w:szCs w:val="24"/>
              </w:rPr>
            </w:pPr>
            <w:r>
              <w:rPr>
                <w:rFonts w:ascii="Courier New" w:hAnsi="Courier New" w:cs="Courier New"/>
                <w:sz w:val="24"/>
                <w:szCs w:val="24"/>
              </w:rPr>
              <w:lastRenderedPageBreak/>
              <w:t xml:space="preserve">    if (value &lt; 0) {</w:t>
            </w:r>
          </w:p>
          <w:p w14:paraId="2AF8B779" w14:textId="77777777" w:rsidR="00B50A49" w:rsidRDefault="00B50A49" w:rsidP="00B50A49">
            <w:pPr>
              <w:rPr>
                <w:rFonts w:ascii="Courier New" w:hAnsi="Courier New" w:cs="Courier New"/>
                <w:sz w:val="24"/>
                <w:szCs w:val="24"/>
              </w:rPr>
            </w:pPr>
            <w:r>
              <w:rPr>
                <w:rFonts w:ascii="Courier New" w:hAnsi="Courier New" w:cs="Courier New"/>
                <w:sz w:val="24"/>
                <w:szCs w:val="24"/>
              </w:rPr>
              <w:t xml:space="preserve">       throw std::runtime_error(“Value is negative”);</w:t>
            </w:r>
          </w:p>
          <w:p w14:paraId="22A36B2F" w14:textId="77777777" w:rsidR="00B50A49" w:rsidRDefault="00B50A49" w:rsidP="00B50A49">
            <w:pPr>
              <w:rPr>
                <w:rFonts w:ascii="Courier New" w:hAnsi="Courier New" w:cs="Courier New"/>
                <w:sz w:val="24"/>
                <w:szCs w:val="24"/>
              </w:rPr>
            </w:pPr>
            <w:r>
              <w:rPr>
                <w:rFonts w:ascii="Courier New" w:hAnsi="Courier New" w:cs="Courier New"/>
                <w:sz w:val="24"/>
                <w:szCs w:val="24"/>
              </w:rPr>
              <w:t>}</w:t>
            </w:r>
          </w:p>
          <w:p w14:paraId="7253B5D3" w14:textId="77777777" w:rsidR="00B50A49" w:rsidRDefault="00B50A49" w:rsidP="00B50A49">
            <w:pPr>
              <w:rPr>
                <w:rFonts w:ascii="Courier New" w:hAnsi="Courier New" w:cs="Courier New"/>
                <w:sz w:val="24"/>
                <w:szCs w:val="24"/>
              </w:rPr>
            </w:pPr>
          </w:p>
          <w:p w14:paraId="107351FF" w14:textId="77777777" w:rsidR="00B50A49" w:rsidRDefault="00B50A49" w:rsidP="00B50A49">
            <w:pPr>
              <w:rPr>
                <w:rFonts w:ascii="Courier New" w:hAnsi="Courier New" w:cs="Courier New"/>
                <w:sz w:val="24"/>
                <w:szCs w:val="24"/>
              </w:rPr>
            </w:pPr>
            <w:r>
              <w:rPr>
                <w:rFonts w:ascii="Courier New" w:hAnsi="Courier New" w:cs="Courier New"/>
                <w:sz w:val="24"/>
                <w:szCs w:val="24"/>
              </w:rPr>
              <w:t>int main() {</w:t>
            </w:r>
          </w:p>
          <w:p w14:paraId="331D5E4F" w14:textId="77777777" w:rsidR="00B50A49" w:rsidRDefault="00B50A49" w:rsidP="00B50A49">
            <w:pPr>
              <w:rPr>
                <w:rFonts w:ascii="Courier New" w:hAnsi="Courier New" w:cs="Courier New"/>
                <w:sz w:val="24"/>
                <w:szCs w:val="24"/>
              </w:rPr>
            </w:pPr>
            <w:r>
              <w:rPr>
                <w:rFonts w:ascii="Courier New" w:hAnsi="Courier New" w:cs="Courier New"/>
                <w:sz w:val="24"/>
                <w:szCs w:val="24"/>
              </w:rPr>
              <w:t xml:space="preserve">    int value = -2;</w:t>
            </w:r>
          </w:p>
          <w:p w14:paraId="08B7B8CC" w14:textId="77777777" w:rsidR="00B50A49" w:rsidRDefault="00B50A49" w:rsidP="00B50A49">
            <w:pPr>
              <w:rPr>
                <w:rFonts w:ascii="Courier New" w:hAnsi="Courier New" w:cs="Courier New"/>
                <w:sz w:val="24"/>
                <w:szCs w:val="24"/>
              </w:rPr>
            </w:pPr>
          </w:p>
          <w:p w14:paraId="0B391127" w14:textId="77777777" w:rsidR="00B50A49" w:rsidRDefault="00B50A49" w:rsidP="00B50A49">
            <w:pPr>
              <w:rPr>
                <w:rFonts w:ascii="Courier New" w:hAnsi="Courier New" w:cs="Courier New"/>
                <w:sz w:val="24"/>
                <w:szCs w:val="24"/>
              </w:rPr>
            </w:pPr>
            <w:r>
              <w:rPr>
                <w:rFonts w:ascii="Courier New" w:hAnsi="Courier New" w:cs="Courier New"/>
                <w:sz w:val="24"/>
                <w:szCs w:val="24"/>
              </w:rPr>
              <w:t xml:space="preserve">    try {</w:t>
            </w:r>
          </w:p>
          <w:p w14:paraId="2753AAA2" w14:textId="77777777" w:rsidR="00B50A49" w:rsidRDefault="00B50A49" w:rsidP="00B50A49">
            <w:pPr>
              <w:rPr>
                <w:rFonts w:ascii="Courier New" w:hAnsi="Courier New" w:cs="Courier New"/>
                <w:sz w:val="24"/>
                <w:szCs w:val="24"/>
              </w:rPr>
            </w:pPr>
            <w:r>
              <w:rPr>
                <w:rFonts w:ascii="Courier New" w:hAnsi="Courier New" w:cs="Courier New"/>
                <w:sz w:val="24"/>
                <w:szCs w:val="24"/>
              </w:rPr>
              <w:t xml:space="preserve">        process_value(value);</w:t>
            </w:r>
          </w:p>
          <w:p w14:paraId="2B895B29" w14:textId="77777777" w:rsidR="001F6AAD" w:rsidRDefault="00B50A49" w:rsidP="00B50A49">
            <w:pPr>
              <w:rPr>
                <w:rFonts w:ascii="Courier New" w:hAnsi="Courier New" w:cs="Courier New"/>
                <w:sz w:val="24"/>
                <w:szCs w:val="24"/>
              </w:rPr>
            </w:pPr>
            <w:r>
              <w:rPr>
                <w:rFonts w:ascii="Courier New" w:hAnsi="Courier New" w:cs="Courier New"/>
                <w:sz w:val="24"/>
                <w:szCs w:val="24"/>
              </w:rPr>
              <w:t xml:space="preserve">    } </w:t>
            </w:r>
          </w:p>
          <w:p w14:paraId="4FC5DBCC" w14:textId="6DEA7425" w:rsidR="00B50A49" w:rsidRDefault="001F6AAD" w:rsidP="00B50A49">
            <w:pPr>
              <w:rPr>
                <w:rFonts w:ascii="Courier New" w:hAnsi="Courier New" w:cs="Courier New"/>
                <w:sz w:val="24"/>
                <w:szCs w:val="24"/>
              </w:rPr>
            </w:pPr>
            <w:r>
              <w:rPr>
                <w:rFonts w:ascii="Courier New" w:hAnsi="Courier New" w:cs="Courier New"/>
                <w:sz w:val="24"/>
                <w:szCs w:val="24"/>
              </w:rPr>
              <w:t xml:space="preserve">    </w:t>
            </w:r>
            <w:r w:rsidR="00B50A49">
              <w:rPr>
                <w:rFonts w:ascii="Courier New" w:hAnsi="Courier New" w:cs="Courier New"/>
                <w:sz w:val="24"/>
                <w:szCs w:val="24"/>
              </w:rPr>
              <w:t>catch (std::exception&amp; e</w:t>
            </w:r>
            <w:r w:rsidR="004911BF">
              <w:rPr>
                <w:rFonts w:ascii="Courier New" w:hAnsi="Courier New" w:cs="Courier New"/>
                <w:sz w:val="24"/>
                <w:szCs w:val="24"/>
              </w:rPr>
              <w:t>xception</w:t>
            </w:r>
            <w:r w:rsidR="00B50A49">
              <w:rPr>
                <w:rFonts w:ascii="Courier New" w:hAnsi="Courier New" w:cs="Courier New"/>
                <w:sz w:val="24"/>
                <w:szCs w:val="24"/>
              </w:rPr>
              <w:t>) {</w:t>
            </w:r>
          </w:p>
          <w:p w14:paraId="748DFDDE" w14:textId="77777777" w:rsidR="00B50A49" w:rsidRDefault="00B50A49" w:rsidP="00B50A49">
            <w:pPr>
              <w:rPr>
                <w:rFonts w:ascii="Courier New" w:hAnsi="Courier New" w:cs="Courier New"/>
                <w:sz w:val="24"/>
                <w:szCs w:val="24"/>
              </w:rPr>
            </w:pPr>
            <w:r>
              <w:rPr>
                <w:rFonts w:ascii="Courier New" w:hAnsi="Courier New" w:cs="Courier New"/>
                <w:sz w:val="24"/>
                <w:szCs w:val="24"/>
              </w:rPr>
              <w:t xml:space="preserve">        // Handle exception</w:t>
            </w:r>
          </w:p>
          <w:p w14:paraId="065128E9" w14:textId="720213B2" w:rsidR="00B50A49" w:rsidRDefault="00B50A49" w:rsidP="00B50A49">
            <w:pPr>
              <w:rPr>
                <w:rFonts w:ascii="Courier New" w:hAnsi="Courier New" w:cs="Courier New"/>
                <w:sz w:val="24"/>
                <w:szCs w:val="24"/>
              </w:rPr>
            </w:pPr>
            <w:r>
              <w:rPr>
                <w:rFonts w:ascii="Courier New" w:hAnsi="Courier New" w:cs="Courier New"/>
                <w:sz w:val="24"/>
                <w:szCs w:val="24"/>
              </w:rPr>
              <w:t xml:space="preserve">        std::cerr &lt;&lt; “Exception: “ &lt;&lt; e</w:t>
            </w:r>
            <w:r w:rsidR="004911BF">
              <w:rPr>
                <w:rFonts w:ascii="Courier New" w:hAnsi="Courier New" w:cs="Courier New"/>
                <w:sz w:val="24"/>
                <w:szCs w:val="24"/>
              </w:rPr>
              <w:t>xception</w:t>
            </w:r>
            <w:r>
              <w:rPr>
                <w:rFonts w:ascii="Courier New" w:hAnsi="Courier New" w:cs="Courier New"/>
                <w:sz w:val="24"/>
                <w:szCs w:val="24"/>
              </w:rPr>
              <w:t>.what() &lt;&lt; std::endl;</w:t>
            </w:r>
          </w:p>
          <w:p w14:paraId="729B1E7A" w14:textId="77777777" w:rsidR="00B50A49" w:rsidRDefault="00B50A49" w:rsidP="00B50A49">
            <w:pPr>
              <w:rPr>
                <w:rFonts w:ascii="Courier New" w:hAnsi="Courier New" w:cs="Courier New"/>
                <w:sz w:val="24"/>
                <w:szCs w:val="24"/>
              </w:rPr>
            </w:pPr>
            <w:r>
              <w:rPr>
                <w:rFonts w:ascii="Courier New" w:hAnsi="Courier New" w:cs="Courier New"/>
                <w:sz w:val="24"/>
                <w:szCs w:val="24"/>
              </w:rPr>
              <w:t xml:space="preserve">    }</w:t>
            </w:r>
          </w:p>
          <w:p w14:paraId="43ED1220" w14:textId="77777777" w:rsidR="00B50A49" w:rsidRDefault="00B50A49" w:rsidP="00B50A49">
            <w:pPr>
              <w:rPr>
                <w:rFonts w:ascii="Courier New" w:hAnsi="Courier New" w:cs="Courier New"/>
                <w:sz w:val="24"/>
                <w:szCs w:val="24"/>
              </w:rPr>
            </w:pPr>
            <w:r>
              <w:rPr>
                <w:rFonts w:ascii="Courier New" w:hAnsi="Courier New" w:cs="Courier New"/>
                <w:sz w:val="24"/>
                <w:szCs w:val="24"/>
              </w:rPr>
              <w:t xml:space="preserve">    return 0;</w:t>
            </w:r>
          </w:p>
          <w:p w14:paraId="316D7001" w14:textId="78DD2D5D" w:rsidR="00B50A49" w:rsidRDefault="00B50A49" w:rsidP="00B50A49">
            <w:r>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1EFF5C5" w:rsidR="00B475A1" w:rsidRDefault="00B475A1" w:rsidP="00F51FA8">
            <w:pPr>
              <w:pBdr>
                <w:top w:val="nil"/>
                <w:left w:val="nil"/>
                <w:bottom w:val="nil"/>
                <w:right w:val="nil"/>
                <w:between w:val="nil"/>
              </w:pBdr>
            </w:pPr>
            <w:r>
              <w:rPr>
                <w:b/>
              </w:rPr>
              <w:t>Principles(s):</w:t>
            </w:r>
            <w:r>
              <w:t xml:space="preserve"> </w:t>
            </w:r>
            <w:r w:rsidR="006C72FC">
              <w:rPr>
                <w:b/>
                <w:bCs/>
              </w:rPr>
              <w:t>8</w:t>
            </w:r>
            <w:r w:rsidR="006C72FC" w:rsidRPr="003F38A0">
              <w:rPr>
                <w:b/>
                <w:bCs/>
              </w:rPr>
              <w:t xml:space="preserve">, </w:t>
            </w:r>
            <w:r w:rsidR="006C72FC">
              <w:rPr>
                <w:b/>
                <w:bCs/>
              </w:rPr>
              <w:t>10</w:t>
            </w:r>
            <w:r w:rsidR="006C72FC" w:rsidRPr="003F38A0">
              <w:rPr>
                <w:b/>
                <w:bCs/>
              </w:rPr>
              <w:t>.</w:t>
            </w:r>
            <w:r w:rsidR="006C72FC">
              <w:rPr>
                <w:b/>
                <w:bCs/>
              </w:rPr>
              <w:t xml:space="preserve"> </w:t>
            </w:r>
            <w:r w:rsidR="006C72FC">
              <w:t xml:space="preserve">The Appropriate Exceptions Standard is supported by Principle 8: Practice Defense in Depth and Principle 10: Adopt a Secure Coding Standard. </w:t>
            </w:r>
            <w:r w:rsidR="00100F2A">
              <w:t>By creating a distinct separation for appropriate use of exceptions, the principle for practicing defense in depth is supported as exceptions for truly exceptional behavior will be reserved.</w:t>
            </w:r>
            <w:r w:rsidR="00177642">
              <w:t xml:space="preserve"> This will allow defensive layers that rely on exceptions to better detect potential vulnerabilities.</w:t>
            </w:r>
            <w:r w:rsidR="00100F2A">
              <w:t xml:space="preserve"> </w:t>
            </w:r>
            <w:r w:rsidR="006C72FC">
              <w:t>A</w:t>
            </w:r>
            <w:r w:rsidR="00177642">
              <w:t>dditionally</w:t>
            </w:r>
            <w:r w:rsidR="006C72FC">
              <w:t xml:space="preserve">, </w:t>
            </w:r>
            <w:r w:rsidR="00177642">
              <w:t>the practice of</w:t>
            </w:r>
            <w:r w:rsidR="006C72FC">
              <w:t xml:space="preserve"> </w:t>
            </w:r>
            <w:r w:rsidR="00177642">
              <w:t>appropriate use of exceptions</w:t>
            </w:r>
            <w:r w:rsidR="006C72FC">
              <w:t xml:space="preserve"> contributes to</w:t>
            </w:r>
            <w:r w:rsidR="00177642">
              <w:t xml:space="preserve"> the principle</w:t>
            </w:r>
            <w:r w:rsidR="006C72FC">
              <w:t xml:space="preserve"> </w:t>
            </w:r>
            <w:r w:rsidR="00177642">
              <w:t>adopting a secure coding standard</w:t>
            </w:r>
            <w:r w:rsidR="006C72FC">
              <w:t xml:space="preserve"> as it </w:t>
            </w:r>
            <w:r w:rsidR="00177642">
              <w:t>promotes the use of a coding standard that follows appropriate exception handling practices</w:t>
            </w:r>
            <w:r w:rsidR="006C72FC">
              <w: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3E0E48" w14:paraId="43192141" w14:textId="77777777" w:rsidTr="00001F14">
        <w:trPr>
          <w:trHeight w:val="460"/>
        </w:trPr>
        <w:tc>
          <w:tcPr>
            <w:tcW w:w="1806" w:type="dxa"/>
            <w:shd w:val="clear" w:color="auto" w:fill="auto"/>
          </w:tcPr>
          <w:p w14:paraId="2D640FC1" w14:textId="788F0A1F" w:rsidR="003E0E48" w:rsidRDefault="003E0E48" w:rsidP="003E0E48">
            <w:pPr>
              <w:jc w:val="center"/>
            </w:pPr>
            <w:r>
              <w:t>High</w:t>
            </w:r>
          </w:p>
        </w:tc>
        <w:tc>
          <w:tcPr>
            <w:tcW w:w="1341" w:type="dxa"/>
            <w:shd w:val="clear" w:color="auto" w:fill="auto"/>
          </w:tcPr>
          <w:p w14:paraId="72BD1BCD" w14:textId="45778BD8" w:rsidR="003E0E48" w:rsidRDefault="003E0E48" w:rsidP="003E0E48">
            <w:pPr>
              <w:jc w:val="center"/>
            </w:pPr>
            <w:r>
              <w:t>Possible</w:t>
            </w:r>
          </w:p>
        </w:tc>
        <w:tc>
          <w:tcPr>
            <w:tcW w:w="4021" w:type="dxa"/>
            <w:shd w:val="clear" w:color="auto" w:fill="auto"/>
          </w:tcPr>
          <w:p w14:paraId="5BE08C9E" w14:textId="30545A43" w:rsidR="003E0E48" w:rsidRDefault="003E0E48" w:rsidP="003E0E48">
            <w:pPr>
              <w:jc w:val="center"/>
            </w:pPr>
            <w:r>
              <w:t>High</w:t>
            </w:r>
          </w:p>
        </w:tc>
        <w:tc>
          <w:tcPr>
            <w:tcW w:w="1807" w:type="dxa"/>
            <w:shd w:val="clear" w:color="auto" w:fill="auto"/>
          </w:tcPr>
          <w:p w14:paraId="507F810F" w14:textId="36EC1441" w:rsidR="003E0E48" w:rsidRDefault="003E0E48" w:rsidP="003E0E48">
            <w:pPr>
              <w:jc w:val="center"/>
            </w:pPr>
            <w:r>
              <w:t>High</w:t>
            </w:r>
          </w:p>
        </w:tc>
        <w:tc>
          <w:tcPr>
            <w:tcW w:w="1805" w:type="dxa"/>
            <w:shd w:val="clear" w:color="auto" w:fill="auto"/>
          </w:tcPr>
          <w:p w14:paraId="4686F95C" w14:textId="222D6AB4" w:rsidR="003E0E48" w:rsidRDefault="003E0E48" w:rsidP="003E0E4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1E0D32" w14:paraId="64F0AC3A" w14:textId="77777777" w:rsidTr="00001F14">
        <w:trPr>
          <w:trHeight w:val="460"/>
        </w:trPr>
        <w:tc>
          <w:tcPr>
            <w:tcW w:w="1807" w:type="dxa"/>
            <w:shd w:val="clear" w:color="auto" w:fill="auto"/>
          </w:tcPr>
          <w:p w14:paraId="1FA053B5" w14:textId="799A72DE" w:rsidR="001E0D32" w:rsidRDefault="001E0D32" w:rsidP="001E0D32">
            <w:pPr>
              <w:jc w:val="center"/>
            </w:pPr>
            <w:r>
              <w:t>Clang-Tidy</w:t>
            </w:r>
          </w:p>
        </w:tc>
        <w:tc>
          <w:tcPr>
            <w:tcW w:w="1341" w:type="dxa"/>
            <w:shd w:val="clear" w:color="auto" w:fill="auto"/>
          </w:tcPr>
          <w:p w14:paraId="64B7FC40" w14:textId="642359BD" w:rsidR="001E0D32" w:rsidRDefault="001E0D32" w:rsidP="001E0D32">
            <w:pPr>
              <w:jc w:val="center"/>
            </w:pPr>
            <w:r>
              <w:t>19.0.0git</w:t>
            </w:r>
          </w:p>
        </w:tc>
        <w:tc>
          <w:tcPr>
            <w:tcW w:w="4021" w:type="dxa"/>
            <w:shd w:val="clear" w:color="auto" w:fill="auto"/>
          </w:tcPr>
          <w:p w14:paraId="0155179E" w14:textId="375A62EB" w:rsidR="001E0D32" w:rsidRDefault="00000000" w:rsidP="001E0D32">
            <w:pPr>
              <w:jc w:val="center"/>
              <w:rPr>
                <w:u w:val="single"/>
              </w:rPr>
            </w:pPr>
            <w:hyperlink r:id="rId29" w:history="1">
              <w:r w:rsidR="001E0D32" w:rsidRPr="001F036E">
                <w:rPr>
                  <w:rStyle w:val="Hyperlink"/>
                </w:rPr>
                <w:t>bugprone-exception-escape</w:t>
              </w:r>
            </w:hyperlink>
          </w:p>
        </w:tc>
        <w:tc>
          <w:tcPr>
            <w:tcW w:w="3611" w:type="dxa"/>
            <w:shd w:val="clear" w:color="auto" w:fill="auto"/>
          </w:tcPr>
          <w:p w14:paraId="3877BF3F" w14:textId="3EBD44DC" w:rsidR="001E0D32" w:rsidRDefault="00A0764B" w:rsidP="001E0D32">
            <w:pPr>
              <w:jc w:val="center"/>
            </w:pPr>
            <w:r>
              <w:t xml:space="preserve">The clang-tidy checker </w:t>
            </w:r>
            <w:r w:rsidRPr="00A0764B">
              <w:t>bugprone-exception-escape</w:t>
            </w:r>
            <w:r>
              <w:t xml:space="preserve"> can be utilized to detect thrown and caught exceptions in areas of the code where they shouldn’t. This requires setting up the functions that expect thrown and caught exceptions to identify the areas in the code that contain inappropriate use of exceptions.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6E0FA729" w:rsidR="00381847" w:rsidRDefault="001F6AAD">
            <w:pPr>
              <w:jc w:val="center"/>
              <w:rPr>
                <w:b/>
                <w:sz w:val="24"/>
                <w:szCs w:val="24"/>
              </w:rPr>
            </w:pPr>
            <w:r>
              <w:rPr>
                <w:b/>
                <w:sz w:val="24"/>
                <w:szCs w:val="24"/>
              </w:rPr>
              <w:t>File Handling</w:t>
            </w:r>
            <w:r w:rsidR="00E769D9">
              <w:rPr>
                <w:b/>
                <w:sz w:val="24"/>
                <w:szCs w:val="24"/>
              </w:rPr>
              <w:t xml:space="preserve">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1BD9FED" w:rsidR="00381847" w:rsidRPr="001F6AAD" w:rsidRDefault="001F6AAD">
            <w:pPr>
              <w:jc w:val="center"/>
              <w:rPr>
                <w:b/>
                <w:bCs/>
              </w:rPr>
            </w:pPr>
            <w:r w:rsidRPr="001F6AAD">
              <w:rPr>
                <w:b/>
                <w:bCs/>
              </w:rPr>
              <w:t>File Handling</w:t>
            </w:r>
          </w:p>
        </w:tc>
        <w:tc>
          <w:tcPr>
            <w:tcW w:w="1341" w:type="dxa"/>
            <w:tcMar>
              <w:top w:w="100" w:type="dxa"/>
              <w:left w:w="100" w:type="dxa"/>
              <w:bottom w:w="100" w:type="dxa"/>
              <w:right w:w="100" w:type="dxa"/>
            </w:tcMar>
          </w:tcPr>
          <w:p w14:paraId="72961103" w14:textId="32913C64" w:rsidR="00381847" w:rsidRDefault="006F654E">
            <w:pPr>
              <w:jc w:val="center"/>
            </w:pPr>
            <w:r>
              <w:t>STD-010-CPP</w:t>
            </w:r>
          </w:p>
        </w:tc>
        <w:tc>
          <w:tcPr>
            <w:tcW w:w="7632" w:type="dxa"/>
            <w:tcMar>
              <w:top w:w="100" w:type="dxa"/>
              <w:left w:w="100" w:type="dxa"/>
              <w:bottom w:w="100" w:type="dxa"/>
              <w:right w:w="100" w:type="dxa"/>
            </w:tcMar>
          </w:tcPr>
          <w:p w14:paraId="02179BF3" w14:textId="73B1CC8C" w:rsidR="00381847" w:rsidRDefault="001F6AAD">
            <w:r>
              <w:t xml:space="preserve">The file handling standard utilizes secure file handling practices to </w:t>
            </w:r>
            <w:r w:rsidR="0067209D">
              <w:t>mitigate file security risks. This includes file related vulnerabilities like unauthorized access and resource leaks.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78C1114" w:rsidR="00F72634" w:rsidRDefault="00512540" w:rsidP="0015146B">
            <w:r>
              <w:t>The noncompliant code example does not explicitly close the file which opens the possibility of the file not properly closing during execution. This can lead to potential resource leaks and vulnerabilities.</w:t>
            </w:r>
          </w:p>
        </w:tc>
      </w:tr>
      <w:tr w:rsidR="00F72634" w14:paraId="23207A43" w14:textId="77777777" w:rsidTr="00001F14">
        <w:trPr>
          <w:trHeight w:val="460"/>
        </w:trPr>
        <w:tc>
          <w:tcPr>
            <w:tcW w:w="10800" w:type="dxa"/>
            <w:tcMar>
              <w:top w:w="100" w:type="dxa"/>
              <w:left w:w="100" w:type="dxa"/>
              <w:bottom w:w="100" w:type="dxa"/>
              <w:right w:w="100" w:type="dxa"/>
            </w:tcMar>
          </w:tcPr>
          <w:p w14:paraId="4C80395B" w14:textId="0E0C2E66" w:rsidR="0067209D" w:rsidRDefault="0067209D" w:rsidP="0015146B">
            <w:pPr>
              <w:rPr>
                <w:rFonts w:ascii="Courier New" w:hAnsi="Courier New" w:cs="Courier New"/>
                <w:sz w:val="24"/>
                <w:szCs w:val="24"/>
              </w:rPr>
            </w:pPr>
            <w:r>
              <w:rPr>
                <w:rFonts w:ascii="Courier New" w:hAnsi="Courier New" w:cs="Courier New"/>
                <w:sz w:val="24"/>
                <w:szCs w:val="24"/>
              </w:rPr>
              <w:t>// Noncompliant example</w:t>
            </w:r>
          </w:p>
          <w:p w14:paraId="263F9BFA" w14:textId="77777777" w:rsidR="0067209D" w:rsidRDefault="0067209D" w:rsidP="0015146B">
            <w:pPr>
              <w:rPr>
                <w:rFonts w:ascii="Courier New" w:hAnsi="Courier New" w:cs="Courier New"/>
                <w:sz w:val="24"/>
                <w:szCs w:val="24"/>
              </w:rPr>
            </w:pPr>
          </w:p>
          <w:p w14:paraId="365C85CE" w14:textId="07010096" w:rsidR="00F72634" w:rsidRDefault="001F6AAD" w:rsidP="0015146B">
            <w:pPr>
              <w:rPr>
                <w:rFonts w:ascii="Courier New" w:hAnsi="Courier New" w:cs="Courier New"/>
                <w:sz w:val="24"/>
                <w:szCs w:val="24"/>
              </w:rPr>
            </w:pPr>
            <w:r>
              <w:rPr>
                <w:rFonts w:ascii="Courier New" w:hAnsi="Courier New" w:cs="Courier New"/>
                <w:sz w:val="24"/>
                <w:szCs w:val="24"/>
              </w:rPr>
              <w:t>int main() {</w:t>
            </w:r>
          </w:p>
          <w:p w14:paraId="046F5191" w14:textId="63E40231" w:rsidR="001F6AAD" w:rsidRDefault="001F6AAD" w:rsidP="0015146B">
            <w:pPr>
              <w:rPr>
                <w:rFonts w:ascii="Courier New" w:hAnsi="Courier New" w:cs="Courier New"/>
                <w:sz w:val="24"/>
                <w:szCs w:val="24"/>
              </w:rPr>
            </w:pPr>
            <w:r>
              <w:rPr>
                <w:rFonts w:ascii="Courier New" w:hAnsi="Courier New" w:cs="Courier New"/>
                <w:sz w:val="24"/>
                <w:szCs w:val="24"/>
              </w:rPr>
              <w:t xml:space="preserve">    std::ofstream file(“file.txt”);</w:t>
            </w:r>
          </w:p>
          <w:p w14:paraId="3676B3C1" w14:textId="12990220" w:rsidR="001F6AAD" w:rsidRDefault="001F6AAD" w:rsidP="0015146B">
            <w:pPr>
              <w:rPr>
                <w:rFonts w:ascii="Courier New" w:hAnsi="Courier New" w:cs="Courier New"/>
                <w:sz w:val="24"/>
                <w:szCs w:val="24"/>
              </w:rPr>
            </w:pPr>
            <w:r>
              <w:rPr>
                <w:rFonts w:ascii="Courier New" w:hAnsi="Courier New" w:cs="Courier New"/>
                <w:sz w:val="24"/>
                <w:szCs w:val="24"/>
              </w:rPr>
              <w:t xml:space="preserve">    file &lt;&lt; “File data”;</w:t>
            </w:r>
          </w:p>
          <w:p w14:paraId="733CF3A2" w14:textId="4C092AD5" w:rsidR="0067209D" w:rsidRDefault="0067209D" w:rsidP="0015146B">
            <w:pPr>
              <w:rPr>
                <w:rFonts w:ascii="Courier New" w:hAnsi="Courier New" w:cs="Courier New"/>
                <w:sz w:val="24"/>
                <w:szCs w:val="24"/>
              </w:rPr>
            </w:pPr>
            <w:r>
              <w:rPr>
                <w:rFonts w:ascii="Courier New" w:hAnsi="Courier New" w:cs="Courier New"/>
                <w:sz w:val="24"/>
                <w:szCs w:val="24"/>
              </w:rPr>
              <w:t xml:space="preserve">    </w:t>
            </w:r>
          </w:p>
          <w:p w14:paraId="6FCFFE39" w14:textId="237C0A35" w:rsidR="0067209D" w:rsidRDefault="0067209D" w:rsidP="0015146B">
            <w:pPr>
              <w:rPr>
                <w:rFonts w:ascii="Courier New" w:hAnsi="Courier New" w:cs="Courier New"/>
                <w:sz w:val="24"/>
                <w:szCs w:val="24"/>
              </w:rPr>
            </w:pPr>
            <w:r>
              <w:rPr>
                <w:rFonts w:ascii="Courier New" w:hAnsi="Courier New" w:cs="Courier New"/>
                <w:sz w:val="24"/>
                <w:szCs w:val="24"/>
              </w:rPr>
              <w:t xml:space="preserve">    // File may not </w:t>
            </w:r>
            <w:r w:rsidR="00512540">
              <w:rPr>
                <w:rFonts w:ascii="Courier New" w:hAnsi="Courier New" w:cs="Courier New"/>
                <w:sz w:val="24"/>
                <w:szCs w:val="24"/>
              </w:rPr>
              <w:t>be explicitly</w:t>
            </w:r>
            <w:r>
              <w:rPr>
                <w:rFonts w:ascii="Courier New" w:hAnsi="Courier New" w:cs="Courier New"/>
                <w:sz w:val="24"/>
                <w:szCs w:val="24"/>
              </w:rPr>
              <w:t xml:space="preserve"> close</w:t>
            </w:r>
            <w:r w:rsidR="003B2F7F">
              <w:rPr>
                <w:rFonts w:ascii="Courier New" w:hAnsi="Courier New" w:cs="Courier New"/>
                <w:sz w:val="24"/>
                <w:szCs w:val="24"/>
              </w:rPr>
              <w:t>d</w:t>
            </w:r>
          </w:p>
          <w:p w14:paraId="1BCABF1D" w14:textId="79C205C5" w:rsidR="001F6AAD" w:rsidRDefault="001F6AAD" w:rsidP="0015146B">
            <w:pPr>
              <w:rPr>
                <w:rFonts w:ascii="Courier New" w:hAnsi="Courier New" w:cs="Courier New"/>
                <w:sz w:val="24"/>
                <w:szCs w:val="24"/>
              </w:rPr>
            </w:pPr>
            <w:r>
              <w:rPr>
                <w:rFonts w:ascii="Courier New" w:hAnsi="Courier New" w:cs="Courier New"/>
                <w:sz w:val="24"/>
                <w:szCs w:val="24"/>
              </w:rPr>
              <w:t xml:space="preserve">    file.close();</w:t>
            </w:r>
          </w:p>
          <w:p w14:paraId="5A9E1E1B" w14:textId="1FB31F0C" w:rsidR="001F6AAD" w:rsidRDefault="001F6AAD" w:rsidP="0015146B">
            <w:pPr>
              <w:rPr>
                <w:rFonts w:ascii="Courier New" w:hAnsi="Courier New" w:cs="Courier New"/>
                <w:sz w:val="24"/>
                <w:szCs w:val="24"/>
              </w:rPr>
            </w:pPr>
            <w:r>
              <w:rPr>
                <w:rFonts w:ascii="Courier New" w:hAnsi="Courier New" w:cs="Courier New"/>
                <w:sz w:val="24"/>
                <w:szCs w:val="24"/>
              </w:rPr>
              <w:t xml:space="preserve">    return 0;</w:t>
            </w:r>
          </w:p>
          <w:p w14:paraId="6BD9F1DC" w14:textId="3D98C7E5" w:rsidR="001F6AAD" w:rsidRPr="001F6AAD" w:rsidRDefault="001F6AAD" w:rsidP="0015146B">
            <w:pPr>
              <w:rPr>
                <w:rFonts w:ascii="Courier New" w:hAnsi="Courier New" w:cs="Courier New"/>
                <w:sz w:val="24"/>
                <w:szCs w:val="24"/>
              </w:rPr>
            </w:pPr>
            <w:r>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4DB50A4" w:rsidR="00F72634" w:rsidRDefault="0067209D" w:rsidP="0015146B">
            <w:r>
              <w:t>The compliant code example utilizes a scoped block that automatically closes the opened file when ofstream goes out of scope</w:t>
            </w:r>
            <w:r w:rsidR="00512540">
              <w:t xml:space="preserve">, preventing potential security risks or resource leaks. </w:t>
            </w:r>
            <w:r>
              <w:t xml:space="preserve">This approach also uses error handling </w:t>
            </w:r>
            <w:r w:rsidR="00927FF0">
              <w:t>in case</w:t>
            </w:r>
            <w:r>
              <w:t xml:space="preserve"> file operation fails and communicates an error message to the user.</w:t>
            </w:r>
          </w:p>
        </w:tc>
      </w:tr>
      <w:tr w:rsidR="00F72634" w14:paraId="66F887A3" w14:textId="77777777" w:rsidTr="00001F14">
        <w:trPr>
          <w:trHeight w:val="460"/>
        </w:trPr>
        <w:tc>
          <w:tcPr>
            <w:tcW w:w="10800" w:type="dxa"/>
            <w:tcMar>
              <w:top w:w="100" w:type="dxa"/>
              <w:left w:w="100" w:type="dxa"/>
              <w:bottom w:w="100" w:type="dxa"/>
              <w:right w:w="100" w:type="dxa"/>
            </w:tcMar>
          </w:tcPr>
          <w:p w14:paraId="7492CD8E" w14:textId="4D9FD940" w:rsidR="0067209D" w:rsidRDefault="0067209D" w:rsidP="0015146B">
            <w:pPr>
              <w:rPr>
                <w:rFonts w:ascii="Courier New" w:hAnsi="Courier New" w:cs="Courier New"/>
                <w:sz w:val="24"/>
                <w:szCs w:val="24"/>
              </w:rPr>
            </w:pPr>
            <w:r>
              <w:rPr>
                <w:rFonts w:ascii="Courier New" w:hAnsi="Courier New" w:cs="Courier New"/>
                <w:sz w:val="24"/>
                <w:szCs w:val="24"/>
              </w:rPr>
              <w:t>// Compliant example</w:t>
            </w:r>
          </w:p>
          <w:p w14:paraId="695490A9" w14:textId="77777777" w:rsidR="0067209D" w:rsidRDefault="0067209D" w:rsidP="0015146B">
            <w:pPr>
              <w:rPr>
                <w:rFonts w:ascii="Courier New" w:hAnsi="Courier New" w:cs="Courier New"/>
                <w:sz w:val="24"/>
                <w:szCs w:val="24"/>
              </w:rPr>
            </w:pPr>
          </w:p>
          <w:p w14:paraId="2D2E2DA1" w14:textId="3EE4C489" w:rsidR="00F72634" w:rsidRDefault="001F6AAD" w:rsidP="0015146B">
            <w:pPr>
              <w:rPr>
                <w:rFonts w:ascii="Courier New" w:hAnsi="Courier New" w:cs="Courier New"/>
                <w:sz w:val="24"/>
                <w:szCs w:val="24"/>
              </w:rPr>
            </w:pPr>
            <w:r>
              <w:rPr>
                <w:rFonts w:ascii="Courier New" w:hAnsi="Courier New" w:cs="Courier New"/>
                <w:sz w:val="24"/>
                <w:szCs w:val="24"/>
              </w:rPr>
              <w:t>int main() {</w:t>
            </w:r>
          </w:p>
          <w:p w14:paraId="222CC39E" w14:textId="0064CA76" w:rsidR="0067209D" w:rsidRDefault="0067209D" w:rsidP="0015146B">
            <w:pPr>
              <w:rPr>
                <w:rFonts w:ascii="Courier New" w:hAnsi="Courier New" w:cs="Courier New"/>
                <w:sz w:val="24"/>
                <w:szCs w:val="24"/>
              </w:rPr>
            </w:pPr>
            <w:r>
              <w:rPr>
                <w:rFonts w:ascii="Courier New" w:hAnsi="Courier New" w:cs="Courier New"/>
                <w:sz w:val="24"/>
                <w:szCs w:val="24"/>
              </w:rPr>
              <w:t xml:space="preserve">    // File is open only in scope of block</w:t>
            </w:r>
          </w:p>
          <w:p w14:paraId="149DB78A" w14:textId="7FBAD5C2" w:rsidR="001F6AAD" w:rsidRDefault="001F6AAD" w:rsidP="0015146B">
            <w:pPr>
              <w:rPr>
                <w:rFonts w:ascii="Courier New" w:hAnsi="Courier New" w:cs="Courier New"/>
                <w:sz w:val="24"/>
                <w:szCs w:val="24"/>
              </w:rPr>
            </w:pPr>
            <w:r>
              <w:rPr>
                <w:rFonts w:ascii="Courier New" w:hAnsi="Courier New" w:cs="Courier New"/>
                <w:sz w:val="24"/>
                <w:szCs w:val="24"/>
              </w:rPr>
              <w:t xml:space="preserve">    {</w:t>
            </w:r>
          </w:p>
          <w:p w14:paraId="1C2E5500" w14:textId="31F23E81" w:rsidR="001F6AAD" w:rsidRDefault="001F6AAD" w:rsidP="0015146B">
            <w:pPr>
              <w:rPr>
                <w:rFonts w:ascii="Courier New" w:hAnsi="Courier New" w:cs="Courier New"/>
                <w:sz w:val="24"/>
                <w:szCs w:val="24"/>
              </w:rPr>
            </w:pPr>
            <w:r>
              <w:rPr>
                <w:rFonts w:ascii="Courier New" w:hAnsi="Courier New" w:cs="Courier New"/>
                <w:sz w:val="24"/>
                <w:szCs w:val="24"/>
              </w:rPr>
              <w:t xml:space="preserve">        std::ofstream file(“file.txt”);</w:t>
            </w:r>
          </w:p>
          <w:p w14:paraId="0D51D2D1" w14:textId="7EA85F04" w:rsidR="001F6AAD" w:rsidRDefault="001F6AAD" w:rsidP="0015146B">
            <w:pPr>
              <w:rPr>
                <w:rFonts w:ascii="Courier New" w:hAnsi="Courier New" w:cs="Courier New"/>
                <w:sz w:val="24"/>
                <w:szCs w:val="24"/>
              </w:rPr>
            </w:pPr>
            <w:r>
              <w:rPr>
                <w:rFonts w:ascii="Courier New" w:hAnsi="Courier New" w:cs="Courier New"/>
                <w:sz w:val="24"/>
                <w:szCs w:val="24"/>
              </w:rPr>
              <w:t xml:space="preserve">        if (file.is_open()) {</w:t>
            </w:r>
          </w:p>
          <w:p w14:paraId="12F763D1" w14:textId="1D24D9DF" w:rsidR="001F6AAD" w:rsidRDefault="001F6AAD" w:rsidP="0015146B">
            <w:pPr>
              <w:rPr>
                <w:rFonts w:ascii="Courier New" w:hAnsi="Courier New" w:cs="Courier New"/>
                <w:sz w:val="24"/>
                <w:szCs w:val="24"/>
              </w:rPr>
            </w:pPr>
            <w:r>
              <w:rPr>
                <w:rFonts w:ascii="Courier New" w:hAnsi="Courier New" w:cs="Courier New"/>
                <w:sz w:val="24"/>
                <w:szCs w:val="24"/>
              </w:rPr>
              <w:t xml:space="preserve">            file &lt;&lt; “File data”;</w:t>
            </w:r>
          </w:p>
          <w:p w14:paraId="5E039831" w14:textId="77777777" w:rsidR="001F6AAD" w:rsidRDefault="001F6AAD" w:rsidP="0015146B">
            <w:pPr>
              <w:rPr>
                <w:rFonts w:ascii="Courier New" w:hAnsi="Courier New" w:cs="Courier New"/>
                <w:sz w:val="24"/>
                <w:szCs w:val="24"/>
              </w:rPr>
            </w:pPr>
            <w:r>
              <w:rPr>
                <w:rFonts w:ascii="Courier New" w:hAnsi="Courier New" w:cs="Courier New"/>
                <w:sz w:val="24"/>
                <w:szCs w:val="24"/>
              </w:rPr>
              <w:t xml:space="preserve">        } </w:t>
            </w:r>
          </w:p>
          <w:p w14:paraId="51FBE29F" w14:textId="06609875" w:rsidR="001F6AAD" w:rsidRDefault="001F6AAD" w:rsidP="0015146B">
            <w:pPr>
              <w:rPr>
                <w:rFonts w:ascii="Courier New" w:hAnsi="Courier New" w:cs="Courier New"/>
                <w:sz w:val="24"/>
                <w:szCs w:val="24"/>
              </w:rPr>
            </w:pPr>
            <w:r>
              <w:rPr>
                <w:rFonts w:ascii="Courier New" w:hAnsi="Courier New" w:cs="Courier New"/>
                <w:sz w:val="24"/>
                <w:szCs w:val="24"/>
              </w:rPr>
              <w:t xml:space="preserve">        else {</w:t>
            </w:r>
          </w:p>
          <w:p w14:paraId="3A2BEF5D" w14:textId="7FDAB95B" w:rsidR="001F6AAD" w:rsidRDefault="001F6AAD" w:rsidP="0015146B">
            <w:pPr>
              <w:rPr>
                <w:rFonts w:ascii="Courier New" w:hAnsi="Courier New" w:cs="Courier New"/>
                <w:sz w:val="24"/>
                <w:szCs w:val="24"/>
              </w:rPr>
            </w:pPr>
            <w:r>
              <w:rPr>
                <w:rFonts w:ascii="Courier New" w:hAnsi="Courier New" w:cs="Courier New"/>
                <w:sz w:val="24"/>
                <w:szCs w:val="24"/>
              </w:rPr>
              <w:t xml:space="preserve">            std::cerr &lt;&lt; “Unable to open file” &lt;&lt; std::endl;</w:t>
            </w:r>
          </w:p>
          <w:p w14:paraId="081A7A42" w14:textId="4DA58264" w:rsidR="0067209D" w:rsidRDefault="0067209D" w:rsidP="0015146B">
            <w:pPr>
              <w:rPr>
                <w:rFonts w:ascii="Courier New" w:hAnsi="Courier New" w:cs="Courier New"/>
                <w:sz w:val="24"/>
                <w:szCs w:val="24"/>
              </w:rPr>
            </w:pPr>
            <w:r>
              <w:rPr>
                <w:rFonts w:ascii="Courier New" w:hAnsi="Courier New" w:cs="Courier New"/>
                <w:sz w:val="24"/>
                <w:szCs w:val="24"/>
              </w:rPr>
              <w:t xml:space="preserve">            // Error handling in the event of file operation failure</w:t>
            </w:r>
          </w:p>
          <w:p w14:paraId="63051118" w14:textId="3262AFB0" w:rsidR="001F6AAD" w:rsidRDefault="001F6AAD" w:rsidP="0015146B">
            <w:pPr>
              <w:rPr>
                <w:rFonts w:ascii="Courier New" w:hAnsi="Courier New" w:cs="Courier New"/>
                <w:sz w:val="24"/>
                <w:szCs w:val="24"/>
              </w:rPr>
            </w:pPr>
            <w:r>
              <w:rPr>
                <w:rFonts w:ascii="Courier New" w:hAnsi="Courier New" w:cs="Courier New"/>
                <w:sz w:val="24"/>
                <w:szCs w:val="24"/>
              </w:rPr>
              <w:t xml:space="preserve">            return 1;</w:t>
            </w:r>
          </w:p>
          <w:p w14:paraId="4CED0C96" w14:textId="06E48C84" w:rsidR="001F6AAD" w:rsidRDefault="001F6AAD" w:rsidP="0015146B">
            <w:pPr>
              <w:rPr>
                <w:rFonts w:ascii="Courier New" w:hAnsi="Courier New" w:cs="Courier New"/>
                <w:sz w:val="24"/>
                <w:szCs w:val="24"/>
              </w:rPr>
            </w:pPr>
            <w:r>
              <w:rPr>
                <w:rFonts w:ascii="Courier New" w:hAnsi="Courier New" w:cs="Courier New"/>
                <w:sz w:val="24"/>
                <w:szCs w:val="24"/>
              </w:rPr>
              <w:t xml:space="preserve">        }</w:t>
            </w:r>
          </w:p>
          <w:p w14:paraId="3BAD559F" w14:textId="46AA1554" w:rsidR="0067209D" w:rsidRDefault="0067209D" w:rsidP="0015146B">
            <w:pPr>
              <w:rPr>
                <w:rFonts w:ascii="Courier New" w:hAnsi="Courier New" w:cs="Courier New"/>
                <w:sz w:val="24"/>
                <w:szCs w:val="24"/>
              </w:rPr>
            </w:pPr>
            <w:r>
              <w:rPr>
                <w:rFonts w:ascii="Courier New" w:hAnsi="Courier New" w:cs="Courier New"/>
                <w:sz w:val="24"/>
                <w:szCs w:val="24"/>
              </w:rPr>
              <w:t xml:space="preserve">    // File automatically closes</w:t>
            </w:r>
          </w:p>
          <w:p w14:paraId="58CEF168" w14:textId="5FE714C6" w:rsidR="001F6AAD" w:rsidRDefault="001F6AAD" w:rsidP="0015146B">
            <w:pPr>
              <w:rPr>
                <w:rFonts w:ascii="Courier New" w:hAnsi="Courier New" w:cs="Courier New"/>
                <w:sz w:val="24"/>
                <w:szCs w:val="24"/>
              </w:rPr>
            </w:pPr>
            <w:r>
              <w:rPr>
                <w:rFonts w:ascii="Courier New" w:hAnsi="Courier New" w:cs="Courier New"/>
                <w:sz w:val="24"/>
                <w:szCs w:val="24"/>
              </w:rPr>
              <w:t xml:space="preserve">    }</w:t>
            </w:r>
          </w:p>
          <w:p w14:paraId="4627449F" w14:textId="33000D22" w:rsidR="001F6AAD" w:rsidRDefault="001F6AAD" w:rsidP="0015146B">
            <w:pPr>
              <w:rPr>
                <w:rFonts w:ascii="Courier New" w:hAnsi="Courier New" w:cs="Courier New"/>
                <w:sz w:val="24"/>
                <w:szCs w:val="24"/>
              </w:rPr>
            </w:pPr>
            <w:r>
              <w:rPr>
                <w:rFonts w:ascii="Courier New" w:hAnsi="Courier New" w:cs="Courier New"/>
                <w:sz w:val="24"/>
                <w:szCs w:val="24"/>
              </w:rPr>
              <w:lastRenderedPageBreak/>
              <w:t xml:space="preserve">    return 0;</w:t>
            </w:r>
          </w:p>
          <w:p w14:paraId="09D5B7CA" w14:textId="0196EFF2" w:rsidR="001F6AAD" w:rsidRPr="001F6AAD" w:rsidRDefault="001F6AAD" w:rsidP="0015146B">
            <w:pPr>
              <w:rPr>
                <w:rFonts w:ascii="Courier New" w:hAnsi="Courier New" w:cs="Courier New"/>
                <w:sz w:val="24"/>
                <w:szCs w:val="24"/>
              </w:rPr>
            </w:pPr>
            <w:r>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4BEC624" w:rsidR="00381847" w:rsidRDefault="00E769D9">
            <w:pPr>
              <w:pBdr>
                <w:top w:val="nil"/>
                <w:left w:val="nil"/>
                <w:bottom w:val="nil"/>
                <w:right w:val="nil"/>
                <w:between w:val="nil"/>
              </w:pBdr>
            </w:pPr>
            <w:r>
              <w:rPr>
                <w:b/>
              </w:rPr>
              <w:t>Principles(s):</w:t>
            </w:r>
            <w:r>
              <w:t xml:space="preserve"> </w:t>
            </w:r>
            <w:r w:rsidR="00424769">
              <w:rPr>
                <w:b/>
                <w:bCs/>
              </w:rPr>
              <w:t>8</w:t>
            </w:r>
            <w:r w:rsidR="00424769" w:rsidRPr="003F38A0">
              <w:rPr>
                <w:b/>
                <w:bCs/>
              </w:rPr>
              <w:t xml:space="preserve">, </w:t>
            </w:r>
            <w:r w:rsidR="002C7D65">
              <w:rPr>
                <w:b/>
                <w:bCs/>
              </w:rPr>
              <w:t>9</w:t>
            </w:r>
            <w:r w:rsidR="00424769" w:rsidRPr="003F38A0">
              <w:rPr>
                <w:b/>
                <w:bCs/>
              </w:rPr>
              <w:t>.</w:t>
            </w:r>
            <w:r w:rsidR="00424769">
              <w:rPr>
                <w:b/>
                <w:bCs/>
              </w:rPr>
              <w:t xml:space="preserve"> </w:t>
            </w:r>
            <w:r w:rsidR="00424769">
              <w:t xml:space="preserve">The File Handling Standard is supported by Principle 8: Practice Defense in Depth and Principle </w:t>
            </w:r>
            <w:r w:rsidR="002C7D65">
              <w:t>9</w:t>
            </w:r>
            <w:r w:rsidR="00424769">
              <w:t xml:space="preserve">: </w:t>
            </w:r>
            <w:r w:rsidR="002C7D65">
              <w:t>Use Effective Quality Assurance Techniques</w:t>
            </w:r>
            <w:r w:rsidR="00424769">
              <w:t>.</w:t>
            </w:r>
            <w:r w:rsidR="002C7D65">
              <w:t xml:space="preserve"> </w:t>
            </w:r>
            <w:r w:rsidR="00102A30">
              <w:t xml:space="preserve">The principle for practicing defense in depth directly supports this standard by reinforcing the use of defense practices for secure file handling that mitigate file related vulnerabilities. Also, </w:t>
            </w:r>
            <w:r w:rsidR="00927FF0">
              <w:t>implementing secure file handling practices like using a scoped block for opening files and incorporating error handling for file reading failure support the principle for using effective quality assurance techniques.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E0E48" w14:paraId="7149F2C7" w14:textId="77777777" w:rsidTr="00001F14">
        <w:trPr>
          <w:trHeight w:val="460"/>
        </w:trPr>
        <w:tc>
          <w:tcPr>
            <w:tcW w:w="1806" w:type="dxa"/>
            <w:shd w:val="clear" w:color="auto" w:fill="auto"/>
          </w:tcPr>
          <w:p w14:paraId="087DC360" w14:textId="48A6842E" w:rsidR="003E0E48" w:rsidRDefault="003E0E48" w:rsidP="003E0E48">
            <w:pPr>
              <w:jc w:val="center"/>
            </w:pPr>
            <w:r>
              <w:t>Medium</w:t>
            </w:r>
          </w:p>
        </w:tc>
        <w:tc>
          <w:tcPr>
            <w:tcW w:w="1341" w:type="dxa"/>
            <w:shd w:val="clear" w:color="auto" w:fill="auto"/>
          </w:tcPr>
          <w:p w14:paraId="5BBCF7D7" w14:textId="56829395" w:rsidR="003E0E48" w:rsidRDefault="003E0E48" w:rsidP="003E0E48">
            <w:pPr>
              <w:jc w:val="center"/>
            </w:pPr>
            <w:r>
              <w:t>Possible</w:t>
            </w:r>
          </w:p>
        </w:tc>
        <w:tc>
          <w:tcPr>
            <w:tcW w:w="4021" w:type="dxa"/>
            <w:shd w:val="clear" w:color="auto" w:fill="auto"/>
          </w:tcPr>
          <w:p w14:paraId="7B7CD542" w14:textId="31296EF4" w:rsidR="003E0E48" w:rsidRDefault="003E0E48" w:rsidP="003E0E48">
            <w:pPr>
              <w:jc w:val="center"/>
            </w:pPr>
            <w:r>
              <w:t>Medium</w:t>
            </w:r>
          </w:p>
        </w:tc>
        <w:tc>
          <w:tcPr>
            <w:tcW w:w="1807" w:type="dxa"/>
            <w:shd w:val="clear" w:color="auto" w:fill="auto"/>
          </w:tcPr>
          <w:p w14:paraId="7F0E433A" w14:textId="13AE9ECE" w:rsidR="003E0E48" w:rsidRDefault="003E0E48" w:rsidP="003E0E48">
            <w:pPr>
              <w:jc w:val="center"/>
            </w:pPr>
            <w:r>
              <w:t>Medium</w:t>
            </w:r>
          </w:p>
        </w:tc>
        <w:tc>
          <w:tcPr>
            <w:tcW w:w="1805" w:type="dxa"/>
            <w:shd w:val="clear" w:color="auto" w:fill="auto"/>
          </w:tcPr>
          <w:p w14:paraId="61360AD2" w14:textId="365DF870" w:rsidR="003E0E48" w:rsidRDefault="003E0E48" w:rsidP="003E0E48">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E04AB4" w14:paraId="6B2B24EF" w14:textId="77777777" w:rsidTr="00001F14">
        <w:trPr>
          <w:trHeight w:val="460"/>
        </w:trPr>
        <w:tc>
          <w:tcPr>
            <w:tcW w:w="1807" w:type="dxa"/>
            <w:shd w:val="clear" w:color="auto" w:fill="auto"/>
          </w:tcPr>
          <w:p w14:paraId="48BBAB8E" w14:textId="6A5963F1" w:rsidR="00E04AB4" w:rsidRDefault="00E04AB4" w:rsidP="00E04AB4">
            <w:pPr>
              <w:jc w:val="center"/>
            </w:pPr>
            <w:r>
              <w:t>CppCheck</w:t>
            </w:r>
          </w:p>
        </w:tc>
        <w:tc>
          <w:tcPr>
            <w:tcW w:w="1341" w:type="dxa"/>
            <w:shd w:val="clear" w:color="auto" w:fill="auto"/>
          </w:tcPr>
          <w:p w14:paraId="62B1460B" w14:textId="20C32B3A" w:rsidR="00E04AB4" w:rsidRDefault="00E04AB4" w:rsidP="00E04AB4">
            <w:pPr>
              <w:jc w:val="center"/>
            </w:pPr>
            <w:r>
              <w:t>2.10</w:t>
            </w:r>
          </w:p>
        </w:tc>
        <w:tc>
          <w:tcPr>
            <w:tcW w:w="4021" w:type="dxa"/>
            <w:shd w:val="clear" w:color="auto" w:fill="auto"/>
          </w:tcPr>
          <w:p w14:paraId="0880A393" w14:textId="77777777" w:rsidR="00E04AB4" w:rsidRPr="00E04AB4" w:rsidRDefault="00E04AB4" w:rsidP="00E04AB4">
            <w:pPr>
              <w:rPr>
                <w:b/>
                <w:bCs/>
              </w:rPr>
            </w:pPr>
            <w:r w:rsidRPr="00E04AB4">
              <w:rPr>
                <w:b/>
                <w:bCs/>
              </w:rPr>
              <w:t>Settings:</w:t>
            </w:r>
          </w:p>
          <w:p w14:paraId="4A0FF5C6" w14:textId="0975FFA5" w:rsidR="00E04AB4" w:rsidRDefault="00E04AB4" w:rsidP="00E04AB4">
            <w:r w:rsidRPr="001E0D32">
              <w:t>cppcheck --enable=all --suppress=missingIncludeSystem --inline-suppr --std=c++17 --check-config</w:t>
            </w:r>
          </w:p>
          <w:p w14:paraId="61548FAF" w14:textId="77777777" w:rsidR="00E04AB4" w:rsidRDefault="00E04AB4" w:rsidP="00E04AB4"/>
          <w:p w14:paraId="041915DA" w14:textId="77777777" w:rsidR="00E04AB4" w:rsidRPr="00E04AB4" w:rsidRDefault="00E04AB4" w:rsidP="00E04AB4">
            <w:pPr>
              <w:rPr>
                <w:b/>
                <w:bCs/>
              </w:rPr>
            </w:pPr>
            <w:r w:rsidRPr="00E04AB4">
              <w:rPr>
                <w:b/>
                <w:bCs/>
              </w:rPr>
              <w:t>Check flag:</w:t>
            </w:r>
          </w:p>
          <w:p w14:paraId="5168078A" w14:textId="275C5B07" w:rsidR="00E04AB4" w:rsidRDefault="00E04AB4" w:rsidP="00E04AB4">
            <w:r>
              <w:t>error id=”</w:t>
            </w:r>
            <w:r w:rsidR="009A5629" w:rsidRPr="009A5629">
              <w:t>resourceLeak</w:t>
            </w:r>
            <w:r>
              <w:t>”</w:t>
            </w:r>
          </w:p>
          <w:p w14:paraId="45D8FD92" w14:textId="2E34CE2D" w:rsidR="00E04AB4" w:rsidRDefault="00000000" w:rsidP="009A5629">
            <w:hyperlink r:id="rId30" w:history="1">
              <w:r w:rsidR="00E04AB4" w:rsidRPr="00187D3B">
                <w:rPr>
                  <w:rStyle w:val="Hyperlink"/>
                </w:rPr>
                <w:t xml:space="preserve">CWE: </w:t>
              </w:r>
              <w:r w:rsidR="009A5629" w:rsidRPr="00187D3B">
                <w:rPr>
                  <w:rStyle w:val="Hyperlink"/>
                </w:rPr>
                <w:t>402</w:t>
              </w:r>
            </w:hyperlink>
          </w:p>
        </w:tc>
        <w:tc>
          <w:tcPr>
            <w:tcW w:w="3611" w:type="dxa"/>
            <w:shd w:val="clear" w:color="auto" w:fill="auto"/>
          </w:tcPr>
          <w:p w14:paraId="3084A142" w14:textId="493DE1B5" w:rsidR="00E04AB4" w:rsidRDefault="00EB2222" w:rsidP="00EB2222">
            <w:r>
              <w:t xml:space="preserve">Cppcheck provides a checker that can detect resource leaks associated with improper file handling. The error id provided by cppcheck is “resourceLeak” and can be useful in scenarios like the noncompliant code example </w:t>
            </w:r>
            <w:r w:rsidR="00583508">
              <w:t xml:space="preserve">with resource leaks due to </w:t>
            </w:r>
            <w:r>
              <w:t>open</w:t>
            </w:r>
            <w:r w:rsidR="00583508">
              <w:t xml:space="preserve"> files</w:t>
            </w:r>
            <w:r>
              <w:t xml:space="preserve"> because they are not explicitly closed.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1"/>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2"/>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43F82EE8" w:rsidR="00381847" w:rsidRDefault="00BB502F">
      <w:pPr>
        <w:ind w:left="720"/>
      </w:pPr>
      <w:r>
        <w:tab/>
        <w:t xml:space="preserve">Modifying the </w:t>
      </w:r>
      <w:r w:rsidR="003C020F">
        <w:t xml:space="preserve">existing </w:t>
      </w:r>
      <w:r>
        <w:t>Green Pace DevOps to</w:t>
      </w:r>
      <w:r w:rsidR="003C020F">
        <w:t xml:space="preserve"> a DevSecOps process</w:t>
      </w:r>
      <w:r>
        <w:t xml:space="preserve"> </w:t>
      </w:r>
      <w:r w:rsidR="003C020F">
        <w:t>by</w:t>
      </w:r>
      <w:r>
        <w:t xml:space="preserve"> incorporat</w:t>
      </w:r>
      <w:r w:rsidR="003C020F">
        <w:t>ing</w:t>
      </w:r>
      <w:r>
        <w:t xml:space="preserve"> automation for the described standards</w:t>
      </w:r>
      <w:r w:rsidR="003C020F">
        <w:t xml:space="preserve"> in this policy</w:t>
      </w:r>
      <w:r>
        <w:t xml:space="preserve"> will first require adjustments to the assess and plan stage in pre-production. Here, appropriate training can be held to utilize the listed automation tools and how they are configured in detecting violations of the coding standards. This applies to the configurations </w:t>
      </w:r>
      <w:r w:rsidR="00676E93">
        <w:t xml:space="preserve">used for </w:t>
      </w:r>
      <w:r>
        <w:t xml:space="preserve">Microsoft Visual Studio Code Analysis and compiler warnings, Cppcheck, </w:t>
      </w:r>
      <w:r w:rsidR="001364DA">
        <w:t>and</w:t>
      </w:r>
      <w:r>
        <w:t xml:space="preserve"> clang-tidy checkers.</w:t>
      </w:r>
      <w:r w:rsidR="00676E93">
        <w:t xml:space="preserve"> Next, in the verify and test stage during pre-production, the described automation tools can be utilized for </w:t>
      </w:r>
      <w:r w:rsidR="00D23002">
        <w:t xml:space="preserve">thorough </w:t>
      </w:r>
      <w:r w:rsidR="00676E93">
        <w:t xml:space="preserve">vulnerability scanning and functionality, </w:t>
      </w:r>
      <w:r w:rsidR="00D23002">
        <w:t xml:space="preserve">compliancy </w:t>
      </w:r>
      <w:r w:rsidR="00676E93">
        <w:t xml:space="preserve">and </w:t>
      </w:r>
      <w:r w:rsidR="00D23002">
        <w:t>security testing.</w:t>
      </w:r>
    </w:p>
    <w:p w14:paraId="148AB7FC" w14:textId="3534788C" w:rsidR="00D23002" w:rsidRDefault="00D23002">
      <w:pPr>
        <w:ind w:left="720"/>
      </w:pPr>
      <w:r>
        <w:tab/>
        <w:t xml:space="preserve">Moving on to the </w:t>
      </w:r>
      <w:r w:rsidR="003B1283">
        <w:t xml:space="preserve">transition and health check stage in </w:t>
      </w:r>
      <w:r>
        <w:t xml:space="preserve">production, </w:t>
      </w:r>
      <w:r w:rsidR="00DB5158">
        <w:t xml:space="preserve">the automation tool settings used during the verify and test stage to enforce coding standards can be utilized to configure and deploy security settings for production. Next, during the monitor and detect stage of production, </w:t>
      </w:r>
      <w:r w:rsidR="003C652B">
        <w:t>the automation tools can be used to</w:t>
      </w:r>
      <w:r w:rsidR="00756CDA">
        <w:t xml:space="preserve"> perform static analysis and</w:t>
      </w:r>
      <w:r w:rsidR="003C652B">
        <w:t xml:space="preserve"> continuously analyze the code base for security issues and vulnerabilities</w:t>
      </w:r>
      <w:r w:rsidR="00756CDA">
        <w:t>. Lastly, the automation tools described can be applied to the maintain and stabilize stage of production for any security issues or vulnerabilities addressed during the monitor and detect stage. These tools can be used to ensure that the fixes applied for the found vulnerabilities return the system to baseline while aligning with the coding standards of this Green Pace security policy.</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7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28"/>
        <w:gridCol w:w="1432"/>
        <w:gridCol w:w="1347"/>
        <w:gridCol w:w="1853"/>
        <w:gridCol w:w="2038"/>
        <w:gridCol w:w="2677"/>
      </w:tblGrid>
      <w:tr w:rsidR="00381847" w14:paraId="668FD8B2" w14:textId="77777777" w:rsidTr="000B36DD">
        <w:trPr>
          <w:cnfStyle w:val="100000000000" w:firstRow="1" w:lastRow="0" w:firstColumn="0" w:lastColumn="0" w:oddVBand="0" w:evenVBand="0" w:oddHBand="0" w:evenHBand="0" w:firstRowFirstColumn="0" w:firstRowLastColumn="0" w:lastRowFirstColumn="0" w:lastRowLastColumn="0"/>
          <w:trHeight w:val="250"/>
          <w:tblHeader/>
          <w:jc w:val="center"/>
        </w:trPr>
        <w:tc>
          <w:tcPr>
            <w:cnfStyle w:val="001000000100" w:firstRow="0" w:lastRow="0" w:firstColumn="1" w:lastColumn="0" w:oddVBand="0" w:evenVBand="0" w:oddHBand="0" w:evenHBand="0" w:firstRowFirstColumn="1" w:firstRowLastColumn="0" w:lastRowFirstColumn="0" w:lastRowLastColumn="0"/>
            <w:tcW w:w="1428"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2"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7"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3"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38"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77"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0B36DD">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28" w:type="dxa"/>
            <w:shd w:val="clear" w:color="auto" w:fill="EDEDED"/>
          </w:tcPr>
          <w:p w14:paraId="3779210C" w14:textId="77777777" w:rsidR="00381847" w:rsidRDefault="00E769D9">
            <w:r>
              <w:t>STD-001-CPP</w:t>
            </w:r>
          </w:p>
        </w:tc>
        <w:tc>
          <w:tcPr>
            <w:tcW w:w="1432"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7"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3"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38"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77"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0B36DD">
        <w:trPr>
          <w:trHeight w:val="261"/>
          <w:jc w:val="center"/>
        </w:trPr>
        <w:tc>
          <w:tcPr>
            <w:cnfStyle w:val="001000000000" w:firstRow="0" w:lastRow="0" w:firstColumn="1" w:lastColumn="0" w:oddVBand="0" w:evenVBand="0" w:oddHBand="0" w:evenHBand="0" w:firstRowFirstColumn="0" w:firstRowLastColumn="0" w:lastRowFirstColumn="0" w:lastRowLastColumn="0"/>
            <w:tcW w:w="1428" w:type="dxa"/>
            <w:tcBorders>
              <w:top w:val="single" w:sz="4" w:space="0" w:color="A5A5A5"/>
              <w:bottom w:val="single" w:sz="4" w:space="0" w:color="A5A5A5"/>
            </w:tcBorders>
            <w:shd w:val="clear" w:color="auto" w:fill="EDEDED"/>
          </w:tcPr>
          <w:p w14:paraId="5221428A" w14:textId="4A5AFD2B" w:rsidR="00381847" w:rsidRDefault="000B36DD">
            <w:r>
              <w:t>STD-002-CPP</w:t>
            </w:r>
          </w:p>
        </w:tc>
        <w:tc>
          <w:tcPr>
            <w:tcW w:w="1432" w:type="dxa"/>
          </w:tcPr>
          <w:p w14:paraId="61027C5A" w14:textId="1765A06E" w:rsidR="00381847" w:rsidRDefault="000B36DD">
            <w:pPr>
              <w:cnfStyle w:val="000000000000" w:firstRow="0" w:lastRow="0" w:firstColumn="0" w:lastColumn="0" w:oddVBand="0" w:evenVBand="0" w:oddHBand="0" w:evenHBand="0" w:firstRowFirstColumn="0" w:firstRowLastColumn="0" w:lastRowFirstColumn="0" w:lastRowLastColumn="0"/>
            </w:pPr>
            <w:r>
              <w:t>Medium</w:t>
            </w:r>
          </w:p>
        </w:tc>
        <w:tc>
          <w:tcPr>
            <w:tcW w:w="1347" w:type="dxa"/>
          </w:tcPr>
          <w:p w14:paraId="376968D4" w14:textId="0BEB9739" w:rsidR="00381847" w:rsidRDefault="003E0E48">
            <w:pPr>
              <w:cnfStyle w:val="000000000000" w:firstRow="0" w:lastRow="0" w:firstColumn="0" w:lastColumn="0" w:oddVBand="0" w:evenVBand="0" w:oddHBand="0" w:evenHBand="0" w:firstRowFirstColumn="0" w:firstRowLastColumn="0" w:lastRowFirstColumn="0" w:lastRowLastColumn="0"/>
            </w:pPr>
            <w:r>
              <w:t>Possible</w:t>
            </w:r>
          </w:p>
        </w:tc>
        <w:tc>
          <w:tcPr>
            <w:tcW w:w="1853" w:type="dxa"/>
          </w:tcPr>
          <w:p w14:paraId="61E76894" w14:textId="3E6E5A9D" w:rsidR="00381847" w:rsidRDefault="003E0E48">
            <w:pPr>
              <w:cnfStyle w:val="000000000000" w:firstRow="0" w:lastRow="0" w:firstColumn="0" w:lastColumn="0" w:oddVBand="0" w:evenVBand="0" w:oddHBand="0" w:evenHBand="0" w:firstRowFirstColumn="0" w:firstRowLastColumn="0" w:lastRowFirstColumn="0" w:lastRowLastColumn="0"/>
            </w:pPr>
            <w:r>
              <w:t>Low</w:t>
            </w:r>
          </w:p>
        </w:tc>
        <w:tc>
          <w:tcPr>
            <w:tcW w:w="2038" w:type="dxa"/>
          </w:tcPr>
          <w:p w14:paraId="05A3CE43" w14:textId="68C3932F" w:rsidR="00381847" w:rsidRDefault="000B36DD">
            <w:pPr>
              <w:cnfStyle w:val="000000000000" w:firstRow="0" w:lastRow="0" w:firstColumn="0" w:lastColumn="0" w:oddVBand="0" w:evenVBand="0" w:oddHBand="0" w:evenHBand="0" w:firstRowFirstColumn="0" w:firstRowLastColumn="0" w:lastRowFirstColumn="0" w:lastRowLastColumn="0"/>
            </w:pPr>
            <w:r>
              <w:t>Medium</w:t>
            </w:r>
          </w:p>
        </w:tc>
        <w:tc>
          <w:tcPr>
            <w:tcW w:w="2677" w:type="dxa"/>
          </w:tcPr>
          <w:p w14:paraId="782C814E" w14:textId="19CCE7D7" w:rsidR="00381847" w:rsidRDefault="003E0E48">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0B36DD">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28" w:type="dxa"/>
            <w:shd w:val="clear" w:color="auto" w:fill="EDEDED"/>
          </w:tcPr>
          <w:p w14:paraId="11F4BE0E" w14:textId="7458E69F" w:rsidR="00381847" w:rsidRDefault="000B36DD">
            <w:r>
              <w:t>STD-003-CPP</w:t>
            </w:r>
          </w:p>
        </w:tc>
        <w:tc>
          <w:tcPr>
            <w:tcW w:w="1432" w:type="dxa"/>
          </w:tcPr>
          <w:p w14:paraId="752BE477" w14:textId="3945F8E5" w:rsidR="00381847" w:rsidRDefault="000B36DD">
            <w:pPr>
              <w:cnfStyle w:val="000000100000" w:firstRow="0" w:lastRow="0" w:firstColumn="0" w:lastColumn="0" w:oddVBand="0" w:evenVBand="0" w:oddHBand="1" w:evenHBand="0" w:firstRowFirstColumn="0" w:firstRowLastColumn="0" w:lastRowFirstColumn="0" w:lastRowLastColumn="0"/>
            </w:pPr>
            <w:r>
              <w:t>Medium</w:t>
            </w:r>
          </w:p>
        </w:tc>
        <w:tc>
          <w:tcPr>
            <w:tcW w:w="1347" w:type="dxa"/>
          </w:tcPr>
          <w:p w14:paraId="2FE8B114" w14:textId="7F09C2BB" w:rsidR="00381847" w:rsidRDefault="003E0E48">
            <w:pPr>
              <w:cnfStyle w:val="000000100000" w:firstRow="0" w:lastRow="0" w:firstColumn="0" w:lastColumn="0" w:oddVBand="0" w:evenVBand="0" w:oddHBand="1" w:evenHBand="0" w:firstRowFirstColumn="0" w:firstRowLastColumn="0" w:lastRowFirstColumn="0" w:lastRowLastColumn="0"/>
            </w:pPr>
            <w:r>
              <w:t>Possible</w:t>
            </w:r>
          </w:p>
        </w:tc>
        <w:tc>
          <w:tcPr>
            <w:tcW w:w="1853" w:type="dxa"/>
          </w:tcPr>
          <w:p w14:paraId="0CDE0BE2" w14:textId="244572BD" w:rsidR="00381847" w:rsidRDefault="000B36DD">
            <w:pPr>
              <w:cnfStyle w:val="000000100000" w:firstRow="0" w:lastRow="0" w:firstColumn="0" w:lastColumn="0" w:oddVBand="0" w:evenVBand="0" w:oddHBand="1" w:evenHBand="0" w:firstRowFirstColumn="0" w:firstRowLastColumn="0" w:lastRowFirstColumn="0" w:lastRowLastColumn="0"/>
            </w:pPr>
            <w:r>
              <w:t>Low</w:t>
            </w:r>
          </w:p>
        </w:tc>
        <w:tc>
          <w:tcPr>
            <w:tcW w:w="2038" w:type="dxa"/>
          </w:tcPr>
          <w:p w14:paraId="3D7A98BF" w14:textId="023248DC" w:rsidR="00381847" w:rsidRDefault="000B36DD">
            <w:pPr>
              <w:cnfStyle w:val="000000100000" w:firstRow="0" w:lastRow="0" w:firstColumn="0" w:lastColumn="0" w:oddVBand="0" w:evenVBand="0" w:oddHBand="1" w:evenHBand="0" w:firstRowFirstColumn="0" w:firstRowLastColumn="0" w:lastRowFirstColumn="0" w:lastRowLastColumn="0"/>
            </w:pPr>
            <w:r>
              <w:t>Medium</w:t>
            </w:r>
          </w:p>
        </w:tc>
        <w:tc>
          <w:tcPr>
            <w:tcW w:w="2677" w:type="dxa"/>
          </w:tcPr>
          <w:p w14:paraId="2342A158" w14:textId="535E7A3A" w:rsidR="00381847" w:rsidRDefault="000B36DD">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0B36DD">
        <w:trPr>
          <w:trHeight w:val="250"/>
          <w:jc w:val="center"/>
        </w:trPr>
        <w:tc>
          <w:tcPr>
            <w:cnfStyle w:val="001000000000" w:firstRow="0" w:lastRow="0" w:firstColumn="1" w:lastColumn="0" w:oddVBand="0" w:evenVBand="0" w:oddHBand="0" w:evenHBand="0" w:firstRowFirstColumn="0" w:firstRowLastColumn="0" w:lastRowFirstColumn="0" w:lastRowLastColumn="0"/>
            <w:tcW w:w="1428" w:type="dxa"/>
            <w:tcBorders>
              <w:top w:val="single" w:sz="4" w:space="0" w:color="A5A5A5"/>
              <w:bottom w:val="single" w:sz="4" w:space="0" w:color="A5A5A5"/>
            </w:tcBorders>
            <w:shd w:val="clear" w:color="auto" w:fill="EDEDED"/>
          </w:tcPr>
          <w:p w14:paraId="4BFFD498" w14:textId="1FDC8188" w:rsidR="00381847" w:rsidRDefault="000B36DD">
            <w:r>
              <w:t>STD-004-CPP</w:t>
            </w:r>
          </w:p>
        </w:tc>
        <w:tc>
          <w:tcPr>
            <w:tcW w:w="1432" w:type="dxa"/>
          </w:tcPr>
          <w:p w14:paraId="308B96BF" w14:textId="1BC68FF7" w:rsidR="00381847" w:rsidRDefault="000B36DD">
            <w:pPr>
              <w:cnfStyle w:val="000000000000" w:firstRow="0" w:lastRow="0" w:firstColumn="0" w:lastColumn="0" w:oddVBand="0" w:evenVBand="0" w:oddHBand="0" w:evenHBand="0" w:firstRowFirstColumn="0" w:firstRowLastColumn="0" w:lastRowFirstColumn="0" w:lastRowLastColumn="0"/>
            </w:pPr>
            <w:r>
              <w:t>High</w:t>
            </w:r>
          </w:p>
        </w:tc>
        <w:tc>
          <w:tcPr>
            <w:tcW w:w="1347" w:type="dxa"/>
          </w:tcPr>
          <w:p w14:paraId="7622FAD2" w14:textId="12FFF41F" w:rsidR="00381847" w:rsidRDefault="003E0E48">
            <w:pPr>
              <w:cnfStyle w:val="000000000000" w:firstRow="0" w:lastRow="0" w:firstColumn="0" w:lastColumn="0" w:oddVBand="0" w:evenVBand="0" w:oddHBand="0" w:evenHBand="0" w:firstRowFirstColumn="0" w:firstRowLastColumn="0" w:lastRowFirstColumn="0" w:lastRowLastColumn="0"/>
            </w:pPr>
            <w:r>
              <w:t>Possible</w:t>
            </w:r>
          </w:p>
        </w:tc>
        <w:tc>
          <w:tcPr>
            <w:tcW w:w="1853" w:type="dxa"/>
          </w:tcPr>
          <w:p w14:paraId="36FD3789" w14:textId="6CFD2542" w:rsidR="00381847" w:rsidRDefault="000B36DD">
            <w:pPr>
              <w:cnfStyle w:val="000000000000" w:firstRow="0" w:lastRow="0" w:firstColumn="0" w:lastColumn="0" w:oddVBand="0" w:evenVBand="0" w:oddHBand="0" w:evenHBand="0" w:firstRowFirstColumn="0" w:firstRowLastColumn="0" w:lastRowFirstColumn="0" w:lastRowLastColumn="0"/>
            </w:pPr>
            <w:r>
              <w:t>High</w:t>
            </w:r>
          </w:p>
        </w:tc>
        <w:tc>
          <w:tcPr>
            <w:tcW w:w="2038" w:type="dxa"/>
          </w:tcPr>
          <w:p w14:paraId="2B485651" w14:textId="3770E3CC" w:rsidR="00381847" w:rsidRDefault="000B36DD">
            <w:pPr>
              <w:cnfStyle w:val="000000000000" w:firstRow="0" w:lastRow="0" w:firstColumn="0" w:lastColumn="0" w:oddVBand="0" w:evenVBand="0" w:oddHBand="0" w:evenHBand="0" w:firstRowFirstColumn="0" w:firstRowLastColumn="0" w:lastRowFirstColumn="0" w:lastRowLastColumn="0"/>
            </w:pPr>
            <w:r>
              <w:t>High</w:t>
            </w:r>
          </w:p>
        </w:tc>
        <w:tc>
          <w:tcPr>
            <w:tcW w:w="2677" w:type="dxa"/>
          </w:tcPr>
          <w:p w14:paraId="11242936" w14:textId="2696E706" w:rsidR="00381847" w:rsidRDefault="000B36DD">
            <w:pPr>
              <w:cnfStyle w:val="000000000000" w:firstRow="0" w:lastRow="0" w:firstColumn="0" w:lastColumn="0" w:oddVBand="0" w:evenVBand="0" w:oddHBand="0" w:evenHBand="0" w:firstRowFirstColumn="0" w:firstRowLastColumn="0" w:lastRowFirstColumn="0" w:lastRowLastColumn="0"/>
            </w:pPr>
            <w:r>
              <w:t>4</w:t>
            </w:r>
          </w:p>
        </w:tc>
      </w:tr>
      <w:tr w:rsidR="00381847" w14:paraId="2F0514EA" w14:textId="77777777" w:rsidTr="000B36DD">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28" w:type="dxa"/>
            <w:shd w:val="clear" w:color="auto" w:fill="EDEDED"/>
          </w:tcPr>
          <w:p w14:paraId="467A999D" w14:textId="7EE4FEA2" w:rsidR="00381847" w:rsidRDefault="000B36DD">
            <w:r>
              <w:t>STD-005-CPP</w:t>
            </w:r>
          </w:p>
        </w:tc>
        <w:tc>
          <w:tcPr>
            <w:tcW w:w="1432" w:type="dxa"/>
          </w:tcPr>
          <w:p w14:paraId="6864030F" w14:textId="79E3BBB6" w:rsidR="00381847" w:rsidRDefault="000B36DD">
            <w:pPr>
              <w:cnfStyle w:val="000000100000" w:firstRow="0" w:lastRow="0" w:firstColumn="0" w:lastColumn="0" w:oddVBand="0" w:evenVBand="0" w:oddHBand="1" w:evenHBand="0" w:firstRowFirstColumn="0" w:firstRowLastColumn="0" w:lastRowFirstColumn="0" w:lastRowLastColumn="0"/>
            </w:pPr>
            <w:r>
              <w:t>High</w:t>
            </w:r>
          </w:p>
        </w:tc>
        <w:tc>
          <w:tcPr>
            <w:tcW w:w="1347" w:type="dxa"/>
          </w:tcPr>
          <w:p w14:paraId="5FD64D49" w14:textId="06D3A6AE" w:rsidR="00381847" w:rsidRDefault="000B36DD">
            <w:pPr>
              <w:cnfStyle w:val="000000100000" w:firstRow="0" w:lastRow="0" w:firstColumn="0" w:lastColumn="0" w:oddVBand="0" w:evenVBand="0" w:oddHBand="1" w:evenHBand="0" w:firstRowFirstColumn="0" w:firstRowLastColumn="0" w:lastRowFirstColumn="0" w:lastRowLastColumn="0"/>
            </w:pPr>
            <w:r>
              <w:t>Likely</w:t>
            </w:r>
          </w:p>
        </w:tc>
        <w:tc>
          <w:tcPr>
            <w:tcW w:w="1853" w:type="dxa"/>
          </w:tcPr>
          <w:p w14:paraId="3B5FC682" w14:textId="58845AB4" w:rsidR="00381847" w:rsidRDefault="000B36DD">
            <w:pPr>
              <w:cnfStyle w:val="000000100000" w:firstRow="0" w:lastRow="0" w:firstColumn="0" w:lastColumn="0" w:oddVBand="0" w:evenVBand="0" w:oddHBand="1" w:evenHBand="0" w:firstRowFirstColumn="0" w:firstRowLastColumn="0" w:lastRowFirstColumn="0" w:lastRowLastColumn="0"/>
            </w:pPr>
            <w:r>
              <w:t>High</w:t>
            </w:r>
          </w:p>
        </w:tc>
        <w:tc>
          <w:tcPr>
            <w:tcW w:w="2038" w:type="dxa"/>
          </w:tcPr>
          <w:p w14:paraId="644F2CA9" w14:textId="791EA8BA" w:rsidR="00381847" w:rsidRDefault="000B36DD">
            <w:pPr>
              <w:cnfStyle w:val="000000100000" w:firstRow="0" w:lastRow="0" w:firstColumn="0" w:lastColumn="0" w:oddVBand="0" w:evenVBand="0" w:oddHBand="1" w:evenHBand="0" w:firstRowFirstColumn="0" w:firstRowLastColumn="0" w:lastRowFirstColumn="0" w:lastRowLastColumn="0"/>
            </w:pPr>
            <w:r>
              <w:t>High</w:t>
            </w:r>
          </w:p>
        </w:tc>
        <w:tc>
          <w:tcPr>
            <w:tcW w:w="2677" w:type="dxa"/>
          </w:tcPr>
          <w:p w14:paraId="4C713B84" w14:textId="06080C36" w:rsidR="00381847" w:rsidRDefault="003E0E48">
            <w:pPr>
              <w:cnfStyle w:val="000000100000" w:firstRow="0" w:lastRow="0" w:firstColumn="0" w:lastColumn="0" w:oddVBand="0" w:evenVBand="0" w:oddHBand="1" w:evenHBand="0" w:firstRowFirstColumn="0" w:firstRowLastColumn="0" w:lastRowFirstColumn="0" w:lastRowLastColumn="0"/>
            </w:pPr>
            <w:r>
              <w:t>5</w:t>
            </w:r>
          </w:p>
        </w:tc>
      </w:tr>
      <w:tr w:rsidR="00381847" w14:paraId="4E676554" w14:textId="77777777" w:rsidTr="000B36DD">
        <w:trPr>
          <w:trHeight w:val="250"/>
          <w:jc w:val="center"/>
        </w:trPr>
        <w:tc>
          <w:tcPr>
            <w:cnfStyle w:val="001000000000" w:firstRow="0" w:lastRow="0" w:firstColumn="1" w:lastColumn="0" w:oddVBand="0" w:evenVBand="0" w:oddHBand="0" w:evenHBand="0" w:firstRowFirstColumn="0" w:firstRowLastColumn="0" w:lastRowFirstColumn="0" w:lastRowLastColumn="0"/>
            <w:tcW w:w="1428" w:type="dxa"/>
            <w:tcBorders>
              <w:top w:val="single" w:sz="4" w:space="0" w:color="A5A5A5"/>
              <w:bottom w:val="single" w:sz="4" w:space="0" w:color="A5A5A5"/>
            </w:tcBorders>
            <w:shd w:val="clear" w:color="auto" w:fill="EDEDED"/>
          </w:tcPr>
          <w:p w14:paraId="7100264D" w14:textId="30828A68" w:rsidR="00381847" w:rsidRDefault="000B36DD">
            <w:r>
              <w:t>STD-006-CPP</w:t>
            </w:r>
          </w:p>
        </w:tc>
        <w:tc>
          <w:tcPr>
            <w:tcW w:w="1432" w:type="dxa"/>
          </w:tcPr>
          <w:p w14:paraId="2DCA5B40" w14:textId="257C5C50" w:rsidR="00381847" w:rsidRDefault="000B36DD">
            <w:pPr>
              <w:cnfStyle w:val="000000000000" w:firstRow="0" w:lastRow="0" w:firstColumn="0" w:lastColumn="0" w:oddVBand="0" w:evenVBand="0" w:oddHBand="0" w:evenHBand="0" w:firstRowFirstColumn="0" w:firstRowLastColumn="0" w:lastRowFirstColumn="0" w:lastRowLastColumn="0"/>
            </w:pPr>
            <w:r>
              <w:t>Medium</w:t>
            </w:r>
          </w:p>
        </w:tc>
        <w:tc>
          <w:tcPr>
            <w:tcW w:w="1347" w:type="dxa"/>
          </w:tcPr>
          <w:p w14:paraId="471B62B8" w14:textId="233E76B0" w:rsidR="00381847" w:rsidRDefault="000B36DD">
            <w:pPr>
              <w:cnfStyle w:val="000000000000" w:firstRow="0" w:lastRow="0" w:firstColumn="0" w:lastColumn="0" w:oddVBand="0" w:evenVBand="0" w:oddHBand="0" w:evenHBand="0" w:firstRowFirstColumn="0" w:firstRowLastColumn="0" w:lastRowFirstColumn="0" w:lastRowLastColumn="0"/>
            </w:pPr>
            <w:r>
              <w:t>Unlikely</w:t>
            </w:r>
          </w:p>
        </w:tc>
        <w:tc>
          <w:tcPr>
            <w:tcW w:w="1853" w:type="dxa"/>
          </w:tcPr>
          <w:p w14:paraId="00A6F6BA" w14:textId="7AD67C67" w:rsidR="00381847" w:rsidRDefault="000B36DD">
            <w:pPr>
              <w:cnfStyle w:val="000000000000" w:firstRow="0" w:lastRow="0" w:firstColumn="0" w:lastColumn="0" w:oddVBand="0" w:evenVBand="0" w:oddHBand="0" w:evenHBand="0" w:firstRowFirstColumn="0" w:firstRowLastColumn="0" w:lastRowFirstColumn="0" w:lastRowLastColumn="0"/>
            </w:pPr>
            <w:r>
              <w:t>Low</w:t>
            </w:r>
          </w:p>
        </w:tc>
        <w:tc>
          <w:tcPr>
            <w:tcW w:w="2038" w:type="dxa"/>
          </w:tcPr>
          <w:p w14:paraId="2053F4CB" w14:textId="4856E497" w:rsidR="00381847" w:rsidRDefault="000B36DD">
            <w:pPr>
              <w:cnfStyle w:val="000000000000" w:firstRow="0" w:lastRow="0" w:firstColumn="0" w:lastColumn="0" w:oddVBand="0" w:evenVBand="0" w:oddHBand="0" w:evenHBand="0" w:firstRowFirstColumn="0" w:firstRowLastColumn="0" w:lastRowFirstColumn="0" w:lastRowLastColumn="0"/>
            </w:pPr>
            <w:r>
              <w:t>Medium</w:t>
            </w:r>
          </w:p>
        </w:tc>
        <w:tc>
          <w:tcPr>
            <w:tcW w:w="2677" w:type="dxa"/>
          </w:tcPr>
          <w:p w14:paraId="4FE2E491" w14:textId="48D39E6C" w:rsidR="00381847" w:rsidRDefault="000B36DD">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0B36DD">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428" w:type="dxa"/>
            <w:shd w:val="clear" w:color="auto" w:fill="EDEDED"/>
          </w:tcPr>
          <w:p w14:paraId="6FA73728" w14:textId="5F305B19" w:rsidR="00381847" w:rsidRDefault="000B36DD">
            <w:r>
              <w:lastRenderedPageBreak/>
              <w:t>STD-007-CPP</w:t>
            </w:r>
          </w:p>
        </w:tc>
        <w:tc>
          <w:tcPr>
            <w:tcW w:w="1432" w:type="dxa"/>
          </w:tcPr>
          <w:p w14:paraId="7CFBEC18" w14:textId="7B841CE0" w:rsidR="00381847" w:rsidRDefault="000B36DD">
            <w:pPr>
              <w:cnfStyle w:val="000000100000" w:firstRow="0" w:lastRow="0" w:firstColumn="0" w:lastColumn="0" w:oddVBand="0" w:evenVBand="0" w:oddHBand="1" w:evenHBand="0" w:firstRowFirstColumn="0" w:firstRowLastColumn="0" w:lastRowFirstColumn="0" w:lastRowLastColumn="0"/>
            </w:pPr>
            <w:r>
              <w:t>Medium</w:t>
            </w:r>
          </w:p>
        </w:tc>
        <w:tc>
          <w:tcPr>
            <w:tcW w:w="1347" w:type="dxa"/>
          </w:tcPr>
          <w:p w14:paraId="679D4A94" w14:textId="35DA7A55" w:rsidR="00381847" w:rsidRDefault="003E0E48">
            <w:pPr>
              <w:cnfStyle w:val="000000100000" w:firstRow="0" w:lastRow="0" w:firstColumn="0" w:lastColumn="0" w:oddVBand="0" w:evenVBand="0" w:oddHBand="1" w:evenHBand="0" w:firstRowFirstColumn="0" w:firstRowLastColumn="0" w:lastRowFirstColumn="0" w:lastRowLastColumn="0"/>
            </w:pPr>
            <w:r>
              <w:t>Possible</w:t>
            </w:r>
          </w:p>
        </w:tc>
        <w:tc>
          <w:tcPr>
            <w:tcW w:w="1853" w:type="dxa"/>
          </w:tcPr>
          <w:p w14:paraId="18430555" w14:textId="079BF51B" w:rsidR="00381847" w:rsidRDefault="000B36DD">
            <w:pPr>
              <w:cnfStyle w:val="000000100000" w:firstRow="0" w:lastRow="0" w:firstColumn="0" w:lastColumn="0" w:oddVBand="0" w:evenVBand="0" w:oddHBand="1" w:evenHBand="0" w:firstRowFirstColumn="0" w:firstRowLastColumn="0" w:lastRowFirstColumn="0" w:lastRowLastColumn="0"/>
            </w:pPr>
            <w:r>
              <w:t>Medium</w:t>
            </w:r>
          </w:p>
        </w:tc>
        <w:tc>
          <w:tcPr>
            <w:tcW w:w="2038" w:type="dxa"/>
          </w:tcPr>
          <w:p w14:paraId="5E304121" w14:textId="4FFA25AF" w:rsidR="00381847" w:rsidRDefault="000B36DD">
            <w:pPr>
              <w:cnfStyle w:val="000000100000" w:firstRow="0" w:lastRow="0" w:firstColumn="0" w:lastColumn="0" w:oddVBand="0" w:evenVBand="0" w:oddHBand="1" w:evenHBand="0" w:firstRowFirstColumn="0" w:firstRowLastColumn="0" w:lastRowFirstColumn="0" w:lastRowLastColumn="0"/>
            </w:pPr>
            <w:r>
              <w:t>Medium</w:t>
            </w:r>
          </w:p>
        </w:tc>
        <w:tc>
          <w:tcPr>
            <w:tcW w:w="2677" w:type="dxa"/>
          </w:tcPr>
          <w:p w14:paraId="7C3F721D" w14:textId="5B0C0ED5" w:rsidR="00381847" w:rsidRDefault="000B36DD">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0B36DD">
        <w:trPr>
          <w:trHeight w:val="250"/>
          <w:jc w:val="center"/>
        </w:trPr>
        <w:tc>
          <w:tcPr>
            <w:cnfStyle w:val="001000000000" w:firstRow="0" w:lastRow="0" w:firstColumn="1" w:lastColumn="0" w:oddVBand="0" w:evenVBand="0" w:oddHBand="0" w:evenHBand="0" w:firstRowFirstColumn="0" w:firstRowLastColumn="0" w:lastRowFirstColumn="0" w:lastRowLastColumn="0"/>
            <w:tcW w:w="1428" w:type="dxa"/>
            <w:tcBorders>
              <w:top w:val="single" w:sz="4" w:space="0" w:color="A5A5A5"/>
              <w:bottom w:val="single" w:sz="4" w:space="0" w:color="A5A5A5"/>
            </w:tcBorders>
            <w:shd w:val="clear" w:color="auto" w:fill="EDEDED"/>
          </w:tcPr>
          <w:p w14:paraId="7849A9EA" w14:textId="5F9129AE" w:rsidR="00381847" w:rsidRDefault="000B36DD">
            <w:r>
              <w:t>STD-008-CPP</w:t>
            </w:r>
          </w:p>
        </w:tc>
        <w:tc>
          <w:tcPr>
            <w:tcW w:w="1432" w:type="dxa"/>
          </w:tcPr>
          <w:p w14:paraId="3D0880A0" w14:textId="1D5214BE" w:rsidR="00381847" w:rsidRDefault="000B36DD">
            <w:pPr>
              <w:cnfStyle w:val="000000000000" w:firstRow="0" w:lastRow="0" w:firstColumn="0" w:lastColumn="0" w:oddVBand="0" w:evenVBand="0" w:oddHBand="0" w:evenHBand="0" w:firstRowFirstColumn="0" w:firstRowLastColumn="0" w:lastRowFirstColumn="0" w:lastRowLastColumn="0"/>
            </w:pPr>
            <w:r>
              <w:t>High</w:t>
            </w:r>
          </w:p>
        </w:tc>
        <w:tc>
          <w:tcPr>
            <w:tcW w:w="1347" w:type="dxa"/>
          </w:tcPr>
          <w:p w14:paraId="0A3B5577" w14:textId="5AF78525" w:rsidR="00381847" w:rsidRDefault="003E0E48">
            <w:pPr>
              <w:cnfStyle w:val="000000000000" w:firstRow="0" w:lastRow="0" w:firstColumn="0" w:lastColumn="0" w:oddVBand="0" w:evenVBand="0" w:oddHBand="0" w:evenHBand="0" w:firstRowFirstColumn="0" w:firstRowLastColumn="0" w:lastRowFirstColumn="0" w:lastRowLastColumn="0"/>
            </w:pPr>
            <w:r>
              <w:t>Possible</w:t>
            </w:r>
          </w:p>
        </w:tc>
        <w:tc>
          <w:tcPr>
            <w:tcW w:w="1853" w:type="dxa"/>
          </w:tcPr>
          <w:p w14:paraId="214A79D1" w14:textId="34E61344" w:rsidR="00381847" w:rsidRDefault="003E0E48">
            <w:pPr>
              <w:cnfStyle w:val="000000000000" w:firstRow="0" w:lastRow="0" w:firstColumn="0" w:lastColumn="0" w:oddVBand="0" w:evenVBand="0" w:oddHBand="0" w:evenHBand="0" w:firstRowFirstColumn="0" w:firstRowLastColumn="0" w:lastRowFirstColumn="0" w:lastRowLastColumn="0"/>
            </w:pPr>
            <w:r>
              <w:t>High</w:t>
            </w:r>
          </w:p>
        </w:tc>
        <w:tc>
          <w:tcPr>
            <w:tcW w:w="2038" w:type="dxa"/>
          </w:tcPr>
          <w:p w14:paraId="41301A9F" w14:textId="1CBFCD12" w:rsidR="00381847" w:rsidRDefault="000B36DD">
            <w:pPr>
              <w:cnfStyle w:val="000000000000" w:firstRow="0" w:lastRow="0" w:firstColumn="0" w:lastColumn="0" w:oddVBand="0" w:evenVBand="0" w:oddHBand="0" w:evenHBand="0" w:firstRowFirstColumn="0" w:firstRowLastColumn="0" w:lastRowFirstColumn="0" w:lastRowLastColumn="0"/>
            </w:pPr>
            <w:r>
              <w:t>High</w:t>
            </w:r>
          </w:p>
        </w:tc>
        <w:tc>
          <w:tcPr>
            <w:tcW w:w="2677" w:type="dxa"/>
          </w:tcPr>
          <w:p w14:paraId="6D7A1B7A" w14:textId="5D6ED7F0" w:rsidR="00381847" w:rsidRDefault="000B36DD">
            <w:pPr>
              <w:cnfStyle w:val="000000000000" w:firstRow="0" w:lastRow="0" w:firstColumn="0" w:lastColumn="0" w:oddVBand="0" w:evenVBand="0" w:oddHBand="0" w:evenHBand="0" w:firstRowFirstColumn="0" w:firstRowLastColumn="0" w:lastRowFirstColumn="0" w:lastRowLastColumn="0"/>
            </w:pPr>
            <w:r>
              <w:t>4</w:t>
            </w:r>
          </w:p>
        </w:tc>
      </w:tr>
      <w:tr w:rsidR="00381847" w14:paraId="30EB0D27" w14:textId="77777777" w:rsidTr="000B36DD">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28" w:type="dxa"/>
            <w:shd w:val="clear" w:color="auto" w:fill="EDEDED"/>
          </w:tcPr>
          <w:p w14:paraId="58D14EE0" w14:textId="7C1A5894" w:rsidR="00381847" w:rsidRDefault="000B36DD">
            <w:r>
              <w:t>STD-009-CPP</w:t>
            </w:r>
          </w:p>
        </w:tc>
        <w:tc>
          <w:tcPr>
            <w:tcW w:w="1432" w:type="dxa"/>
          </w:tcPr>
          <w:p w14:paraId="70CBCE53" w14:textId="2FE337BB" w:rsidR="00381847" w:rsidRDefault="003E0E48">
            <w:pPr>
              <w:cnfStyle w:val="000000100000" w:firstRow="0" w:lastRow="0" w:firstColumn="0" w:lastColumn="0" w:oddVBand="0" w:evenVBand="0" w:oddHBand="1" w:evenHBand="0" w:firstRowFirstColumn="0" w:firstRowLastColumn="0" w:lastRowFirstColumn="0" w:lastRowLastColumn="0"/>
            </w:pPr>
            <w:r>
              <w:t>High</w:t>
            </w:r>
          </w:p>
        </w:tc>
        <w:tc>
          <w:tcPr>
            <w:tcW w:w="1347" w:type="dxa"/>
          </w:tcPr>
          <w:p w14:paraId="55B7417C" w14:textId="0F8662C1" w:rsidR="00381847" w:rsidRDefault="003E0E48">
            <w:pPr>
              <w:cnfStyle w:val="000000100000" w:firstRow="0" w:lastRow="0" w:firstColumn="0" w:lastColumn="0" w:oddVBand="0" w:evenVBand="0" w:oddHBand="1" w:evenHBand="0" w:firstRowFirstColumn="0" w:firstRowLastColumn="0" w:lastRowFirstColumn="0" w:lastRowLastColumn="0"/>
            </w:pPr>
            <w:r>
              <w:t>Possible</w:t>
            </w:r>
          </w:p>
        </w:tc>
        <w:tc>
          <w:tcPr>
            <w:tcW w:w="1853" w:type="dxa"/>
          </w:tcPr>
          <w:p w14:paraId="72580B49" w14:textId="67A29E52" w:rsidR="00381847" w:rsidRDefault="003E0E48">
            <w:pPr>
              <w:cnfStyle w:val="000000100000" w:firstRow="0" w:lastRow="0" w:firstColumn="0" w:lastColumn="0" w:oddVBand="0" w:evenVBand="0" w:oddHBand="1" w:evenHBand="0" w:firstRowFirstColumn="0" w:firstRowLastColumn="0" w:lastRowFirstColumn="0" w:lastRowLastColumn="0"/>
            </w:pPr>
            <w:r>
              <w:t>High</w:t>
            </w:r>
          </w:p>
        </w:tc>
        <w:tc>
          <w:tcPr>
            <w:tcW w:w="2038" w:type="dxa"/>
          </w:tcPr>
          <w:p w14:paraId="36B5D62C" w14:textId="4F86C393" w:rsidR="00381847" w:rsidRDefault="003E0E48">
            <w:pPr>
              <w:cnfStyle w:val="000000100000" w:firstRow="0" w:lastRow="0" w:firstColumn="0" w:lastColumn="0" w:oddVBand="0" w:evenVBand="0" w:oddHBand="1" w:evenHBand="0" w:firstRowFirstColumn="0" w:firstRowLastColumn="0" w:lastRowFirstColumn="0" w:lastRowLastColumn="0"/>
            </w:pPr>
            <w:r>
              <w:t>High</w:t>
            </w:r>
          </w:p>
        </w:tc>
        <w:tc>
          <w:tcPr>
            <w:tcW w:w="2677" w:type="dxa"/>
          </w:tcPr>
          <w:p w14:paraId="78E62A20" w14:textId="28C27755" w:rsidR="00381847" w:rsidRDefault="003E0E48">
            <w:pPr>
              <w:cnfStyle w:val="000000100000" w:firstRow="0" w:lastRow="0" w:firstColumn="0" w:lastColumn="0" w:oddVBand="0" w:evenVBand="0" w:oddHBand="1" w:evenHBand="0" w:firstRowFirstColumn="0" w:firstRowLastColumn="0" w:lastRowFirstColumn="0" w:lastRowLastColumn="0"/>
            </w:pPr>
            <w:r>
              <w:t>4</w:t>
            </w:r>
          </w:p>
        </w:tc>
      </w:tr>
      <w:tr w:rsidR="00381847" w14:paraId="1A8BA019" w14:textId="77777777" w:rsidTr="000B36DD">
        <w:trPr>
          <w:trHeight w:val="250"/>
          <w:jc w:val="center"/>
        </w:trPr>
        <w:tc>
          <w:tcPr>
            <w:cnfStyle w:val="001000000000" w:firstRow="0" w:lastRow="0" w:firstColumn="1" w:lastColumn="0" w:oddVBand="0" w:evenVBand="0" w:oddHBand="0" w:evenHBand="0" w:firstRowFirstColumn="0" w:firstRowLastColumn="0" w:lastRowFirstColumn="0" w:lastRowLastColumn="0"/>
            <w:tcW w:w="1428" w:type="dxa"/>
            <w:tcBorders>
              <w:top w:val="single" w:sz="4" w:space="0" w:color="A5A5A5"/>
              <w:bottom w:val="single" w:sz="4" w:space="0" w:color="A5A5A5"/>
            </w:tcBorders>
            <w:shd w:val="clear" w:color="auto" w:fill="EDEDED"/>
          </w:tcPr>
          <w:p w14:paraId="44647100" w14:textId="3D23D00F" w:rsidR="00381847" w:rsidRDefault="000B36DD">
            <w:r>
              <w:t>STD-010-CPP</w:t>
            </w:r>
          </w:p>
        </w:tc>
        <w:tc>
          <w:tcPr>
            <w:tcW w:w="1432" w:type="dxa"/>
          </w:tcPr>
          <w:p w14:paraId="5C4FF30D" w14:textId="683ADF62" w:rsidR="00381847" w:rsidRDefault="000B36DD">
            <w:pPr>
              <w:cnfStyle w:val="000000000000" w:firstRow="0" w:lastRow="0" w:firstColumn="0" w:lastColumn="0" w:oddVBand="0" w:evenVBand="0" w:oddHBand="0" w:evenHBand="0" w:firstRowFirstColumn="0" w:firstRowLastColumn="0" w:lastRowFirstColumn="0" w:lastRowLastColumn="0"/>
            </w:pPr>
            <w:r>
              <w:t>Medium</w:t>
            </w:r>
          </w:p>
        </w:tc>
        <w:tc>
          <w:tcPr>
            <w:tcW w:w="1347" w:type="dxa"/>
          </w:tcPr>
          <w:p w14:paraId="022C22B4" w14:textId="2E066D04" w:rsidR="00381847" w:rsidRDefault="003E0E48">
            <w:pPr>
              <w:cnfStyle w:val="000000000000" w:firstRow="0" w:lastRow="0" w:firstColumn="0" w:lastColumn="0" w:oddVBand="0" w:evenVBand="0" w:oddHBand="0" w:evenHBand="0" w:firstRowFirstColumn="0" w:firstRowLastColumn="0" w:lastRowFirstColumn="0" w:lastRowLastColumn="0"/>
            </w:pPr>
            <w:r>
              <w:t>Possible</w:t>
            </w:r>
          </w:p>
        </w:tc>
        <w:tc>
          <w:tcPr>
            <w:tcW w:w="1853" w:type="dxa"/>
          </w:tcPr>
          <w:p w14:paraId="723BF2DC" w14:textId="064A9166" w:rsidR="00381847" w:rsidRDefault="003E0E48">
            <w:pPr>
              <w:cnfStyle w:val="000000000000" w:firstRow="0" w:lastRow="0" w:firstColumn="0" w:lastColumn="0" w:oddVBand="0" w:evenVBand="0" w:oddHBand="0" w:evenHBand="0" w:firstRowFirstColumn="0" w:firstRowLastColumn="0" w:lastRowFirstColumn="0" w:lastRowLastColumn="0"/>
            </w:pPr>
            <w:r>
              <w:t>Medium</w:t>
            </w:r>
          </w:p>
        </w:tc>
        <w:tc>
          <w:tcPr>
            <w:tcW w:w="2038" w:type="dxa"/>
          </w:tcPr>
          <w:p w14:paraId="00E0C6DB" w14:textId="1AEC5E09" w:rsidR="00381847" w:rsidRDefault="000B36DD">
            <w:pPr>
              <w:cnfStyle w:val="000000000000" w:firstRow="0" w:lastRow="0" w:firstColumn="0" w:lastColumn="0" w:oddVBand="0" w:evenVBand="0" w:oddHBand="0" w:evenHBand="0" w:firstRowFirstColumn="0" w:firstRowLastColumn="0" w:lastRowFirstColumn="0" w:lastRowLastColumn="0"/>
            </w:pPr>
            <w:r>
              <w:t>Medium</w:t>
            </w:r>
          </w:p>
        </w:tc>
        <w:tc>
          <w:tcPr>
            <w:tcW w:w="2677" w:type="dxa"/>
          </w:tcPr>
          <w:p w14:paraId="4A397D60" w14:textId="18F7EBE7" w:rsidR="00381847" w:rsidRDefault="003E0E48">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7F64B2C3" w14:textId="581A2127" w:rsidR="007A0E33" w:rsidRDefault="000E4D1F">
            <w:r>
              <w:t>Encryption at rest is the encryption of data that is stored in a resting state. This can be data that is stored in a physical hard drive, database, or even in the cloud. Enforcement of this policy will allow for the security of data at rest</w:t>
            </w:r>
            <w:r w:rsidR="005E6CA0">
              <w:t xml:space="preserve"> by encrypting the stored data so that,</w:t>
            </w:r>
            <w:r>
              <w:t xml:space="preserve"> in the event of </w:t>
            </w:r>
            <w:r w:rsidR="005E6CA0">
              <w:t xml:space="preserve">a </w:t>
            </w:r>
            <w:r>
              <w:t>compromise</w:t>
            </w:r>
            <w:r w:rsidR="005E6CA0">
              <w:t>, the data remains secure</w:t>
            </w:r>
            <w:r>
              <w:t xml:space="preserve">. </w:t>
            </w:r>
            <w:r w:rsidR="007A0E33">
              <w:t xml:space="preserve">Applying </w:t>
            </w:r>
            <w:r w:rsidR="00DF6A01">
              <w:t xml:space="preserve">encryption at rest </w:t>
            </w:r>
            <w:r w:rsidR="007A0E33">
              <w:t>can be accomplished through full disk encryption, database encryption, and cloud assets encryption.</w:t>
            </w:r>
          </w:p>
          <w:p w14:paraId="6749C647" w14:textId="77777777" w:rsidR="007A0E33" w:rsidRDefault="007A0E33"/>
          <w:p w14:paraId="4DCCC24C" w14:textId="30BB2631" w:rsidR="00381847" w:rsidRDefault="007A0E33">
            <w:r>
              <w:t xml:space="preserve">Source: </w:t>
            </w:r>
            <w:hyperlink r:id="rId33" w:history="1">
              <w:r w:rsidRPr="007A0E33">
                <w:rPr>
                  <w:rStyle w:val="Hyperlink"/>
                </w:rPr>
                <w:t>https://cyscale.com/blog/types-of-encryption/</w:t>
              </w:r>
            </w:hyperlink>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288F7424" w14:textId="724C5E66" w:rsidR="00381847" w:rsidRDefault="000E4D1F">
            <w:r>
              <w:t>Encryption in flight is the encryption of data that is moving or in transit.</w:t>
            </w:r>
            <w:r w:rsidR="005E6CA0">
              <w:t xml:space="preserve"> This usually refers to the encryption of data that is being sent over a network. By following this policy, data being sent over a network will remain secure </w:t>
            </w:r>
            <w:r w:rsidR="00EB707D">
              <w:t>by encrypting any sensitive data during transit</w:t>
            </w:r>
            <w:r w:rsidR="005E6CA0">
              <w:t>.</w:t>
            </w:r>
            <w:r w:rsidR="00217FDA">
              <w:t xml:space="preserve"> Encryption in flight can be applied</w:t>
            </w:r>
            <w:r w:rsidR="00893534">
              <w:t xml:space="preserve"> by using SSL/TLS transport layer protocols to encrypt data in transit.</w:t>
            </w:r>
          </w:p>
          <w:p w14:paraId="70F1DE12" w14:textId="77777777" w:rsidR="007A0E33" w:rsidRDefault="007A0E33"/>
          <w:p w14:paraId="3C6BD218" w14:textId="09E1433E" w:rsidR="007A0E33" w:rsidRDefault="007A0E33">
            <w:r>
              <w:t xml:space="preserve">Source: </w:t>
            </w:r>
            <w:hyperlink r:id="rId34" w:history="1">
              <w:r w:rsidRPr="007A0E33">
                <w:rPr>
                  <w:rStyle w:val="Hyperlink"/>
                </w:rPr>
                <w:t>https://cyscale.com/blog/types-of-encryption/</w:t>
              </w:r>
            </w:hyperlink>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6EF47D1D" w14:textId="2DB3C84D" w:rsidR="007A0E33" w:rsidRDefault="000E4D1F">
            <w:r>
              <w:t xml:space="preserve">Encryption in use is the encryption of data that is being utilized by </w:t>
            </w:r>
            <w:r w:rsidR="00217FDA">
              <w:t>an</w:t>
            </w:r>
            <w:r>
              <w:t xml:space="preserve"> application or system.</w:t>
            </w:r>
            <w:r w:rsidR="00EB707D">
              <w:t xml:space="preserve"> This </w:t>
            </w:r>
            <w:r w:rsidR="00DF6A01">
              <w:t xml:space="preserve">refers to </w:t>
            </w:r>
            <w:r w:rsidR="00EB707D">
              <w:t xml:space="preserve">the practice of encrypting data </w:t>
            </w:r>
            <w:r w:rsidR="00DF6A01">
              <w:t>that is being processed</w:t>
            </w:r>
            <w:r w:rsidR="00EB707D">
              <w:t xml:space="preserve"> </w:t>
            </w:r>
            <w:r w:rsidR="00DF6A01">
              <w:t>or used by the application or system. Adhering to this policy ensures that data remains secure by encrypting sensitive data during data processing.</w:t>
            </w:r>
            <w:r w:rsidR="00893534">
              <w:t xml:space="preserve"> A method for applying encryption for data in use is utilizing a memory encryption tool such as SEV that encrypts RAM for data in use.</w:t>
            </w:r>
          </w:p>
          <w:p w14:paraId="64A5A2C1" w14:textId="77777777" w:rsidR="007A0E33" w:rsidRDefault="007A0E33"/>
          <w:p w14:paraId="70DDEFB4" w14:textId="4161A679" w:rsidR="00381847" w:rsidRDefault="007A0E33">
            <w:r>
              <w:t xml:space="preserve">Source: </w:t>
            </w:r>
            <w:hyperlink r:id="rId35" w:history="1">
              <w:r w:rsidRPr="007A0E33">
                <w:rPr>
                  <w:rStyle w:val="Hyperlink"/>
                </w:rPr>
                <w:t>https://cyscale.com/blog/types-of-encryption/</w:t>
              </w:r>
            </w:hyperlink>
            <w:r w:rsidR="00DF6A01">
              <w:t xml:space="preserv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294032DD" w14:textId="4560767B" w:rsidR="00381847" w:rsidRDefault="00E002E1">
            <w:r>
              <w:t xml:space="preserve">Authentication refers to the process of verifying and identifying those trying to access the application or system. This process checks credentials for access, commonly implemented as a username and password system but can also check for physical keys or biometric keys like a fingerprint. Following the authentication policy ensures that </w:t>
            </w:r>
            <w:r w:rsidR="00E227AE">
              <w:t xml:space="preserve">appropriate user login and </w:t>
            </w:r>
            <w:r w:rsidR="00E227AE">
              <w:lastRenderedPageBreak/>
              <w:t xml:space="preserve">password requirements are enforced </w:t>
            </w:r>
            <w:r w:rsidR="007A6552">
              <w:t>for all users</w:t>
            </w:r>
            <w:r w:rsidR="00210D25">
              <w:t>, old and new,</w:t>
            </w:r>
            <w:r w:rsidR="007A6552">
              <w:t xml:space="preserve"> </w:t>
            </w:r>
            <w:r w:rsidR="00E227AE">
              <w:t xml:space="preserve">so that </w:t>
            </w:r>
            <w:r>
              <w:t xml:space="preserve">only those with the proper </w:t>
            </w:r>
            <w:r w:rsidR="00E227AE">
              <w:t>credentials</w:t>
            </w:r>
            <w:r>
              <w:t xml:space="preserve"> are granted access to </w:t>
            </w:r>
            <w:r w:rsidR="00E227AE">
              <w:t xml:space="preserve">data or services that </w:t>
            </w:r>
            <w:r>
              <w:t>the application or system</w:t>
            </w:r>
            <w:r w:rsidR="00E227AE">
              <w:t xml:space="preserve"> provides</w:t>
            </w:r>
            <w:r>
              <w:t>.</w:t>
            </w:r>
          </w:p>
          <w:p w14:paraId="5FDE05B9" w14:textId="77777777" w:rsidR="00E002E1" w:rsidRDefault="00E002E1"/>
          <w:p w14:paraId="5F347F24" w14:textId="457602CE" w:rsidR="00E002E1" w:rsidRDefault="00E002E1">
            <w:r>
              <w:t xml:space="preserve">Source: </w:t>
            </w:r>
            <w:hyperlink r:id="rId36" w:history="1">
              <w:r w:rsidRPr="00E002E1">
                <w:rPr>
                  <w:rStyle w:val="Hyperlink"/>
                </w:rPr>
                <w:t>https://www.fortinet.com/resources/cyberglossary/aaa-security</w:t>
              </w:r>
            </w:hyperlink>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685549FB" w:rsidR="00E002E1" w:rsidRDefault="007A6552" w:rsidP="00210D25">
            <w:r>
              <w:t xml:space="preserve">Authorization is the process of granting system or application privileges to a user. With authorization, the user level of access is defined </w:t>
            </w:r>
            <w:r w:rsidR="00210D25">
              <w:t>so that only the necessary permissions are granted</w:t>
            </w:r>
            <w:r>
              <w:t xml:space="preserve"> </w:t>
            </w:r>
            <w:r w:rsidR="00210D25">
              <w:t>for the expected uses of the application or system. Enforcing this policy includes adopting a principle of least privilege approach and ensuring that every user within the system is only granted the necessary privilege in completing their expected tasks. This can help mitigate the risk of unauthorized users compromising sensitive data  in the application or system.</w:t>
            </w:r>
            <w:r w:rsidR="00210D25">
              <w:br/>
            </w:r>
            <w:r w:rsidR="00210D25">
              <w:br/>
            </w:r>
            <w:r w:rsidR="00E002E1">
              <w:t xml:space="preserve">Source: </w:t>
            </w:r>
            <w:hyperlink r:id="rId37" w:history="1">
              <w:r w:rsidR="00E002E1" w:rsidRPr="00E002E1">
                <w:rPr>
                  <w:rStyle w:val="Hyperlink"/>
                </w:rPr>
                <w:t>https://www.fortinet.com/resources/cyberglossary/aaa-security</w:t>
              </w:r>
            </w:hyperlink>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718D79B1" w14:textId="4EE5BC8C" w:rsidR="00381847" w:rsidRDefault="00AB66D4">
            <w:r>
              <w:t xml:space="preserve">Accounting refers to the process of logging and keeping track of user activity and data within a system. Accounting covers the various logging of activities and can be changes to the database, addition of new users, as well as the files accessed by users. </w:t>
            </w:r>
            <w:r w:rsidR="0099599A">
              <w:t>Adhering to this policy means keeping thorough system and user logs that can be utilized to detect suspicious user or system activity</w:t>
            </w:r>
            <w:r w:rsidR="001F624F">
              <w:t>.</w:t>
            </w:r>
            <w:r w:rsidR="0099599A">
              <w:t xml:space="preserve"> </w:t>
            </w:r>
          </w:p>
          <w:p w14:paraId="0F350CB3" w14:textId="77777777" w:rsidR="00E002E1" w:rsidRDefault="00E002E1"/>
          <w:p w14:paraId="4B12DFB3" w14:textId="0134F64A" w:rsidR="00E002E1" w:rsidRDefault="00E002E1">
            <w:r>
              <w:t xml:space="preserve">Source: </w:t>
            </w:r>
            <w:hyperlink r:id="rId38" w:history="1">
              <w:r w:rsidRPr="00E002E1">
                <w:rPr>
                  <w:rStyle w:val="Hyperlink"/>
                </w:rPr>
                <w:t>https://www.fortinet.com/resources/cyberglossary/aaa-security</w:t>
              </w:r>
            </w:hyperlink>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lastRenderedPageBreak/>
        <w:t xml:space="preserve">Operating system logs </w:t>
      </w:r>
    </w:p>
    <w:p w14:paraId="532B47E9" w14:textId="77777777" w:rsidR="00381847" w:rsidRDefault="00E769D9" w:rsidP="008D5A8D">
      <w:pPr>
        <w:pStyle w:val="ListBullet"/>
      </w:pPr>
      <w:r>
        <w:t xml:space="preserve">Firewall logs </w:t>
      </w:r>
    </w:p>
    <w:p w14:paraId="4E13C168" w14:textId="1BDB5893" w:rsidR="00381847" w:rsidRDefault="00E769D9" w:rsidP="00702F42">
      <w:pPr>
        <w:pStyle w:val="ListBullet"/>
      </w:pPr>
      <w:r>
        <w:t>Anti-malware logsThe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908E9F6" w:rsidR="00381847" w:rsidRDefault="009317A2">
            <w:r>
              <w:t>1.1</w:t>
            </w:r>
          </w:p>
        </w:tc>
        <w:tc>
          <w:tcPr>
            <w:tcW w:w="1530" w:type="dxa"/>
          </w:tcPr>
          <w:p w14:paraId="1DC436A6" w14:textId="650B0245" w:rsidR="00381847" w:rsidRDefault="009317A2">
            <w:pPr>
              <w:cnfStyle w:val="000000000000" w:firstRow="0" w:lastRow="0" w:firstColumn="0" w:lastColumn="0" w:oddVBand="0" w:evenVBand="0" w:oddHBand="0" w:evenHBand="0" w:firstRowFirstColumn="0" w:firstRowLastColumn="0" w:lastRowFirstColumn="0" w:lastRowLastColumn="0"/>
            </w:pPr>
            <w:r>
              <w:t>03/31/2024</w:t>
            </w:r>
          </w:p>
        </w:tc>
        <w:tc>
          <w:tcPr>
            <w:tcW w:w="3510" w:type="dxa"/>
          </w:tcPr>
          <w:p w14:paraId="0B713D2C" w14:textId="507F558C" w:rsidR="00381847" w:rsidRDefault="009317A2">
            <w:pPr>
              <w:cnfStyle w:val="000000000000" w:firstRow="0" w:lastRow="0" w:firstColumn="0" w:lastColumn="0" w:oddVBand="0" w:evenVBand="0" w:oddHBand="0" w:evenHBand="0" w:firstRowFirstColumn="0" w:firstRowLastColumn="0" w:lastRowFirstColumn="0" w:lastRowLastColumn="0"/>
            </w:pPr>
            <w:r>
              <w:t>Added Milestone Three requirements</w:t>
            </w:r>
          </w:p>
        </w:tc>
        <w:tc>
          <w:tcPr>
            <w:tcW w:w="1923" w:type="dxa"/>
          </w:tcPr>
          <w:p w14:paraId="124483AC" w14:textId="177E8C18" w:rsidR="00381847" w:rsidRDefault="009317A2">
            <w:pPr>
              <w:cnfStyle w:val="000000000000" w:firstRow="0" w:lastRow="0" w:firstColumn="0" w:lastColumn="0" w:oddVBand="0" w:evenVBand="0" w:oddHBand="0" w:evenHBand="0" w:firstRowFirstColumn="0" w:firstRowLastColumn="0" w:lastRowFirstColumn="0" w:lastRowLastColumn="0"/>
            </w:pPr>
            <w:r>
              <w:t>Michael Schultz</w:t>
            </w:r>
          </w:p>
        </w:tc>
        <w:tc>
          <w:tcPr>
            <w:tcW w:w="2077" w:type="dxa"/>
          </w:tcPr>
          <w:p w14:paraId="697C2A49" w14:textId="2A30EA8A"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756C82D" w:rsidR="00381847" w:rsidRDefault="00D23002">
            <w:r>
              <w:t>1.2</w:t>
            </w:r>
          </w:p>
        </w:tc>
        <w:tc>
          <w:tcPr>
            <w:tcW w:w="1530" w:type="dxa"/>
          </w:tcPr>
          <w:p w14:paraId="305DA4F1" w14:textId="5DEBE3E9" w:rsidR="00381847" w:rsidRDefault="002F403E">
            <w:pPr>
              <w:cnfStyle w:val="000000100000" w:firstRow="0" w:lastRow="0" w:firstColumn="0" w:lastColumn="0" w:oddVBand="0" w:evenVBand="0" w:oddHBand="1" w:evenHBand="0" w:firstRowFirstColumn="0" w:firstRowLastColumn="0" w:lastRowFirstColumn="0" w:lastRowLastColumn="0"/>
            </w:pPr>
            <w:r>
              <w:t>4/20/2024</w:t>
            </w:r>
          </w:p>
        </w:tc>
        <w:tc>
          <w:tcPr>
            <w:tcW w:w="3510" w:type="dxa"/>
          </w:tcPr>
          <w:p w14:paraId="138D7C42" w14:textId="1D2E82EB" w:rsidR="00381847" w:rsidRDefault="00E227AE">
            <w:pPr>
              <w:cnfStyle w:val="000000100000" w:firstRow="0" w:lastRow="0" w:firstColumn="0" w:lastColumn="0" w:oddVBand="0" w:evenVBand="0" w:oddHBand="1" w:evenHBand="0" w:firstRowFirstColumn="0" w:firstRowLastColumn="0" w:lastRowFirstColumn="0" w:lastRowLastColumn="0"/>
            </w:pPr>
            <w:r>
              <w:t>Added Project One requirements</w:t>
            </w:r>
          </w:p>
        </w:tc>
        <w:tc>
          <w:tcPr>
            <w:tcW w:w="1923" w:type="dxa"/>
          </w:tcPr>
          <w:p w14:paraId="35E4A720" w14:textId="270BC2B7" w:rsidR="00381847" w:rsidRDefault="002F403E">
            <w:pPr>
              <w:cnfStyle w:val="000000100000" w:firstRow="0" w:lastRow="0" w:firstColumn="0" w:lastColumn="0" w:oddVBand="0" w:evenVBand="0" w:oddHBand="1" w:evenHBand="0" w:firstRowFirstColumn="0" w:firstRowLastColumn="0" w:lastRowFirstColumn="0" w:lastRowLastColumn="0"/>
            </w:pPr>
            <w:r>
              <w:t>Michael Schultz</w:t>
            </w:r>
          </w:p>
        </w:tc>
        <w:tc>
          <w:tcPr>
            <w:tcW w:w="2077" w:type="dxa"/>
          </w:tcPr>
          <w:p w14:paraId="1FEC447A" w14:textId="05FBDBEE"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39"/>
      <w:footerReference w:type="default" r:id="rId4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1B177" w14:textId="77777777" w:rsidR="00C240A2" w:rsidRDefault="00C240A2">
      <w:r>
        <w:separator/>
      </w:r>
    </w:p>
  </w:endnote>
  <w:endnote w:type="continuationSeparator" w:id="0">
    <w:p w14:paraId="7F16106A" w14:textId="77777777" w:rsidR="00C240A2" w:rsidRDefault="00C24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6B805" w14:textId="77777777" w:rsidR="00C240A2" w:rsidRDefault="00C240A2">
      <w:r>
        <w:separator/>
      </w:r>
    </w:p>
  </w:footnote>
  <w:footnote w:type="continuationSeparator" w:id="0">
    <w:p w14:paraId="70DBA309" w14:textId="77777777" w:rsidR="00C240A2" w:rsidRDefault="00C24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46CD"/>
    <w:rsid w:val="0002379D"/>
    <w:rsid w:val="00046D9E"/>
    <w:rsid w:val="000515DA"/>
    <w:rsid w:val="000556F3"/>
    <w:rsid w:val="0008274A"/>
    <w:rsid w:val="000B36DD"/>
    <w:rsid w:val="000C3348"/>
    <w:rsid w:val="000D4726"/>
    <w:rsid w:val="000E4D1F"/>
    <w:rsid w:val="00100F2A"/>
    <w:rsid w:val="00102A30"/>
    <w:rsid w:val="00127DF4"/>
    <w:rsid w:val="001364DA"/>
    <w:rsid w:val="001646BD"/>
    <w:rsid w:val="00171556"/>
    <w:rsid w:val="001764D2"/>
    <w:rsid w:val="00177642"/>
    <w:rsid w:val="0018194C"/>
    <w:rsid w:val="0018247B"/>
    <w:rsid w:val="00187D3B"/>
    <w:rsid w:val="00192176"/>
    <w:rsid w:val="001C48F6"/>
    <w:rsid w:val="001D4766"/>
    <w:rsid w:val="001D723B"/>
    <w:rsid w:val="001E0D32"/>
    <w:rsid w:val="001F036E"/>
    <w:rsid w:val="001F624F"/>
    <w:rsid w:val="001F6AAD"/>
    <w:rsid w:val="001F7A09"/>
    <w:rsid w:val="00210D25"/>
    <w:rsid w:val="00217FDA"/>
    <w:rsid w:val="00231057"/>
    <w:rsid w:val="00231343"/>
    <w:rsid w:val="002333C1"/>
    <w:rsid w:val="002474B4"/>
    <w:rsid w:val="00257AFE"/>
    <w:rsid w:val="00260B44"/>
    <w:rsid w:val="002B23D7"/>
    <w:rsid w:val="002C4829"/>
    <w:rsid w:val="002C7D65"/>
    <w:rsid w:val="002D6E56"/>
    <w:rsid w:val="002F0A32"/>
    <w:rsid w:val="002F403E"/>
    <w:rsid w:val="00332392"/>
    <w:rsid w:val="00336233"/>
    <w:rsid w:val="003612DF"/>
    <w:rsid w:val="003747BB"/>
    <w:rsid w:val="00381847"/>
    <w:rsid w:val="00384569"/>
    <w:rsid w:val="003B0A5C"/>
    <w:rsid w:val="003B1283"/>
    <w:rsid w:val="003B2F7F"/>
    <w:rsid w:val="003C020F"/>
    <w:rsid w:val="003C2366"/>
    <w:rsid w:val="003C652B"/>
    <w:rsid w:val="003D52DF"/>
    <w:rsid w:val="003D6F4A"/>
    <w:rsid w:val="003E0E48"/>
    <w:rsid w:val="003F38A0"/>
    <w:rsid w:val="00413C70"/>
    <w:rsid w:val="00424769"/>
    <w:rsid w:val="004261CA"/>
    <w:rsid w:val="00453E91"/>
    <w:rsid w:val="00461980"/>
    <w:rsid w:val="00475655"/>
    <w:rsid w:val="004911BF"/>
    <w:rsid w:val="004E12CE"/>
    <w:rsid w:val="0050260A"/>
    <w:rsid w:val="00503993"/>
    <w:rsid w:val="00512540"/>
    <w:rsid w:val="00530D28"/>
    <w:rsid w:val="00537252"/>
    <w:rsid w:val="005537D6"/>
    <w:rsid w:val="00554B20"/>
    <w:rsid w:val="0057407C"/>
    <w:rsid w:val="00583508"/>
    <w:rsid w:val="0058762D"/>
    <w:rsid w:val="0059536C"/>
    <w:rsid w:val="005A3503"/>
    <w:rsid w:val="005B7417"/>
    <w:rsid w:val="005C0C1A"/>
    <w:rsid w:val="005D0CE8"/>
    <w:rsid w:val="005E6CA0"/>
    <w:rsid w:val="0060210D"/>
    <w:rsid w:val="00610EFA"/>
    <w:rsid w:val="00625E28"/>
    <w:rsid w:val="0067209D"/>
    <w:rsid w:val="00676E93"/>
    <w:rsid w:val="00692B45"/>
    <w:rsid w:val="006B0B87"/>
    <w:rsid w:val="006C72FC"/>
    <w:rsid w:val="006D38A7"/>
    <w:rsid w:val="006E1A25"/>
    <w:rsid w:val="006F654E"/>
    <w:rsid w:val="006F7CCE"/>
    <w:rsid w:val="00702F42"/>
    <w:rsid w:val="0074577B"/>
    <w:rsid w:val="00756CDA"/>
    <w:rsid w:val="00770C00"/>
    <w:rsid w:val="00773112"/>
    <w:rsid w:val="0077612C"/>
    <w:rsid w:val="00776F0C"/>
    <w:rsid w:val="007A0E33"/>
    <w:rsid w:val="007A2D37"/>
    <w:rsid w:val="007A3DC2"/>
    <w:rsid w:val="007A6552"/>
    <w:rsid w:val="007B4049"/>
    <w:rsid w:val="007D2D1A"/>
    <w:rsid w:val="007F3056"/>
    <w:rsid w:val="0080617F"/>
    <w:rsid w:val="008112DA"/>
    <w:rsid w:val="008400DB"/>
    <w:rsid w:val="008673EA"/>
    <w:rsid w:val="00880363"/>
    <w:rsid w:val="00893534"/>
    <w:rsid w:val="00895AA1"/>
    <w:rsid w:val="0089690A"/>
    <w:rsid w:val="008A00D2"/>
    <w:rsid w:val="008A7B2C"/>
    <w:rsid w:val="008B07B6"/>
    <w:rsid w:val="008C3FC6"/>
    <w:rsid w:val="008D5A8D"/>
    <w:rsid w:val="00910F46"/>
    <w:rsid w:val="009110E0"/>
    <w:rsid w:val="00927FF0"/>
    <w:rsid w:val="009317A2"/>
    <w:rsid w:val="009536AB"/>
    <w:rsid w:val="00957A0B"/>
    <w:rsid w:val="00973B67"/>
    <w:rsid w:val="00980B02"/>
    <w:rsid w:val="0099599A"/>
    <w:rsid w:val="00995FED"/>
    <w:rsid w:val="009A5629"/>
    <w:rsid w:val="009B0480"/>
    <w:rsid w:val="009B710E"/>
    <w:rsid w:val="009C2FB1"/>
    <w:rsid w:val="009C5F17"/>
    <w:rsid w:val="009D2975"/>
    <w:rsid w:val="009E46AA"/>
    <w:rsid w:val="009E5B8E"/>
    <w:rsid w:val="009F1B64"/>
    <w:rsid w:val="009F7011"/>
    <w:rsid w:val="00A043AD"/>
    <w:rsid w:val="00A04F5E"/>
    <w:rsid w:val="00A0764B"/>
    <w:rsid w:val="00A15921"/>
    <w:rsid w:val="00A50B15"/>
    <w:rsid w:val="00A52690"/>
    <w:rsid w:val="00A641E3"/>
    <w:rsid w:val="00A64600"/>
    <w:rsid w:val="00A84EC6"/>
    <w:rsid w:val="00AB66D4"/>
    <w:rsid w:val="00AC2BFA"/>
    <w:rsid w:val="00AD1426"/>
    <w:rsid w:val="00AD661D"/>
    <w:rsid w:val="00B05240"/>
    <w:rsid w:val="00B21AEC"/>
    <w:rsid w:val="00B424A1"/>
    <w:rsid w:val="00B475A1"/>
    <w:rsid w:val="00B50A49"/>
    <w:rsid w:val="00B5343E"/>
    <w:rsid w:val="00B72395"/>
    <w:rsid w:val="00B83D35"/>
    <w:rsid w:val="00B92A44"/>
    <w:rsid w:val="00BB502F"/>
    <w:rsid w:val="00BB5B81"/>
    <w:rsid w:val="00BC2B54"/>
    <w:rsid w:val="00BC73FD"/>
    <w:rsid w:val="00BF7BAF"/>
    <w:rsid w:val="00C240A2"/>
    <w:rsid w:val="00C452D9"/>
    <w:rsid w:val="00C73007"/>
    <w:rsid w:val="00C73596"/>
    <w:rsid w:val="00C82032"/>
    <w:rsid w:val="00C84AAE"/>
    <w:rsid w:val="00CB2327"/>
    <w:rsid w:val="00CC2AEC"/>
    <w:rsid w:val="00CE3A73"/>
    <w:rsid w:val="00CF093D"/>
    <w:rsid w:val="00CF4A76"/>
    <w:rsid w:val="00D211BA"/>
    <w:rsid w:val="00D23002"/>
    <w:rsid w:val="00D30268"/>
    <w:rsid w:val="00D40BCB"/>
    <w:rsid w:val="00D701E9"/>
    <w:rsid w:val="00D802E6"/>
    <w:rsid w:val="00D80476"/>
    <w:rsid w:val="00DB3FB2"/>
    <w:rsid w:val="00DB5158"/>
    <w:rsid w:val="00DF0167"/>
    <w:rsid w:val="00DF69C5"/>
    <w:rsid w:val="00DF6A01"/>
    <w:rsid w:val="00DF7080"/>
    <w:rsid w:val="00E002E1"/>
    <w:rsid w:val="00E035DA"/>
    <w:rsid w:val="00E04AB4"/>
    <w:rsid w:val="00E170F5"/>
    <w:rsid w:val="00E227AE"/>
    <w:rsid w:val="00E31CA4"/>
    <w:rsid w:val="00E42FA6"/>
    <w:rsid w:val="00E507E7"/>
    <w:rsid w:val="00E54E9E"/>
    <w:rsid w:val="00E60486"/>
    <w:rsid w:val="00E769D9"/>
    <w:rsid w:val="00E910C0"/>
    <w:rsid w:val="00EB1326"/>
    <w:rsid w:val="00EB2222"/>
    <w:rsid w:val="00EB707D"/>
    <w:rsid w:val="00EE7260"/>
    <w:rsid w:val="00F0140A"/>
    <w:rsid w:val="00F03096"/>
    <w:rsid w:val="00F35F35"/>
    <w:rsid w:val="00F4108B"/>
    <w:rsid w:val="00F51FA8"/>
    <w:rsid w:val="00F53D0A"/>
    <w:rsid w:val="00F7009D"/>
    <w:rsid w:val="00F70223"/>
    <w:rsid w:val="00F72634"/>
    <w:rsid w:val="00F741C4"/>
    <w:rsid w:val="00F84F1C"/>
    <w:rsid w:val="00F95B92"/>
    <w:rsid w:val="00FC4A70"/>
    <w:rsid w:val="00FD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89690A"/>
    <w:rPr>
      <w:color w:val="605E5C"/>
      <w:shd w:val="clear" w:color="auto" w:fill="E1DFDD"/>
    </w:rPr>
  </w:style>
  <w:style w:type="character" w:styleId="FollowedHyperlink">
    <w:name w:val="FollowedHyperlink"/>
    <w:basedOn w:val="DefaultParagraphFont"/>
    <w:uiPriority w:val="99"/>
    <w:semiHidden/>
    <w:unhideWhenUsed/>
    <w:rsid w:val="00DF01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we.mitre.org/data/definitions/190.html" TargetMode="External"/><Relationship Id="rId18" Type="http://schemas.openxmlformats.org/officeDocument/2006/relationships/hyperlink" Target="https://clang.llvm.org/extra/clang-tidy/checks/clang-analyzer/security.insecureAPI.DeprecatedOrUnsafeBufferHandling.html" TargetMode="External"/><Relationship Id="rId26" Type="http://schemas.openxmlformats.org/officeDocument/2006/relationships/hyperlink" Target="https://learn.microsoft.com/en-us/cpp/error-messages/compiler-errors-1/compiler-error-c2124?view=msvc-170&amp;f1url=%3FappId%3DDev17IDEF1%26l%3DEN-US%26k%3Dk(C2124)%26rd%3Dtrue" TargetMode="External"/><Relationship Id="rId39" Type="http://schemas.openxmlformats.org/officeDocument/2006/relationships/header" Target="header1.xml"/><Relationship Id="rId21" Type="http://schemas.openxmlformats.org/officeDocument/2006/relationships/hyperlink" Target="https://clang.llvm.org/extra/clang-tidy/checks/cppcoreguidelines/pro-bounds-constant-array-index.html" TargetMode="External"/><Relationship Id="rId34" Type="http://schemas.openxmlformats.org/officeDocument/2006/relationships/hyperlink" Target="https://cyscale.com/blog/types-of-encryption/"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lang.llvm.org/extra/clang-tidy/checks/clang-analyzer/security.insecureAPI.DeprecatedOrUnsafeBufferHandling.html" TargetMode="External"/><Relationship Id="rId20" Type="http://schemas.openxmlformats.org/officeDocument/2006/relationships/hyperlink" Target="https://cwe.mitre.org/data/definitions/788.html" TargetMode="External"/><Relationship Id="rId29" Type="http://schemas.openxmlformats.org/officeDocument/2006/relationships/hyperlink" Target="https://clang.llvm.org/extra/clang-tidy/checks/bugprone/exception-escape.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we.mitre.org/data/definitions/457.html" TargetMode="External"/><Relationship Id="rId32" Type="http://schemas.openxmlformats.org/officeDocument/2006/relationships/image" Target="media/image3.png"/><Relationship Id="rId37" Type="http://schemas.openxmlformats.org/officeDocument/2006/relationships/hyperlink" Target="https://www.fortinet.com/resources/cyberglossary/aaa-security"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cwe.mitre.org/data/definitions/788.html" TargetMode="External"/><Relationship Id="rId23" Type="http://schemas.openxmlformats.org/officeDocument/2006/relationships/hyperlink" Target="https://clang.llvm.org/extra/clang-tidy/checks/clang-analyzer/core.CallAndMessage.html" TargetMode="External"/><Relationship Id="rId28" Type="http://schemas.openxmlformats.org/officeDocument/2006/relationships/hyperlink" Target="https://cwe.mitre.org/data/definitions/190.html" TargetMode="External"/><Relationship Id="rId36" Type="http://schemas.openxmlformats.org/officeDocument/2006/relationships/hyperlink" Target="https://www.fortinet.com/resources/cyberglossary/aaa-security" TargetMode="External"/><Relationship Id="rId10" Type="http://schemas.openxmlformats.org/officeDocument/2006/relationships/endnotes" Target="endnotes.xml"/><Relationship Id="rId19" Type="http://schemas.openxmlformats.org/officeDocument/2006/relationships/hyperlink" Target="https://clang.llvm.org/docs/analyzer/checkers.html" TargetMode="External"/><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ang.llvm.org/extra/clang-tidy/checks/cppcoreguidelines/pro-type-vararg.html" TargetMode="External"/><Relationship Id="rId22" Type="http://schemas.openxmlformats.org/officeDocument/2006/relationships/hyperlink" Target="https://cwe.mitre.org/data/definitions/476.html" TargetMode="External"/><Relationship Id="rId27" Type="http://schemas.openxmlformats.org/officeDocument/2006/relationships/hyperlink" Target="https://cwe.mitre.org/data/definitions/369.html" TargetMode="External"/><Relationship Id="rId30" Type="http://schemas.openxmlformats.org/officeDocument/2006/relationships/hyperlink" Target="https://cwe.mitre.org/data/definitions/402.html" TargetMode="External"/><Relationship Id="rId35" Type="http://schemas.openxmlformats.org/officeDocument/2006/relationships/hyperlink" Target="https://cyscale.com/blog/types-of-encryptio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cwe.mitre.org/data/definitions/788.html" TargetMode="External"/><Relationship Id="rId25" Type="http://schemas.openxmlformats.org/officeDocument/2006/relationships/hyperlink" Target="https://learn.microsoft.com/en-us/cpp/error-messages/compiler-errors-1/compiler-error-c2124?view=msvc-170&amp;f1url=%3FappId%3DDev17IDEF1%26l%3DEN-US%26k%3Dk(C2124)%26rd%3Dtrue" TargetMode="External"/><Relationship Id="rId33" Type="http://schemas.openxmlformats.org/officeDocument/2006/relationships/hyperlink" Target="https://cyscale.com/blog/types-of-encryption/" TargetMode="External"/><Relationship Id="rId38" Type="http://schemas.openxmlformats.org/officeDocument/2006/relationships/hyperlink" Target="https://www.fortinet.com/resources/cyberglossary/aaa-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3886</TotalTime>
  <Pages>31</Pages>
  <Words>7673</Words>
  <Characters>43740</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Michael Schultz</cp:lastModifiedBy>
  <cp:revision>87</cp:revision>
  <dcterms:created xsi:type="dcterms:W3CDTF">2020-11-20T18:42:00Z</dcterms:created>
  <dcterms:modified xsi:type="dcterms:W3CDTF">2024-04-26T20:42:00Z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