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1A04" w14:textId="77777777" w:rsidR="00F103C7" w:rsidRPr="00D31177" w:rsidRDefault="00F103C7" w:rsidP="00F103C7">
      <w:pPr>
        <w:jc w:val="center"/>
        <w:rPr>
          <w:rFonts w:ascii="MarkForMC Nrw O" w:eastAsia="MarkForMC Nrw O" w:hAnsi="MarkForMC Nrw O"/>
          <w:b/>
          <w:sz w:val="18"/>
          <w:szCs w:val="18"/>
          <w:u w:val="single"/>
        </w:rPr>
      </w:pPr>
      <w:r w:rsidRPr="00D31177">
        <w:rPr>
          <w:rFonts w:ascii="MarkForMC Nrw O" w:eastAsia="MarkForMC Nrw O" w:hAnsi="MarkForMC Nrw O"/>
          <w:b/>
          <w:sz w:val="18"/>
          <w:u w:val="single"/>
        </w:rPr>
        <w:t>Assessment of Business Card Needs Among SB Post Covid-19 – Questionnaire</w:t>
      </w:r>
    </w:p>
    <w:p w14:paraId="5E22FB1C" w14:textId="00F28CB9" w:rsidR="00FC5EAD" w:rsidRPr="00D31177" w:rsidRDefault="00FC5EAD" w:rsidP="00FC5EAD">
      <w:pPr>
        <w:rPr>
          <w:rFonts w:ascii="MarkForMC Nrw O" w:eastAsia="MarkForMC Nrw O" w:hAnsi="MarkForMC Nrw O"/>
          <w:sz w:val="18"/>
          <w:szCs w:val="18"/>
        </w:rPr>
      </w:pPr>
    </w:p>
    <w:p w14:paraId="4B19A470" w14:textId="21F564A6" w:rsidR="0032601F" w:rsidRPr="00D31177" w:rsidRDefault="0032601F" w:rsidP="0032601F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下列何者最符合您目前的就業狀態？</w:t>
      </w:r>
    </w:p>
    <w:tbl>
      <w:tblPr>
        <w:tblW w:w="8249" w:type="dxa"/>
        <w:tblInd w:w="7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5"/>
        <w:gridCol w:w="1781"/>
        <w:gridCol w:w="2453"/>
      </w:tblGrid>
      <w:tr w:rsidR="00DB7F3A" w:rsidRPr="00D31177" w14:paraId="6C137347" w14:textId="77777777" w:rsidTr="00DB7F3A">
        <w:trPr>
          <w:trHeight w:hRule="exact" w:val="259"/>
        </w:trPr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647E9" w14:textId="77777777" w:rsidR="00DB7F3A" w:rsidRPr="00D31177" w:rsidRDefault="00DB7F3A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18CB7" w14:textId="30D35B84" w:rsidR="00DB7F3A" w:rsidRPr="00D31177" w:rsidRDefault="00DB7F3A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2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FFE82" w14:textId="0B7C0B8A" w:rsidR="00DB7F3A" w:rsidRPr="00D31177" w:rsidRDefault="00DB7F3A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412C0213" w14:textId="77777777" w:rsidTr="00ED1D7A">
        <w:trPr>
          <w:trHeight w:hRule="exact" w:val="340"/>
        </w:trPr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A5186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無業／待業中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64D48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2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FA790" w14:textId="376A9B24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7A506AE2" w14:textId="77777777" w:rsidTr="00ED1D7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866AC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學生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7B12B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B2E9" w14:textId="0FCE72CC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2459B7F3" w14:textId="77777777" w:rsidTr="00ED1D7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162EC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兼職／臨時員工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CFDA1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AFA1B" w14:textId="7E16B0DB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58BA64B2" w14:textId="77777777" w:rsidTr="00ED1D7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2AC76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全職員工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EF3C6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AC2A7" w14:textId="478BBCF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51950204" w14:textId="77777777" w:rsidTr="00ED1D7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5ED50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公司業主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DD813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72BB8" w14:textId="56DD2FDD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1109BB0C" w14:textId="77777777" w:rsidTr="00ED1D7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B3AED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退休人士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09061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FC3DD" w14:textId="7E820CD8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7F4AD0EE" w14:textId="77777777" w:rsidTr="00ED1D7A">
        <w:trPr>
          <w:trHeight w:hRule="exact" w:val="340"/>
        </w:trPr>
        <w:tc>
          <w:tcPr>
            <w:tcW w:w="4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972F5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其他（請說明）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F24D" w14:textId="77777777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B50E3" w14:textId="5E33B952" w:rsidR="0032601F" w:rsidRPr="00D31177" w:rsidRDefault="0032601F" w:rsidP="0032601F">
            <w:pPr>
              <w:spacing w:after="0" w:line="240" w:lineRule="auto"/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743E2AB3" w14:textId="77777777" w:rsidR="0032601F" w:rsidRPr="00D31177" w:rsidRDefault="0032601F" w:rsidP="0032601F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0FF91921" w14:textId="77777777" w:rsidR="00797913" w:rsidRPr="00D31177" w:rsidRDefault="00797913" w:rsidP="0032601F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 xml:space="preserve">下列何者最符合您公司所處的產業？ </w:t>
      </w:r>
    </w:p>
    <w:tbl>
      <w:tblPr>
        <w:tblStyle w:val="TableGrid"/>
        <w:tblW w:w="822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4819"/>
        <w:gridCol w:w="1560"/>
        <w:gridCol w:w="1842"/>
      </w:tblGrid>
      <w:tr w:rsidR="00DB7F3A" w:rsidRPr="00D31177" w14:paraId="0B117043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6245C374" w14:textId="77777777" w:rsidR="00DB7F3A" w:rsidRPr="00D31177" w:rsidRDefault="00DB7F3A" w:rsidP="00DB7F3A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9682963" w14:textId="5EA687C2" w:rsidR="00DB7F3A" w:rsidRPr="00D31177" w:rsidRDefault="00DB7F3A" w:rsidP="00DB7F3A">
            <w:pPr>
              <w:ind w:left="-44"/>
              <w:rPr>
                <w:rFonts w:ascii="MarkForMC Nrw O" w:eastAsia="MarkForMC Nrw O" w:hAnsi="MarkForMC Nrw O"/>
                <w:b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14:paraId="1C087231" w14:textId="01596C90" w:rsidR="00DB7F3A" w:rsidRPr="00D31177" w:rsidRDefault="00DB7F3A" w:rsidP="00DB7F3A">
            <w:pPr>
              <w:ind w:left="-44"/>
              <w:rPr>
                <w:rFonts w:ascii="MarkForMC Nrw O" w:eastAsia="MarkForMC Nrw O" w:hAnsi="MarkForMC Nrw O"/>
                <w:b/>
                <w:sz w:val="18"/>
                <w:szCs w:val="18"/>
              </w:rPr>
            </w:pPr>
          </w:p>
        </w:tc>
      </w:tr>
      <w:tr w:rsidR="00797913" w:rsidRPr="00D31177" w14:paraId="680C4103" w14:textId="77777777" w:rsidTr="00ED1D7A">
        <w:trPr>
          <w:trHeight w:hRule="exact" w:val="340"/>
        </w:trPr>
        <w:tc>
          <w:tcPr>
            <w:tcW w:w="4819" w:type="dxa"/>
            <w:vAlign w:val="center"/>
            <w:hideMark/>
          </w:tcPr>
          <w:p w14:paraId="370C5F21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會計／會計師</w:t>
            </w:r>
          </w:p>
        </w:tc>
        <w:tc>
          <w:tcPr>
            <w:tcW w:w="1560" w:type="dxa"/>
            <w:hideMark/>
          </w:tcPr>
          <w:p w14:paraId="70AA55F1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14:paraId="51B00067" w14:textId="35B30734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23F920FE" w14:textId="77777777" w:rsidTr="00ED1D7A">
        <w:trPr>
          <w:trHeight w:hRule="exact" w:val="340"/>
        </w:trPr>
        <w:tc>
          <w:tcPr>
            <w:tcW w:w="4819" w:type="dxa"/>
            <w:vAlign w:val="center"/>
            <w:hideMark/>
          </w:tcPr>
          <w:p w14:paraId="392708E0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保健／醫療服務</w:t>
            </w:r>
          </w:p>
        </w:tc>
        <w:tc>
          <w:tcPr>
            <w:tcW w:w="1560" w:type="dxa"/>
            <w:hideMark/>
          </w:tcPr>
          <w:p w14:paraId="298C4BB9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0641C397" w14:textId="30282025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399BC92C" w14:textId="77777777" w:rsidTr="00ED1D7A">
        <w:trPr>
          <w:trHeight w:hRule="exact" w:val="560"/>
        </w:trPr>
        <w:tc>
          <w:tcPr>
            <w:tcW w:w="4819" w:type="dxa"/>
            <w:vAlign w:val="center"/>
          </w:tcPr>
          <w:p w14:paraId="27737F66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家居服務（營建、家居裝飾／修繕、管路系統／暖通空調、建築／設計等）</w:t>
            </w:r>
          </w:p>
        </w:tc>
        <w:tc>
          <w:tcPr>
            <w:tcW w:w="1560" w:type="dxa"/>
            <w:hideMark/>
          </w:tcPr>
          <w:p w14:paraId="14EB3EB4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14:paraId="1FD14048" w14:textId="0E660582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03C7DCC9" w14:textId="77777777" w:rsidTr="00ED1D7A">
        <w:trPr>
          <w:trHeight w:hRule="exact" w:val="340"/>
        </w:trPr>
        <w:tc>
          <w:tcPr>
            <w:tcW w:w="4819" w:type="dxa"/>
            <w:vAlign w:val="center"/>
          </w:tcPr>
          <w:p w14:paraId="28816D9C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製造業</w:t>
            </w:r>
          </w:p>
        </w:tc>
        <w:tc>
          <w:tcPr>
            <w:tcW w:w="1560" w:type="dxa"/>
            <w:hideMark/>
          </w:tcPr>
          <w:p w14:paraId="0856BE3C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02CCBEFF" w14:textId="7AEE0C70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74DA7F63" w14:textId="77777777" w:rsidTr="00ED1D7A">
        <w:trPr>
          <w:trHeight w:hRule="exact" w:val="340"/>
        </w:trPr>
        <w:tc>
          <w:tcPr>
            <w:tcW w:w="4819" w:type="dxa"/>
            <w:vAlign w:val="center"/>
          </w:tcPr>
          <w:p w14:paraId="256DBB94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法律服務／律師 </w:t>
            </w:r>
          </w:p>
        </w:tc>
        <w:tc>
          <w:tcPr>
            <w:tcW w:w="1560" w:type="dxa"/>
            <w:hideMark/>
          </w:tcPr>
          <w:p w14:paraId="7DC1DBD8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14:paraId="111BDC2E" w14:textId="19601814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444365EC" w14:textId="77777777" w:rsidTr="00ED1D7A">
        <w:trPr>
          <w:trHeight w:hRule="exact" w:val="340"/>
        </w:trPr>
        <w:tc>
          <w:tcPr>
            <w:tcW w:w="4819" w:type="dxa"/>
            <w:vAlign w:val="center"/>
          </w:tcPr>
          <w:p w14:paraId="7D55FF62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房地產、物業租賃</w:t>
            </w:r>
          </w:p>
        </w:tc>
        <w:tc>
          <w:tcPr>
            <w:tcW w:w="1560" w:type="dxa"/>
            <w:hideMark/>
          </w:tcPr>
          <w:p w14:paraId="67334DB5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14:paraId="36390361" w14:textId="1688869E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3706B6C4" w14:textId="77777777" w:rsidTr="00ED1D7A">
        <w:trPr>
          <w:trHeight w:hRule="exact" w:val="340"/>
        </w:trPr>
        <w:tc>
          <w:tcPr>
            <w:tcW w:w="4819" w:type="dxa"/>
            <w:vAlign w:val="center"/>
            <w:hideMark/>
          </w:tcPr>
          <w:p w14:paraId="68A9E5B9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餐廳／餐飲服務</w:t>
            </w:r>
          </w:p>
        </w:tc>
        <w:tc>
          <w:tcPr>
            <w:tcW w:w="1560" w:type="dxa"/>
            <w:hideMark/>
          </w:tcPr>
          <w:p w14:paraId="58DEE5FD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14:paraId="7A29F772" w14:textId="0EA11C9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156A93CC" w14:textId="77777777" w:rsidTr="00DB7F3A">
        <w:trPr>
          <w:trHeight w:hRule="exact" w:val="556"/>
        </w:trPr>
        <w:tc>
          <w:tcPr>
            <w:tcW w:w="4819" w:type="dxa"/>
            <w:vAlign w:val="center"/>
          </w:tcPr>
          <w:p w14:paraId="179E5BD7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零售／商店／批發（包括特定或綜合商品、家居用品、雜貨零售等）</w:t>
            </w:r>
          </w:p>
        </w:tc>
        <w:tc>
          <w:tcPr>
            <w:tcW w:w="1560" w:type="dxa"/>
          </w:tcPr>
          <w:p w14:paraId="31360A64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 w14:paraId="01397C84" w14:textId="55D28161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526D6F9A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34B4A34C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科技、媒體和廣告，或通訊</w:t>
            </w:r>
          </w:p>
        </w:tc>
        <w:tc>
          <w:tcPr>
            <w:tcW w:w="1560" w:type="dxa"/>
          </w:tcPr>
          <w:p w14:paraId="10E963B5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842" w:type="dxa"/>
          </w:tcPr>
          <w:p w14:paraId="64A2BE5A" w14:textId="07BA4CBE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6EB7ECDA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4B5F547D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運輸／物流</w:t>
            </w:r>
          </w:p>
        </w:tc>
        <w:tc>
          <w:tcPr>
            <w:tcW w:w="1560" w:type="dxa"/>
          </w:tcPr>
          <w:p w14:paraId="23392EAE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14:paraId="63C098EF" w14:textId="111EDB16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7CE5FF73" w14:textId="77777777" w:rsidTr="00DB7F3A">
        <w:trPr>
          <w:trHeight w:hRule="exact" w:val="602"/>
        </w:trPr>
        <w:tc>
          <w:tcPr>
            <w:tcW w:w="4819" w:type="dxa"/>
            <w:vAlign w:val="center"/>
          </w:tcPr>
          <w:p w14:paraId="210653D8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各項專業／商業服務（管理顧問、理財服務、保險等）</w:t>
            </w:r>
          </w:p>
        </w:tc>
        <w:tc>
          <w:tcPr>
            <w:tcW w:w="1560" w:type="dxa"/>
          </w:tcPr>
          <w:p w14:paraId="0ACB47A2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14:paraId="3387D43D" w14:textId="67C78819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97913" w:rsidRPr="00D31177" w14:paraId="018D5628" w14:textId="77777777" w:rsidTr="00DB7F3A">
        <w:trPr>
          <w:trHeight w:hRule="exact" w:val="340"/>
        </w:trPr>
        <w:tc>
          <w:tcPr>
            <w:tcW w:w="4819" w:type="dxa"/>
            <w:vAlign w:val="center"/>
          </w:tcPr>
          <w:p w14:paraId="1E85D012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其他</w:t>
            </w:r>
          </w:p>
        </w:tc>
        <w:tc>
          <w:tcPr>
            <w:tcW w:w="1560" w:type="dxa"/>
          </w:tcPr>
          <w:p w14:paraId="0E8C0E98" w14:textId="77777777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14:paraId="2E189EB5" w14:textId="6CBD0E42" w:rsidR="00797913" w:rsidRPr="00D31177" w:rsidRDefault="00797913" w:rsidP="00797913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262EEC30" w14:textId="77777777" w:rsidR="00183CDD" w:rsidRPr="00D31177" w:rsidRDefault="00183CDD" w:rsidP="00183CDD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7127B4FE" w14:textId="675C32E4" w:rsidR="007E1FA4" w:rsidRPr="00D31177" w:rsidRDefault="00387433" w:rsidP="00183CDD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請說明您是否為負責</w:t>
      </w:r>
      <w:r w:rsidR="005131E0">
        <w:rPr>
          <w:rFonts w:ascii="PMingLiU" w:eastAsia="PMingLiU" w:hAnsi="PMingLiU" w:cs="PMingLiU" w:hint="eastAsia"/>
          <w:b/>
          <w:sz w:val="18"/>
          <w:szCs w:val="18"/>
          <w:u w:val="single"/>
        </w:rPr>
        <w:t>商</w:t>
      </w:r>
      <w:r w:rsidR="00183CDD" w:rsidRPr="00D31177">
        <w:rPr>
          <w:rFonts w:ascii="MarkForMC Nrw O" w:eastAsia="MarkForMC Nrw O" w:hAnsi="MarkForMC Nrw O"/>
          <w:b/>
          <w:sz w:val="18"/>
          <w:szCs w:val="18"/>
          <w:u w:val="single"/>
        </w:rPr>
        <w:t>務付款</w:t>
      </w:r>
      <w:r w:rsidRPr="00D31177">
        <w:rPr>
          <w:rFonts w:ascii="MarkForMC Nrw O" w:eastAsia="MarkForMC Nrw O" w:hAnsi="MarkForMC Nrw O"/>
          <w:sz w:val="18"/>
        </w:rPr>
        <w:t xml:space="preserve">的主要決策者？ </w:t>
      </w:r>
    </w:p>
    <w:p w14:paraId="1B576B86" w14:textId="77777777" w:rsidR="00387433" w:rsidRPr="00D31177" w:rsidRDefault="00387433" w:rsidP="00387433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669"/>
        <w:gridCol w:w="1697"/>
        <w:gridCol w:w="1838"/>
      </w:tblGrid>
      <w:tr w:rsidR="0032601F" w:rsidRPr="00D31177" w14:paraId="08691BCF" w14:textId="77777777" w:rsidTr="0032601F">
        <w:trPr>
          <w:trHeight w:val="234"/>
        </w:trPr>
        <w:tc>
          <w:tcPr>
            <w:tcW w:w="4669" w:type="dxa"/>
          </w:tcPr>
          <w:p w14:paraId="03C4BD7D" w14:textId="77777777" w:rsidR="0032601F" w:rsidRPr="00D31177" w:rsidRDefault="0032601F" w:rsidP="00387433">
            <w:pPr>
              <w:pStyle w:val="ListParagraph"/>
              <w:ind w:left="567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697" w:type="dxa"/>
          </w:tcPr>
          <w:p w14:paraId="2DA614AA" w14:textId="38F222B6" w:rsidR="0032601F" w:rsidRPr="00D31177" w:rsidRDefault="0032601F" w:rsidP="00387433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838" w:type="dxa"/>
          </w:tcPr>
          <w:p w14:paraId="577396B2" w14:textId="2BD8D863" w:rsidR="0032601F" w:rsidRPr="00D31177" w:rsidRDefault="0032601F" w:rsidP="00387433">
            <w:pPr>
              <w:ind w:left="31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</w:p>
        </w:tc>
      </w:tr>
      <w:tr w:rsidR="0032601F" w:rsidRPr="00D31177" w14:paraId="34E686C6" w14:textId="77777777" w:rsidTr="0032601F">
        <w:trPr>
          <w:trHeight w:val="275"/>
        </w:trPr>
        <w:tc>
          <w:tcPr>
            <w:tcW w:w="4669" w:type="dxa"/>
            <w:vAlign w:val="center"/>
          </w:tcPr>
          <w:p w14:paraId="435C9251" w14:textId="77777777" w:rsidR="0032601F" w:rsidRPr="00D31177" w:rsidRDefault="0032601F" w:rsidP="0032601F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是，我是唯一的主要決策者</w:t>
            </w:r>
          </w:p>
        </w:tc>
        <w:tc>
          <w:tcPr>
            <w:tcW w:w="1697" w:type="dxa"/>
            <w:vAlign w:val="center"/>
          </w:tcPr>
          <w:p w14:paraId="5165F728" w14:textId="77777777" w:rsidR="0032601F" w:rsidRPr="00D31177" w:rsidRDefault="0032601F" w:rsidP="0032601F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838" w:type="dxa"/>
          </w:tcPr>
          <w:p w14:paraId="4FC7892E" w14:textId="3C2A644D" w:rsidR="0032601F" w:rsidRPr="00D31177" w:rsidRDefault="0032601F" w:rsidP="0032601F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1C979CC1" w14:textId="77777777" w:rsidTr="0032601F">
        <w:trPr>
          <w:trHeight w:val="275"/>
        </w:trPr>
        <w:tc>
          <w:tcPr>
            <w:tcW w:w="4669" w:type="dxa"/>
            <w:vAlign w:val="center"/>
          </w:tcPr>
          <w:p w14:paraId="0ACD2456" w14:textId="77777777" w:rsidR="0032601F" w:rsidRPr="00D31177" w:rsidRDefault="0032601F" w:rsidP="0032601F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是，我是主要決策者之一</w:t>
            </w:r>
          </w:p>
        </w:tc>
        <w:tc>
          <w:tcPr>
            <w:tcW w:w="1697" w:type="dxa"/>
            <w:vAlign w:val="center"/>
          </w:tcPr>
          <w:p w14:paraId="7AF7B8E0" w14:textId="77777777" w:rsidR="0032601F" w:rsidRPr="00D31177" w:rsidRDefault="0032601F" w:rsidP="0032601F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838" w:type="dxa"/>
          </w:tcPr>
          <w:p w14:paraId="0C7C6E14" w14:textId="4156C30D" w:rsidR="0032601F" w:rsidRPr="00D31177" w:rsidRDefault="0032601F" w:rsidP="0032601F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32601F" w:rsidRPr="00D31177" w14:paraId="1F45C8B9" w14:textId="77777777" w:rsidTr="0032601F">
        <w:trPr>
          <w:trHeight w:val="275"/>
        </w:trPr>
        <w:tc>
          <w:tcPr>
            <w:tcW w:w="4669" w:type="dxa"/>
            <w:vAlign w:val="center"/>
          </w:tcPr>
          <w:p w14:paraId="7F656762" w14:textId="77777777" w:rsidR="0032601F" w:rsidRPr="00D31177" w:rsidRDefault="0032601F" w:rsidP="00183CDD">
            <w:pPr>
              <w:ind w:left="-44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否，我不是主要決策者</w:t>
            </w:r>
          </w:p>
        </w:tc>
        <w:tc>
          <w:tcPr>
            <w:tcW w:w="1697" w:type="dxa"/>
            <w:vAlign w:val="center"/>
          </w:tcPr>
          <w:p w14:paraId="703C218B" w14:textId="77777777" w:rsidR="0032601F" w:rsidRPr="00D31177" w:rsidRDefault="0032601F" w:rsidP="00183CDD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4DDFD6F1" w14:textId="3885A4D6" w:rsidR="0032601F" w:rsidRPr="00D31177" w:rsidRDefault="0032601F" w:rsidP="00183CDD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53322DA2" w14:textId="77777777" w:rsidR="00EB38E4" w:rsidRPr="00D31177" w:rsidRDefault="00EB38E4" w:rsidP="00EB38E4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470D842E" w14:textId="77777777" w:rsidR="00797913" w:rsidRPr="00D31177" w:rsidRDefault="0032601F" w:rsidP="0032601F">
      <w:p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  <w:szCs w:val="18"/>
        </w:rPr>
        <w:br w:type="page"/>
      </w:r>
    </w:p>
    <w:p w14:paraId="6C94BADD" w14:textId="77777777" w:rsidR="00473B34" w:rsidRPr="00D31177" w:rsidRDefault="00972B26" w:rsidP="00A67D6F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lastRenderedPageBreak/>
        <w:t>請估算您公司的員工人數。</w:t>
      </w:r>
    </w:p>
    <w:p w14:paraId="20D1AE8B" w14:textId="77777777" w:rsidR="00807033" w:rsidRPr="00D31177" w:rsidRDefault="00807033" w:rsidP="00807033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807033" w:rsidRPr="00D31177" w14:paraId="269E205C" w14:textId="77777777" w:rsidTr="00C84D23">
        <w:trPr>
          <w:trHeight w:val="509"/>
        </w:trPr>
        <w:tc>
          <w:tcPr>
            <w:tcW w:w="5125" w:type="dxa"/>
            <w:vAlign w:val="center"/>
          </w:tcPr>
          <w:p w14:paraId="2721C085" w14:textId="0391942E" w:rsidR="00807033" w:rsidRPr="00D31177" w:rsidRDefault="00807033" w:rsidP="00C84D23">
            <w:pPr>
              <w:pStyle w:val="ListParagraph"/>
              <w:ind w:left="31"/>
              <w:jc w:val="center"/>
              <w:rPr>
                <w:rFonts w:ascii="MarkForMC Nrw O" w:eastAsia="MarkForMC Nrw O" w:hAnsi="MarkForMC Nrw O"/>
                <w:b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14:paraId="54E386BB" w14:textId="097D9088" w:rsidR="00807033" w:rsidRPr="00D31177" w:rsidRDefault="00807033" w:rsidP="00C84D23">
            <w:pPr>
              <w:ind w:left="3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37B49AA9" w14:textId="62704E6D" w:rsidR="00807033" w:rsidRPr="00D31177" w:rsidRDefault="00807033" w:rsidP="00C84D23">
            <w:pPr>
              <w:ind w:left="-7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</w:p>
        </w:tc>
      </w:tr>
      <w:tr w:rsidR="00807033" w:rsidRPr="00D31177" w14:paraId="4EE99137" w14:textId="77777777" w:rsidTr="00C84D23">
        <w:trPr>
          <w:trHeight w:val="275"/>
        </w:trPr>
        <w:tc>
          <w:tcPr>
            <w:tcW w:w="5125" w:type="dxa"/>
            <w:vAlign w:val="center"/>
          </w:tcPr>
          <w:p w14:paraId="1B4C3088" w14:textId="77777777" w:rsidR="00807033" w:rsidRPr="00D31177" w:rsidRDefault="00807033" w:rsidP="00807033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一人／個人公司 </w:t>
            </w:r>
          </w:p>
        </w:tc>
        <w:tc>
          <w:tcPr>
            <w:tcW w:w="1666" w:type="dxa"/>
          </w:tcPr>
          <w:p w14:paraId="54EE9358" w14:textId="77777777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5F976AD0" w14:textId="311E5838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807033" w:rsidRPr="00D31177" w14:paraId="2F248021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7174DB25" w14:textId="77777777" w:rsidR="00807033" w:rsidRPr="00D31177" w:rsidRDefault="00807033" w:rsidP="00807033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2 – 4 位員工</w:t>
            </w:r>
          </w:p>
        </w:tc>
        <w:tc>
          <w:tcPr>
            <w:tcW w:w="1666" w:type="dxa"/>
          </w:tcPr>
          <w:p w14:paraId="2B08176C" w14:textId="77777777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408" w:type="dxa"/>
          </w:tcPr>
          <w:p w14:paraId="7077632C" w14:textId="742B39A0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807033" w:rsidRPr="00D31177" w14:paraId="23190C20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26543041" w14:textId="77777777" w:rsidR="00807033" w:rsidRPr="00D31177" w:rsidRDefault="00807033" w:rsidP="00807033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5 – 9 位員工</w:t>
            </w:r>
          </w:p>
        </w:tc>
        <w:tc>
          <w:tcPr>
            <w:tcW w:w="1666" w:type="dxa"/>
          </w:tcPr>
          <w:p w14:paraId="06CC0548" w14:textId="77777777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5BF36290" w14:textId="394EB4CC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807033" w:rsidRPr="00D31177" w14:paraId="79B83E17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12F2EAFD" w14:textId="77777777" w:rsidR="00807033" w:rsidRPr="00D31177" w:rsidRDefault="00807033" w:rsidP="00807033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10 – 19 位員工</w:t>
            </w:r>
          </w:p>
        </w:tc>
        <w:tc>
          <w:tcPr>
            <w:tcW w:w="1666" w:type="dxa"/>
          </w:tcPr>
          <w:p w14:paraId="0C2DAAB4" w14:textId="77777777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4EFA771C" w14:textId="1B7AD1C0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807033" w:rsidRPr="00D31177" w14:paraId="27BACA21" w14:textId="77777777" w:rsidTr="00C84D23">
        <w:trPr>
          <w:trHeight w:val="295"/>
        </w:trPr>
        <w:tc>
          <w:tcPr>
            <w:tcW w:w="5125" w:type="dxa"/>
            <w:vAlign w:val="center"/>
          </w:tcPr>
          <w:p w14:paraId="2C32FF27" w14:textId="77777777" w:rsidR="00807033" w:rsidRPr="00D31177" w:rsidRDefault="00807033" w:rsidP="00807033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20 – 50 位員工</w:t>
            </w:r>
          </w:p>
        </w:tc>
        <w:tc>
          <w:tcPr>
            <w:tcW w:w="1666" w:type="dxa"/>
          </w:tcPr>
          <w:p w14:paraId="3B734C51" w14:textId="77777777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51438E66" w14:textId="51CD6BD8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807033" w:rsidRPr="00D31177" w14:paraId="2BCAE387" w14:textId="77777777" w:rsidTr="00807033">
        <w:trPr>
          <w:trHeight w:val="295"/>
        </w:trPr>
        <w:tc>
          <w:tcPr>
            <w:tcW w:w="5125" w:type="dxa"/>
            <w:vAlign w:val="center"/>
          </w:tcPr>
          <w:p w14:paraId="43E91D1E" w14:textId="77777777" w:rsidR="00807033" w:rsidRPr="00D31177" w:rsidRDefault="00807033" w:rsidP="00807033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超過 50 位員工 </w:t>
            </w:r>
          </w:p>
        </w:tc>
        <w:tc>
          <w:tcPr>
            <w:tcW w:w="1666" w:type="dxa"/>
          </w:tcPr>
          <w:p w14:paraId="610EEC87" w14:textId="77777777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1494CEB6" w14:textId="50AF270B" w:rsidR="00807033" w:rsidRPr="00D31177" w:rsidRDefault="00807033" w:rsidP="00807033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06015EED" w14:textId="77777777" w:rsidR="00807033" w:rsidRPr="00D31177" w:rsidRDefault="00807033" w:rsidP="00EB38E4">
      <w:pPr>
        <w:rPr>
          <w:rFonts w:ascii="MarkForMC Nrw O" w:eastAsia="MarkForMC Nrw O" w:hAnsi="MarkForMC Nrw O"/>
          <w:sz w:val="18"/>
          <w:szCs w:val="18"/>
        </w:rPr>
      </w:pPr>
    </w:p>
    <w:p w14:paraId="7DA34B23" w14:textId="61DA51D0" w:rsidR="00EB38E4" w:rsidRPr="00D31177" w:rsidRDefault="00972B26" w:rsidP="00EB38E4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color w:val="4472C4" w:themeColor="accent1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 xml:space="preserve">請估算您公司的年營業額。 </w:t>
      </w:r>
    </w:p>
    <w:p w14:paraId="103A3F03" w14:textId="17989276" w:rsidR="00F67549" w:rsidRPr="00D31177" w:rsidRDefault="00F67549" w:rsidP="00EB38E4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8199" w:type="dxa"/>
        <w:tblInd w:w="846" w:type="dxa"/>
        <w:tblLook w:val="04A0" w:firstRow="1" w:lastRow="0" w:firstColumn="1" w:lastColumn="0" w:noHBand="0" w:noVBand="1"/>
      </w:tblPr>
      <w:tblGrid>
        <w:gridCol w:w="5125"/>
        <w:gridCol w:w="1666"/>
        <w:gridCol w:w="1408"/>
      </w:tblGrid>
      <w:tr w:rsidR="00AA7A17" w:rsidRPr="00D31177" w14:paraId="412A3B3D" w14:textId="77777777" w:rsidTr="00A051A4">
        <w:trPr>
          <w:trHeight w:val="509"/>
        </w:trPr>
        <w:tc>
          <w:tcPr>
            <w:tcW w:w="5125" w:type="dxa"/>
            <w:vAlign w:val="center"/>
          </w:tcPr>
          <w:p w14:paraId="11890F08" w14:textId="712F2C85" w:rsidR="00AA7A17" w:rsidRPr="00D31177" w:rsidRDefault="00AA7A17" w:rsidP="00A051A4">
            <w:pPr>
              <w:pStyle w:val="ListParagraph"/>
              <w:ind w:left="31"/>
              <w:jc w:val="center"/>
              <w:rPr>
                <w:rFonts w:ascii="MarkForMC Nrw O" w:eastAsia="MarkForMC Nrw O" w:hAnsi="MarkForMC Nrw O"/>
                <w:b/>
                <w:sz w:val="18"/>
                <w:szCs w:val="18"/>
              </w:rPr>
            </w:pPr>
          </w:p>
        </w:tc>
        <w:tc>
          <w:tcPr>
            <w:tcW w:w="1666" w:type="dxa"/>
            <w:vAlign w:val="center"/>
          </w:tcPr>
          <w:p w14:paraId="5212539D" w14:textId="5AA99369" w:rsidR="00AA7A17" w:rsidRPr="00D31177" w:rsidRDefault="00AA7A17" w:rsidP="00A051A4">
            <w:pPr>
              <w:ind w:left="3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241E803C" w14:textId="39CBCDF9" w:rsidR="00AA7A17" w:rsidRPr="00D31177" w:rsidRDefault="00AA7A17" w:rsidP="00A051A4">
            <w:pPr>
              <w:ind w:left="-7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</w:p>
        </w:tc>
      </w:tr>
      <w:tr w:rsidR="00AA7A17" w:rsidRPr="00D31177" w14:paraId="1AE996ED" w14:textId="77777777" w:rsidTr="00A051A4">
        <w:trPr>
          <w:trHeight w:val="275"/>
        </w:trPr>
        <w:tc>
          <w:tcPr>
            <w:tcW w:w="5125" w:type="dxa"/>
            <w:vAlign w:val="bottom"/>
          </w:tcPr>
          <w:p w14:paraId="0C2F6AE8" w14:textId="77777777" w:rsidR="00AA7A17" w:rsidRPr="00D31177" w:rsidRDefault="00AA7A17" w:rsidP="00AA7A17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新台幣 100 萬元以下 </w:t>
            </w:r>
          </w:p>
        </w:tc>
        <w:tc>
          <w:tcPr>
            <w:tcW w:w="1666" w:type="dxa"/>
          </w:tcPr>
          <w:p w14:paraId="1224EE4C" w14:textId="77777777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2DD68CF0" w14:textId="368907B3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AA7A17" w:rsidRPr="00D31177" w14:paraId="46C0348F" w14:textId="77777777" w:rsidTr="00A051A4">
        <w:trPr>
          <w:trHeight w:val="295"/>
        </w:trPr>
        <w:tc>
          <w:tcPr>
            <w:tcW w:w="5125" w:type="dxa"/>
            <w:vAlign w:val="bottom"/>
          </w:tcPr>
          <w:p w14:paraId="0E4FBD5F" w14:textId="37BD76ED" w:rsidR="00AA7A17" w:rsidRPr="00D31177" w:rsidRDefault="00AA7A17" w:rsidP="00AA7A17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新台幣 100 萬元 - </w:t>
            </w:r>
            <w:r w:rsidR="006B77FA">
              <w:rPr>
                <w:rFonts w:ascii="MarkForMC Nrw O" w:eastAsia="MarkForMC Nrw O" w:hAnsi="MarkForMC Nrw O"/>
                <w:color w:val="000000"/>
                <w:sz w:val="18"/>
              </w:rPr>
              <w:t>499</w:t>
            </w: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 萬元 </w:t>
            </w:r>
          </w:p>
        </w:tc>
        <w:tc>
          <w:tcPr>
            <w:tcW w:w="1666" w:type="dxa"/>
          </w:tcPr>
          <w:p w14:paraId="24208CA0" w14:textId="77777777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408" w:type="dxa"/>
            <w:shd w:val="clear" w:color="auto" w:fill="auto"/>
          </w:tcPr>
          <w:p w14:paraId="0FBFA8ED" w14:textId="41F92EBA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AA7A17" w:rsidRPr="00D31177" w14:paraId="7260AF77" w14:textId="77777777" w:rsidTr="00A051A4">
        <w:trPr>
          <w:trHeight w:val="295"/>
        </w:trPr>
        <w:tc>
          <w:tcPr>
            <w:tcW w:w="5125" w:type="dxa"/>
            <w:vAlign w:val="bottom"/>
          </w:tcPr>
          <w:p w14:paraId="56AD2F16" w14:textId="09A44026" w:rsidR="00AA7A17" w:rsidRPr="00D31177" w:rsidRDefault="00AA7A17" w:rsidP="00AA7A17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新台幣 500 萬元 - </w:t>
            </w:r>
            <w:r w:rsidR="006B77FA">
              <w:rPr>
                <w:rFonts w:ascii="MarkForMC Nrw O" w:eastAsia="MarkForMC Nrw O" w:hAnsi="MarkForMC Nrw O"/>
                <w:color w:val="000000"/>
                <w:sz w:val="18"/>
              </w:rPr>
              <w:t>999</w:t>
            </w: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 萬元 </w:t>
            </w:r>
          </w:p>
        </w:tc>
        <w:tc>
          <w:tcPr>
            <w:tcW w:w="1666" w:type="dxa"/>
          </w:tcPr>
          <w:p w14:paraId="4CF4305D" w14:textId="77777777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408" w:type="dxa"/>
          </w:tcPr>
          <w:p w14:paraId="4EF043AA" w14:textId="0F82611A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AA7A17" w:rsidRPr="00D31177" w14:paraId="7AA0547C" w14:textId="77777777" w:rsidTr="00A051A4">
        <w:trPr>
          <w:trHeight w:val="295"/>
        </w:trPr>
        <w:tc>
          <w:tcPr>
            <w:tcW w:w="5125" w:type="dxa"/>
            <w:vAlign w:val="bottom"/>
          </w:tcPr>
          <w:p w14:paraId="023858DA" w14:textId="0330E9CD" w:rsidR="00AA7A17" w:rsidRPr="00D31177" w:rsidRDefault="00AA7A17" w:rsidP="00AA7A17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新台幣 1000 萬元 - </w:t>
            </w:r>
            <w:r w:rsidR="006B77FA">
              <w:rPr>
                <w:rFonts w:ascii="MarkForMC Nrw O" w:eastAsia="MarkForMC Nrw O" w:hAnsi="MarkForMC Nrw O"/>
                <w:color w:val="000000"/>
                <w:sz w:val="18"/>
              </w:rPr>
              <w:t>1999</w:t>
            </w: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 萬元 </w:t>
            </w:r>
          </w:p>
        </w:tc>
        <w:tc>
          <w:tcPr>
            <w:tcW w:w="1666" w:type="dxa"/>
          </w:tcPr>
          <w:p w14:paraId="46B556F8" w14:textId="77777777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408" w:type="dxa"/>
          </w:tcPr>
          <w:p w14:paraId="35D655A4" w14:textId="17D3D985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AA7A17" w:rsidRPr="00D31177" w14:paraId="4ECECFC7" w14:textId="77777777" w:rsidTr="00A051A4">
        <w:trPr>
          <w:trHeight w:val="295"/>
        </w:trPr>
        <w:tc>
          <w:tcPr>
            <w:tcW w:w="5125" w:type="dxa"/>
            <w:vAlign w:val="bottom"/>
          </w:tcPr>
          <w:p w14:paraId="73D60611" w14:textId="17244E36" w:rsidR="00AA7A17" w:rsidRPr="00D31177" w:rsidRDefault="00AA7A17" w:rsidP="00AA7A17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新台幣 2000 萬元 - </w:t>
            </w:r>
            <w:r w:rsidR="006B77FA">
              <w:rPr>
                <w:rFonts w:ascii="MarkForMC Nrw O" w:eastAsia="MarkForMC Nrw O" w:hAnsi="MarkForMC Nrw O"/>
                <w:color w:val="000000"/>
                <w:sz w:val="18"/>
              </w:rPr>
              <w:t>4999</w:t>
            </w: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 萬元 </w:t>
            </w:r>
          </w:p>
        </w:tc>
        <w:tc>
          <w:tcPr>
            <w:tcW w:w="1666" w:type="dxa"/>
          </w:tcPr>
          <w:p w14:paraId="74B39F1A" w14:textId="77777777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408" w:type="dxa"/>
          </w:tcPr>
          <w:p w14:paraId="29EB9C10" w14:textId="354C8A33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AA7A17" w:rsidRPr="00D31177" w14:paraId="06BCCDA5" w14:textId="77777777" w:rsidTr="00A051A4">
        <w:trPr>
          <w:trHeight w:val="295"/>
        </w:trPr>
        <w:tc>
          <w:tcPr>
            <w:tcW w:w="5125" w:type="dxa"/>
            <w:vAlign w:val="bottom"/>
          </w:tcPr>
          <w:p w14:paraId="6F05E772" w14:textId="7F44FE86" w:rsidR="00AA7A17" w:rsidRPr="00D31177" w:rsidRDefault="00AA7A17" w:rsidP="00AA7A17">
            <w:pPr>
              <w:ind w:left="31"/>
              <w:rPr>
                <w:rFonts w:ascii="MarkForMC Nrw O" w:eastAsia="MarkForMC Nrw O" w:hAnsi="MarkForMC Nrw O" w:cs="Calibri"/>
                <w:color w:val="000000"/>
                <w:sz w:val="18"/>
                <w:szCs w:val="22"/>
              </w:rPr>
            </w:pP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新台幣 5000 萬元 - </w:t>
            </w:r>
            <w:r w:rsidR="00170263">
              <w:rPr>
                <w:rFonts w:ascii="MarkForMC Nrw O" w:eastAsia="MarkForMC Nrw O" w:hAnsi="MarkForMC Nrw O"/>
                <w:color w:val="000000"/>
                <w:sz w:val="18"/>
              </w:rPr>
              <w:t>9999</w:t>
            </w:r>
            <w:r w:rsidR="00170263"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 萬元</w:t>
            </w:r>
          </w:p>
        </w:tc>
        <w:tc>
          <w:tcPr>
            <w:tcW w:w="1666" w:type="dxa"/>
          </w:tcPr>
          <w:p w14:paraId="508CFEAB" w14:textId="77777777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408" w:type="dxa"/>
          </w:tcPr>
          <w:p w14:paraId="4C12C282" w14:textId="545E99EC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AA7A17" w:rsidRPr="00D31177" w14:paraId="1C793691" w14:textId="77777777" w:rsidTr="00A051A4">
        <w:trPr>
          <w:trHeight w:val="275"/>
        </w:trPr>
        <w:tc>
          <w:tcPr>
            <w:tcW w:w="5125" w:type="dxa"/>
            <w:vAlign w:val="bottom"/>
          </w:tcPr>
          <w:p w14:paraId="1429F34F" w14:textId="77777777" w:rsidR="00AA7A17" w:rsidRPr="00D31177" w:rsidRDefault="00AA7A17" w:rsidP="00AA7A17">
            <w:pPr>
              <w:ind w:left="31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000000"/>
                <w:sz w:val="18"/>
              </w:rPr>
              <w:t xml:space="preserve">新台幣 1 億元以上 </w:t>
            </w:r>
          </w:p>
        </w:tc>
        <w:tc>
          <w:tcPr>
            <w:tcW w:w="1666" w:type="dxa"/>
          </w:tcPr>
          <w:p w14:paraId="2867D24D" w14:textId="77777777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14:paraId="31FB9B15" w14:textId="4C43D2F1" w:rsidR="00AA7A17" w:rsidRPr="00D31177" w:rsidRDefault="00AA7A17" w:rsidP="00A051A4">
            <w:pPr>
              <w:ind w:left="-11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533774CF" w14:textId="77777777" w:rsidR="00AA7A17" w:rsidRPr="00D31177" w:rsidRDefault="00AA7A17" w:rsidP="00EB38E4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60DBCDFA" w14:textId="571935C9" w:rsidR="00984DAC" w:rsidRPr="00D31177" w:rsidRDefault="007F61E6" w:rsidP="007F61E6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您</w:t>
      </w:r>
      <w:r w:rsidRPr="00D31177">
        <w:rPr>
          <w:rFonts w:ascii="MarkForMC Nrw O" w:eastAsia="MarkForMC Nrw O" w:hAnsi="MarkForMC Nrw O"/>
          <w:b/>
          <w:sz w:val="18"/>
          <w:szCs w:val="18"/>
          <w:u w:val="single"/>
        </w:rPr>
        <w:t>目前</w:t>
      </w:r>
      <w:r w:rsidR="00A31056">
        <w:rPr>
          <w:rFonts w:ascii="PMingLiU" w:eastAsia="PMingLiU" w:hAnsi="PMingLiU" w:cs="PMingLiU" w:hint="eastAsia"/>
          <w:b/>
          <w:sz w:val="18"/>
          <w:szCs w:val="18"/>
          <w:u w:val="single"/>
        </w:rPr>
        <w:t>有</w:t>
      </w:r>
      <w:r w:rsidRPr="00D31177">
        <w:rPr>
          <w:rFonts w:ascii="MarkForMC Nrw O" w:eastAsia="MarkForMC Nrw O" w:hAnsi="MarkForMC Nrw O"/>
          <w:b/>
          <w:sz w:val="18"/>
          <w:szCs w:val="18"/>
          <w:u w:val="single"/>
        </w:rPr>
        <w:t>特定運用下列哪些產品作為</w:t>
      </w:r>
      <w:r w:rsidR="00A31056">
        <w:rPr>
          <w:rFonts w:ascii="PMingLiU" w:eastAsia="PMingLiU" w:hAnsi="PMingLiU" w:cs="PMingLiU" w:hint="eastAsia"/>
          <w:b/>
          <w:sz w:val="18"/>
          <w:szCs w:val="18"/>
          <w:u w:val="single"/>
        </w:rPr>
        <w:t>商業目的</w:t>
      </w:r>
      <w:r w:rsidRPr="00D31177">
        <w:rPr>
          <w:rFonts w:ascii="MarkForMC Nrw O" w:eastAsia="MarkForMC Nrw O" w:hAnsi="MarkForMC Nrw O"/>
          <w:b/>
          <w:sz w:val="18"/>
          <w:szCs w:val="18"/>
          <w:u w:val="single"/>
        </w:rPr>
        <w:t>用途</w:t>
      </w:r>
      <w:r w:rsidRPr="00D31177">
        <w:rPr>
          <w:rFonts w:ascii="MarkForMC Nrw O" w:eastAsia="MarkForMC Nrw O" w:hAnsi="MarkForMC Nrw O"/>
          <w:sz w:val="18"/>
        </w:rPr>
        <w:t>（若有的話）？請選擇所有適用選項</w:t>
      </w:r>
    </w:p>
    <w:p w14:paraId="6B79D532" w14:textId="77777777" w:rsidR="00EB38E4" w:rsidRPr="00D31177" w:rsidRDefault="00EB38E4" w:rsidP="00EB38E4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237"/>
        <w:gridCol w:w="1984"/>
      </w:tblGrid>
      <w:tr w:rsidR="007F61E6" w:rsidRPr="00D31177" w14:paraId="334D7321" w14:textId="77777777" w:rsidTr="007F61E6">
        <w:trPr>
          <w:trHeight w:val="373"/>
        </w:trPr>
        <w:tc>
          <w:tcPr>
            <w:tcW w:w="6237" w:type="dxa"/>
          </w:tcPr>
          <w:p w14:paraId="3BF4D627" w14:textId="77777777" w:rsidR="007F61E6" w:rsidRPr="00D31177" w:rsidRDefault="007F61E6" w:rsidP="00C84D23">
            <w:pPr>
              <w:pStyle w:val="ListParagraph"/>
              <w:ind w:left="567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AC85ABA" w14:textId="7A073B31" w:rsidR="007F61E6" w:rsidRPr="00D31177" w:rsidRDefault="007F61E6" w:rsidP="00DE3289">
            <w:pPr>
              <w:ind w:left="31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F61E6" w:rsidRPr="00D31177" w14:paraId="19D9A18A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3D467F7F" w14:textId="77777777" w:rsidR="007F61E6" w:rsidRPr="00D31177" w:rsidRDefault="007F61E6" w:rsidP="00037EDE">
            <w:pPr>
              <w:ind w:left="33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商業帳戶：支票／現金／儲蓄帳戶 </w:t>
            </w:r>
          </w:p>
        </w:tc>
        <w:tc>
          <w:tcPr>
            <w:tcW w:w="1984" w:type="dxa"/>
            <w:vAlign w:val="center"/>
          </w:tcPr>
          <w:p w14:paraId="5496020D" w14:textId="77777777" w:rsidR="007F61E6" w:rsidRPr="00D31177" w:rsidRDefault="007F61E6" w:rsidP="00C84D23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1</w:t>
            </w:r>
          </w:p>
        </w:tc>
      </w:tr>
      <w:tr w:rsidR="007F61E6" w:rsidRPr="00D31177" w14:paraId="148E2569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4D16E56D" w14:textId="7D313B81" w:rsidR="007F61E6" w:rsidRPr="00D31177" w:rsidRDefault="007F61E6" w:rsidP="007F61E6">
            <w:pPr>
              <w:ind w:left="33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商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務</w:t>
            </w:r>
            <w:r w:rsidRPr="00D31177">
              <w:rPr>
                <w:rFonts w:ascii="MarkForMC Nrw O" w:eastAsia="MarkForMC Nrw O" w:hAnsi="MarkForMC Nrw O"/>
                <w:sz w:val="18"/>
              </w:rPr>
              <w:t>金融卡或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商務</w:t>
            </w:r>
            <w:r w:rsidRPr="00D31177">
              <w:rPr>
                <w:rFonts w:ascii="MarkForMC Nrw O" w:eastAsia="MarkForMC Nrw O" w:hAnsi="MarkForMC Nrw O"/>
                <w:sz w:val="18"/>
              </w:rPr>
              <w:t>信用卡</w:t>
            </w:r>
          </w:p>
        </w:tc>
        <w:tc>
          <w:tcPr>
            <w:tcW w:w="1984" w:type="dxa"/>
            <w:vAlign w:val="center"/>
          </w:tcPr>
          <w:p w14:paraId="026C6C94" w14:textId="77777777" w:rsidR="007F61E6" w:rsidRPr="00D31177" w:rsidRDefault="007F61E6" w:rsidP="007F61E6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2</w:t>
            </w:r>
          </w:p>
        </w:tc>
      </w:tr>
      <w:tr w:rsidR="007F61E6" w:rsidRPr="00D31177" w14:paraId="30D6DC36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2C3DF71A" w14:textId="77777777" w:rsidR="007F61E6" w:rsidRPr="00D31177" w:rsidRDefault="007F61E6" w:rsidP="007F61E6">
            <w:pPr>
              <w:ind w:left="33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個人帳戶：支票／現金／儲蓄帳戶</w:t>
            </w:r>
          </w:p>
        </w:tc>
        <w:tc>
          <w:tcPr>
            <w:tcW w:w="1984" w:type="dxa"/>
            <w:vAlign w:val="center"/>
          </w:tcPr>
          <w:p w14:paraId="603D75A3" w14:textId="77777777" w:rsidR="007F61E6" w:rsidRPr="00D31177" w:rsidRDefault="007F61E6" w:rsidP="007F61E6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3</w:t>
            </w:r>
          </w:p>
        </w:tc>
      </w:tr>
      <w:tr w:rsidR="007F61E6" w:rsidRPr="00D31177" w14:paraId="19645A6C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3DCACFF8" w14:textId="77777777" w:rsidR="007F61E6" w:rsidRPr="00D31177" w:rsidRDefault="007F61E6" w:rsidP="007F61E6">
            <w:pPr>
              <w:ind w:left="33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個人金融卡或信用卡</w:t>
            </w:r>
          </w:p>
        </w:tc>
        <w:tc>
          <w:tcPr>
            <w:tcW w:w="1984" w:type="dxa"/>
            <w:vAlign w:val="center"/>
          </w:tcPr>
          <w:p w14:paraId="28993A75" w14:textId="77777777" w:rsidR="007F61E6" w:rsidRPr="00D31177" w:rsidRDefault="007F61E6" w:rsidP="007F61E6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4</w:t>
            </w:r>
          </w:p>
        </w:tc>
      </w:tr>
      <w:tr w:rsidR="007F61E6" w:rsidRPr="00D31177" w14:paraId="5F6BDB29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39ED9263" w14:textId="77777777" w:rsidR="007F61E6" w:rsidRPr="00D31177" w:rsidRDefault="007F61E6" w:rsidP="007F61E6">
            <w:pPr>
              <w:ind w:left="33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企業貸款或信用貸款</w:t>
            </w:r>
          </w:p>
        </w:tc>
        <w:tc>
          <w:tcPr>
            <w:tcW w:w="1984" w:type="dxa"/>
            <w:vAlign w:val="center"/>
          </w:tcPr>
          <w:p w14:paraId="6A15BFCC" w14:textId="77777777" w:rsidR="007F61E6" w:rsidRPr="00D31177" w:rsidRDefault="007F61E6" w:rsidP="007F61E6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5</w:t>
            </w:r>
          </w:p>
        </w:tc>
      </w:tr>
      <w:tr w:rsidR="00030F6C" w:rsidRPr="00D31177" w14:paraId="2E8A0F3A" w14:textId="77777777" w:rsidTr="007F61E6">
        <w:trPr>
          <w:trHeight w:val="382"/>
        </w:trPr>
        <w:tc>
          <w:tcPr>
            <w:tcW w:w="6237" w:type="dxa"/>
            <w:vAlign w:val="center"/>
          </w:tcPr>
          <w:p w14:paraId="611A38C6" w14:textId="543C74B1" w:rsidR="00030F6C" w:rsidRPr="00D31177" w:rsidRDefault="00030F6C" w:rsidP="007F61E6">
            <w:pPr>
              <w:ind w:left="33"/>
              <w:rPr>
                <w:rFonts w:ascii="MarkForMC Nrw O" w:eastAsia="MarkForMC Nrw O" w:hAnsi="MarkForMC Nrw O"/>
                <w:sz w:val="18"/>
              </w:rPr>
            </w:pPr>
            <w:r w:rsidRPr="00030F6C">
              <w:rPr>
                <w:rFonts w:ascii="MS Gothic" w:eastAsia="MS Gothic" w:hAnsi="MS Gothic" w:cs="MS Gothic" w:hint="eastAsia"/>
                <w:sz w:val="18"/>
              </w:rPr>
              <w:t>以上都不是</w:t>
            </w:r>
          </w:p>
        </w:tc>
        <w:tc>
          <w:tcPr>
            <w:tcW w:w="1984" w:type="dxa"/>
            <w:vAlign w:val="center"/>
          </w:tcPr>
          <w:p w14:paraId="4600FA2B" w14:textId="0176E21D" w:rsidR="00030F6C" w:rsidRPr="00D31177" w:rsidRDefault="00030F6C" w:rsidP="007F61E6">
            <w:pPr>
              <w:ind w:left="-111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  <w:t>6</w:t>
            </w:r>
          </w:p>
        </w:tc>
      </w:tr>
    </w:tbl>
    <w:p w14:paraId="47C39CDE" w14:textId="77777777" w:rsidR="00DB7F3A" w:rsidRPr="00D31177" w:rsidRDefault="00DB7F3A" w:rsidP="007F61E6">
      <w:pPr>
        <w:pStyle w:val="ListParagraph"/>
        <w:rPr>
          <w:rFonts w:ascii="MarkForMC Nrw O" w:eastAsia="MarkForMC Nrw O" w:hAnsi="MarkForMC Nrw O"/>
          <w:b/>
          <w:color w:val="4472C4" w:themeColor="accent1"/>
          <w:sz w:val="18"/>
          <w:szCs w:val="18"/>
        </w:rPr>
      </w:pPr>
    </w:p>
    <w:p w14:paraId="4B16E187" w14:textId="049B8F15" w:rsidR="00DB7F3A" w:rsidRPr="00D31177" w:rsidRDefault="00DB7F3A" w:rsidP="00037EDE">
      <w:pPr>
        <w:ind w:left="720"/>
        <w:rPr>
          <w:rFonts w:ascii="MarkForMC Nrw O" w:eastAsia="MarkForMC Nrw O" w:hAnsi="MarkForMC Nrw O"/>
          <w:color w:val="4472C4" w:themeColor="accent1"/>
          <w:sz w:val="18"/>
          <w:szCs w:val="18"/>
          <w:u w:val="single"/>
        </w:rPr>
      </w:pPr>
      <w:r w:rsidRPr="00D31177">
        <w:rPr>
          <w:rFonts w:ascii="MarkForMC Nrw O" w:eastAsia="MarkForMC Nrw O" w:hAnsi="MarkForMC Nrw O"/>
          <w:color w:val="4472C4" w:themeColor="accent1"/>
          <w:sz w:val="18"/>
          <w:szCs w:val="18"/>
          <w:u w:val="single"/>
        </w:rPr>
        <w:br w:type="page"/>
      </w:r>
    </w:p>
    <w:p w14:paraId="165E66DD" w14:textId="64C4BBBF" w:rsidR="00637406" w:rsidRPr="00D31177" w:rsidRDefault="00C976F2" w:rsidP="003B56FD">
      <w:pPr>
        <w:ind w:left="450"/>
        <w:rPr>
          <w:rFonts w:ascii="MarkForMC Nrw O" w:eastAsia="MarkForMC Nrw O" w:hAnsi="MarkForMC Nrw O"/>
          <w:b/>
          <w:sz w:val="18"/>
          <w:szCs w:val="18"/>
        </w:rPr>
      </w:pPr>
      <w:r w:rsidRPr="00D31177">
        <w:rPr>
          <w:rFonts w:ascii="MarkForMC Nrw O" w:eastAsia="MarkForMC Nrw O" w:hAnsi="MarkForMC Nrw O"/>
          <w:b/>
          <w:sz w:val="18"/>
        </w:rPr>
        <w:lastRenderedPageBreak/>
        <w:t>請依據您公司的</w:t>
      </w:r>
      <w:r w:rsidR="00A31056">
        <w:rPr>
          <w:rFonts w:ascii="PMingLiU" w:eastAsia="PMingLiU" w:hAnsi="PMingLiU" w:cs="PMingLiU" w:hint="eastAsia"/>
          <w:b/>
          <w:sz w:val="18"/>
        </w:rPr>
        <w:t>商</w:t>
      </w:r>
      <w:r w:rsidRPr="00D31177">
        <w:rPr>
          <w:rFonts w:ascii="MarkForMC Nrw O" w:eastAsia="MarkForMC Nrw O" w:hAnsi="MarkForMC Nrw O"/>
          <w:b/>
          <w:sz w:val="18"/>
        </w:rPr>
        <w:t>務付款需求來回答下列問題。</w:t>
      </w:r>
    </w:p>
    <w:p w14:paraId="3E9CEDD9" w14:textId="79C7171A" w:rsidR="004A25B5" w:rsidRPr="00771666" w:rsidRDefault="004A25B5" w:rsidP="004A25B5">
      <w:pPr>
        <w:pStyle w:val="ListParagraph"/>
        <w:numPr>
          <w:ilvl w:val="0"/>
          <w:numId w:val="1"/>
        </w:numPr>
        <w:ind w:right="-188"/>
        <w:rPr>
          <w:rFonts w:ascii="MarkForMC Nrw O" w:eastAsia="MarkForMC Nrw O" w:hAnsi="MarkForMC Nrw O"/>
          <w:color w:val="4472C4" w:themeColor="accent1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您用來支付下列業務款項的</w:t>
      </w:r>
      <w:r w:rsidRPr="00D31177">
        <w:rPr>
          <w:rFonts w:ascii="MarkForMC Nrw O" w:eastAsia="MarkForMC Nrw O" w:hAnsi="MarkForMC Nrw O"/>
          <w:b/>
          <w:sz w:val="18"/>
          <w:u w:val="single"/>
        </w:rPr>
        <w:t>主要</w:t>
      </w:r>
      <w:r w:rsidRPr="00D31177">
        <w:rPr>
          <w:rFonts w:ascii="MarkForMC Nrw O" w:eastAsia="MarkForMC Nrw O" w:hAnsi="MarkForMC Nrw O"/>
          <w:sz w:val="18"/>
        </w:rPr>
        <w:t xml:space="preserve">付款方式為何？ </w:t>
      </w:r>
    </w:p>
    <w:p w14:paraId="65CE2B4B" w14:textId="1F04E917" w:rsidR="00771666" w:rsidRPr="00771666" w:rsidRDefault="00771666" w:rsidP="00771666">
      <w:pPr>
        <w:pStyle w:val="ListParagraph"/>
        <w:ind w:right="-188"/>
        <w:rPr>
          <w:rFonts w:ascii="MarkForMC Nrw O" w:eastAsia="MarkForMC Nrw O" w:hAnsi="MarkForMC Nrw O"/>
          <w:sz w:val="18"/>
          <w:szCs w:val="18"/>
        </w:rPr>
      </w:pPr>
      <w:r w:rsidRPr="00771666">
        <w:rPr>
          <w:rFonts w:ascii="MS Gothic" w:eastAsia="MS Gothic" w:hAnsi="MS Gothic" w:cs="MS Gothic" w:hint="eastAsia"/>
          <w:sz w:val="18"/>
          <w:szCs w:val="18"/>
        </w:rPr>
        <w:t>本問題每行需要至少一個答案</w:t>
      </w:r>
    </w:p>
    <w:p w14:paraId="1BD1D888" w14:textId="5ECCD8EA" w:rsidR="0031065D" w:rsidRPr="00D31177" w:rsidRDefault="0031065D" w:rsidP="004A25B5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8656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2674"/>
        <w:gridCol w:w="1021"/>
        <w:gridCol w:w="992"/>
        <w:gridCol w:w="851"/>
        <w:gridCol w:w="992"/>
        <w:gridCol w:w="992"/>
        <w:gridCol w:w="1134"/>
      </w:tblGrid>
      <w:tr w:rsidR="00DB7F3A" w:rsidRPr="00D31177" w14:paraId="5D18EAEC" w14:textId="77777777" w:rsidTr="00DB7F3A">
        <w:trPr>
          <w:trHeight w:val="604"/>
        </w:trPr>
        <w:tc>
          <w:tcPr>
            <w:tcW w:w="2674" w:type="dxa"/>
          </w:tcPr>
          <w:p w14:paraId="5C6C9B44" w14:textId="77777777" w:rsidR="00DB7F3A" w:rsidRPr="00D31177" w:rsidRDefault="00DB7F3A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4D8D72F1" w14:textId="77777777" w:rsidR="00DB7F3A" w:rsidRPr="00D31177" w:rsidRDefault="00DB7F3A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個人卡</w:t>
            </w:r>
          </w:p>
        </w:tc>
        <w:tc>
          <w:tcPr>
            <w:tcW w:w="992" w:type="dxa"/>
            <w:vAlign w:val="center"/>
          </w:tcPr>
          <w:p w14:paraId="467F6F54" w14:textId="508A08AA" w:rsidR="00DB7F3A" w:rsidRPr="00D31177" w:rsidRDefault="00DB7F3A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商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務</w:t>
            </w:r>
            <w:r w:rsidRPr="00D31177">
              <w:rPr>
                <w:rFonts w:ascii="MarkForMC Nrw O" w:eastAsia="MarkForMC Nrw O" w:hAnsi="MarkForMC Nrw O"/>
                <w:sz w:val="18"/>
              </w:rPr>
              <w:t>卡</w:t>
            </w:r>
          </w:p>
        </w:tc>
        <w:tc>
          <w:tcPr>
            <w:tcW w:w="851" w:type="dxa"/>
            <w:vAlign w:val="center"/>
          </w:tcPr>
          <w:p w14:paraId="21DEB2F3" w14:textId="77777777" w:rsidR="00DB7F3A" w:rsidRPr="00D31177" w:rsidRDefault="00DB7F3A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現金</w:t>
            </w:r>
          </w:p>
        </w:tc>
        <w:tc>
          <w:tcPr>
            <w:tcW w:w="992" w:type="dxa"/>
            <w:vAlign w:val="center"/>
          </w:tcPr>
          <w:p w14:paraId="7783C80D" w14:textId="77777777" w:rsidR="00DB7F3A" w:rsidRPr="00D31177" w:rsidRDefault="00DB7F3A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支票</w:t>
            </w:r>
          </w:p>
        </w:tc>
        <w:tc>
          <w:tcPr>
            <w:tcW w:w="992" w:type="dxa"/>
            <w:vAlign w:val="center"/>
          </w:tcPr>
          <w:p w14:paraId="159E8845" w14:textId="77777777" w:rsidR="00DB7F3A" w:rsidRPr="00D31177" w:rsidRDefault="00DB7F3A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銀行轉帳</w:t>
            </w:r>
          </w:p>
        </w:tc>
        <w:tc>
          <w:tcPr>
            <w:tcW w:w="1134" w:type="dxa"/>
            <w:vAlign w:val="center"/>
          </w:tcPr>
          <w:p w14:paraId="7DDE881E" w14:textId="77777777" w:rsidR="00DB7F3A" w:rsidRPr="00D31177" w:rsidRDefault="00DB7F3A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不適用</w:t>
            </w:r>
          </w:p>
        </w:tc>
      </w:tr>
      <w:tr w:rsidR="00DB7F3A" w:rsidRPr="00D31177" w14:paraId="6C62ED0D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1FF93BAC" w14:textId="6A638033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差旅費用（亦即，機票、火車</w:t>
            </w:r>
            <w:r w:rsidR="00A31056">
              <w:rPr>
                <w:rFonts w:asciiTheme="minorEastAsia" w:hAnsiTheme="minorEastAsia" w:hint="eastAsia"/>
                <w:sz w:val="18"/>
              </w:rPr>
              <w:t>、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高鐵票</w:t>
            </w:r>
            <w:r w:rsidRPr="00D31177">
              <w:rPr>
                <w:rFonts w:ascii="MarkForMC Nrw O" w:eastAsia="MarkForMC Nrw O" w:hAnsi="MarkForMC Nrw O"/>
                <w:sz w:val="18"/>
              </w:rPr>
              <w:t>、計程車費、租車費）</w:t>
            </w:r>
          </w:p>
        </w:tc>
        <w:tc>
          <w:tcPr>
            <w:tcW w:w="1021" w:type="dxa"/>
            <w:vAlign w:val="center"/>
          </w:tcPr>
          <w:p w14:paraId="37730A74" w14:textId="5EAB781C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364DD3B" w14:textId="5B30153C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F87F926" w14:textId="417907E1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E6E030A" w14:textId="60DE0BD6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D778779" w14:textId="35678ECD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D951C13" w14:textId="78AD8F83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DB7F3A" w:rsidRPr="00D31177" w14:paraId="1E9E3D54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2A2CF7FF" w14:textId="77777777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飯店住宿費用</w:t>
            </w:r>
          </w:p>
        </w:tc>
        <w:tc>
          <w:tcPr>
            <w:tcW w:w="1021" w:type="dxa"/>
            <w:vAlign w:val="center"/>
          </w:tcPr>
          <w:p w14:paraId="1A32B73F" w14:textId="64930960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6ACBBE9" w14:textId="32403737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BB1B32F" w14:textId="675B3D01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33EE3C" w14:textId="2108BD84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2475DAC" w14:textId="6F36B69E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6E15C49" w14:textId="732BB7CA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DB7F3A" w:rsidRPr="00D31177" w14:paraId="11241B19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37A38D11" w14:textId="77777777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業務招待餐費</w:t>
            </w:r>
          </w:p>
        </w:tc>
        <w:tc>
          <w:tcPr>
            <w:tcW w:w="1021" w:type="dxa"/>
            <w:vAlign w:val="center"/>
          </w:tcPr>
          <w:p w14:paraId="18679EF1" w14:textId="0BAFFB3D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A494E41" w14:textId="6404153F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4BF120" w14:textId="19120986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6E267B" w14:textId="6F47303A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9C6E597" w14:textId="40393F89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E62D8CD" w14:textId="77DBA441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DB7F3A" w:rsidRPr="00D31177" w14:paraId="38CE23BB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313053C4" w14:textId="063A215D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辦公用品（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例如</w:t>
            </w:r>
            <w:r w:rsidRPr="00D31177">
              <w:rPr>
                <w:rFonts w:ascii="MarkForMC Nrw O" w:eastAsia="MarkForMC Nrw O" w:hAnsi="MarkForMC Nrw O"/>
                <w:sz w:val="18"/>
              </w:rPr>
              <w:t xml:space="preserve">，硬體、文具、軟體） </w:t>
            </w:r>
          </w:p>
        </w:tc>
        <w:tc>
          <w:tcPr>
            <w:tcW w:w="1021" w:type="dxa"/>
            <w:vAlign w:val="center"/>
          </w:tcPr>
          <w:p w14:paraId="260A5D32" w14:textId="74F18D61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6A61C94" w14:textId="5D71E1D5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DA35CAA" w14:textId="1319BCEF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F26CC2F" w14:textId="2DC90035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E740C86" w14:textId="10B29349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116EA2" w14:textId="79461578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DB7F3A" w:rsidRPr="00D31177" w14:paraId="3E2A16DB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573D7F8B" w14:textId="7F1E916C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廣告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費、</w:t>
            </w:r>
            <w:r w:rsidRPr="00D31177">
              <w:rPr>
                <w:rFonts w:ascii="MarkForMC Nrw O" w:eastAsia="MarkForMC Nrw O" w:hAnsi="MarkForMC Nrw O"/>
                <w:sz w:val="18"/>
              </w:rPr>
              <w:t>公關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活動費</w:t>
            </w:r>
            <w:r w:rsidRPr="00D31177">
              <w:rPr>
                <w:rFonts w:ascii="MarkForMC Nrw O" w:eastAsia="MarkForMC Nrw O" w:hAnsi="MarkForMC Nrw O"/>
                <w:sz w:val="18"/>
              </w:rPr>
              <w:t>（</w:t>
            </w:r>
            <w:r w:rsidR="00A31056">
              <w:rPr>
                <w:rFonts w:ascii="PMingLiU" w:eastAsia="PMingLiU" w:hAnsi="PMingLiU" w:cs="PMingLiU" w:hint="eastAsia"/>
                <w:sz w:val="18"/>
              </w:rPr>
              <w:t>例如</w:t>
            </w:r>
            <w:r w:rsidRPr="00D31177">
              <w:rPr>
                <w:rFonts w:ascii="MarkForMC Nrw O" w:eastAsia="MarkForMC Nrw O" w:hAnsi="MarkForMC Nrw O"/>
                <w:sz w:val="18"/>
              </w:rPr>
              <w:t>，數位廣告）</w:t>
            </w:r>
          </w:p>
        </w:tc>
        <w:tc>
          <w:tcPr>
            <w:tcW w:w="1021" w:type="dxa"/>
            <w:vAlign w:val="center"/>
          </w:tcPr>
          <w:p w14:paraId="6D52E3B1" w14:textId="454F3E4D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FF5E23B" w14:textId="4BBA4E00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6F4BEAF" w14:textId="31CACA29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4423D4" w14:textId="2C3614DA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F1F5734" w14:textId="635AC4A0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06141E7" w14:textId="71C9BCBE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DB7F3A" w:rsidRPr="00D31177" w14:paraId="3006E7AE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6FBBA486" w14:textId="52BDD59E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供應商款項（</w:t>
            </w:r>
            <w:r w:rsidR="00C20B61">
              <w:rPr>
                <w:rFonts w:ascii="PMingLiU" w:eastAsia="PMingLiU" w:hAnsi="PMingLiU" w:cs="PMingLiU" w:hint="eastAsia"/>
                <w:sz w:val="18"/>
              </w:rPr>
              <w:t>例如</w:t>
            </w:r>
            <w:r w:rsidRPr="00D31177">
              <w:rPr>
                <w:rFonts w:ascii="MarkForMC Nrw O" w:eastAsia="MarkForMC Nrw O" w:hAnsi="MarkForMC Nrw O"/>
                <w:sz w:val="18"/>
              </w:rPr>
              <w:t xml:space="preserve">，原物料、包裝、批發商品） </w:t>
            </w:r>
          </w:p>
        </w:tc>
        <w:tc>
          <w:tcPr>
            <w:tcW w:w="1021" w:type="dxa"/>
            <w:vAlign w:val="center"/>
          </w:tcPr>
          <w:p w14:paraId="0CA3A823" w14:textId="40C5420D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75F923" w14:textId="5F0793FD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1E3BD49" w14:textId="1FDC3C72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8E15FE2" w14:textId="0CD699F0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92803B8" w14:textId="3ED1AC95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23808A" w14:textId="0C15E3D2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DB7F3A" w:rsidRPr="00D31177" w14:paraId="795AFD3B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13F2C4DF" w14:textId="77777777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稅金</w:t>
            </w:r>
          </w:p>
        </w:tc>
        <w:tc>
          <w:tcPr>
            <w:tcW w:w="1021" w:type="dxa"/>
            <w:vAlign w:val="center"/>
          </w:tcPr>
          <w:p w14:paraId="63775D80" w14:textId="6DC5A507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54AE411" w14:textId="6204D0A8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51C67F2" w14:textId="1AE51935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CC8DD9" w14:textId="61628069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6A9CFD" w14:textId="5DFD819E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41589F9" w14:textId="6A83D133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DB7F3A" w:rsidRPr="00D31177" w14:paraId="5932C6B2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32B1B04D" w14:textId="77777777" w:rsidR="00DB7F3A" w:rsidRPr="00D31177" w:rsidRDefault="00DB7F3A" w:rsidP="00DB7F3A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保險 </w:t>
            </w:r>
          </w:p>
        </w:tc>
        <w:tc>
          <w:tcPr>
            <w:tcW w:w="1021" w:type="dxa"/>
            <w:vAlign w:val="center"/>
          </w:tcPr>
          <w:p w14:paraId="65C55B27" w14:textId="6981A895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F46D78F" w14:textId="39721AFA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BC87479" w14:textId="44BD9E63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291289" w14:textId="160E7C27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6B8DDAD" w14:textId="3BB7D260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D1CE965" w14:textId="5259023D" w:rsidR="00DB7F3A" w:rsidRPr="00D31177" w:rsidRDefault="00DB7F3A" w:rsidP="00DB7F3A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722EA7" w:rsidRPr="00D31177" w14:paraId="5E82039A" w14:textId="77777777" w:rsidTr="00DB7F3A">
        <w:trPr>
          <w:trHeight w:val="436"/>
        </w:trPr>
        <w:tc>
          <w:tcPr>
            <w:tcW w:w="2674" w:type="dxa"/>
            <w:vAlign w:val="center"/>
          </w:tcPr>
          <w:p w14:paraId="0BFD7003" w14:textId="57B8F220" w:rsidR="00722EA7" w:rsidRPr="00D31177" w:rsidRDefault="00722EA7" w:rsidP="00722EA7">
            <w:pPr>
              <w:pStyle w:val="ListParagraph"/>
              <w:numPr>
                <w:ilvl w:val="0"/>
                <w:numId w:val="38"/>
              </w:numPr>
              <w:ind w:left="30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物流（</w:t>
            </w:r>
            <w:r w:rsidR="007330C8">
              <w:rPr>
                <w:rFonts w:ascii="PMingLiU" w:eastAsia="PMingLiU" w:hAnsi="PMingLiU" w:cs="PMingLiU" w:hint="eastAsia"/>
                <w:sz w:val="18"/>
              </w:rPr>
              <w:t>例如</w:t>
            </w:r>
            <w:r w:rsidRPr="00D31177">
              <w:rPr>
                <w:rFonts w:ascii="MarkForMC Nrw O" w:eastAsia="MarkForMC Nrw O" w:hAnsi="MarkForMC Nrw O"/>
                <w:sz w:val="18"/>
              </w:rPr>
              <w:t>，Fedex、DHL）</w:t>
            </w:r>
          </w:p>
        </w:tc>
        <w:tc>
          <w:tcPr>
            <w:tcW w:w="1021" w:type="dxa"/>
            <w:vAlign w:val="center"/>
          </w:tcPr>
          <w:p w14:paraId="14BED24C" w14:textId="65402525" w:rsidR="00722EA7" w:rsidRPr="00D31177" w:rsidRDefault="00722EA7" w:rsidP="00722EA7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79671B7" w14:textId="224C5406" w:rsidR="00722EA7" w:rsidRPr="00D31177" w:rsidRDefault="00722EA7" w:rsidP="00722EA7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1957DF4" w14:textId="77917542" w:rsidR="00722EA7" w:rsidRPr="00D31177" w:rsidRDefault="00722EA7" w:rsidP="00722EA7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F0DD8E0" w14:textId="27580A57" w:rsidR="00722EA7" w:rsidRPr="00D31177" w:rsidRDefault="00722EA7" w:rsidP="00722EA7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145DE0C" w14:textId="1ACC369E" w:rsidR="00722EA7" w:rsidRPr="00D31177" w:rsidRDefault="00722EA7" w:rsidP="00722EA7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0642F93" w14:textId="2E2D4C13" w:rsidR="00722EA7" w:rsidRPr="00D31177" w:rsidRDefault="00722EA7" w:rsidP="00722EA7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3CD105AF" w14:textId="77777777" w:rsidR="007F61E6" w:rsidRPr="00D31177" w:rsidRDefault="007F61E6" w:rsidP="004A25B5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39D3E324" w14:textId="77777777" w:rsidR="004A25B5" w:rsidRPr="00D31177" w:rsidRDefault="004A25B5" w:rsidP="007F61E6">
      <w:pPr>
        <w:rPr>
          <w:rFonts w:ascii="MarkForMC Nrw O" w:eastAsia="MarkForMC Nrw O" w:hAnsi="MarkForMC Nrw O"/>
          <w:sz w:val="18"/>
          <w:szCs w:val="18"/>
        </w:rPr>
      </w:pPr>
    </w:p>
    <w:p w14:paraId="10BDAA62" w14:textId="6D2DACC2" w:rsidR="001E32FD" w:rsidRPr="00D31177" w:rsidRDefault="004A25B5" w:rsidP="004A25B5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自新型冠狀病毒（COVID-19）疫情開始以來，您對於下列</w:t>
      </w:r>
      <w:r w:rsidR="007330C8">
        <w:rPr>
          <w:rFonts w:ascii="PMingLiU" w:eastAsia="PMingLiU" w:hAnsi="PMingLiU" w:cs="PMingLiU" w:hint="eastAsia"/>
          <w:sz w:val="18"/>
        </w:rPr>
        <w:t>商</w:t>
      </w:r>
      <w:r w:rsidRPr="00D31177">
        <w:rPr>
          <w:rFonts w:ascii="MarkForMC Nrw O" w:eastAsia="MarkForMC Nrw O" w:hAnsi="MarkForMC Nrw O"/>
          <w:sz w:val="18"/>
        </w:rPr>
        <w:t xml:space="preserve">務付款方式的使用情形有何改變？ </w:t>
      </w:r>
    </w:p>
    <w:p w14:paraId="15B6E320" w14:textId="77777777" w:rsidR="00771666" w:rsidRPr="00771666" w:rsidRDefault="00771666" w:rsidP="00771666">
      <w:pPr>
        <w:pStyle w:val="ListParagraph"/>
        <w:ind w:right="-188"/>
        <w:rPr>
          <w:rFonts w:ascii="MarkForMC Nrw O" w:eastAsia="MarkForMC Nrw O" w:hAnsi="MarkForMC Nrw O"/>
          <w:sz w:val="18"/>
          <w:szCs w:val="18"/>
        </w:rPr>
      </w:pPr>
      <w:r w:rsidRPr="00771666">
        <w:rPr>
          <w:rFonts w:ascii="MS Gothic" w:eastAsia="MS Gothic" w:hAnsi="MS Gothic" w:cs="MS Gothic" w:hint="eastAsia"/>
          <w:sz w:val="18"/>
          <w:szCs w:val="18"/>
        </w:rPr>
        <w:t>本問題每行需要至少一個答案</w:t>
      </w:r>
    </w:p>
    <w:p w14:paraId="58CA21F6" w14:textId="71F5A9E9" w:rsidR="0031065D" w:rsidRPr="00D31177" w:rsidRDefault="0031065D" w:rsidP="00A908C2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8758" w:type="dxa"/>
        <w:tblInd w:w="846" w:type="dxa"/>
        <w:tblLook w:val="04A0" w:firstRow="1" w:lastRow="0" w:firstColumn="1" w:lastColumn="0" w:noHBand="0" w:noVBand="1"/>
      </w:tblPr>
      <w:tblGrid>
        <w:gridCol w:w="2921"/>
        <w:gridCol w:w="1167"/>
        <w:gridCol w:w="1167"/>
        <w:gridCol w:w="1168"/>
        <w:gridCol w:w="1167"/>
        <w:gridCol w:w="1168"/>
      </w:tblGrid>
      <w:tr w:rsidR="004A25B5" w:rsidRPr="00D31177" w14:paraId="3D11BE7B" w14:textId="77777777" w:rsidTr="004A25B5">
        <w:trPr>
          <w:trHeight w:val="420"/>
        </w:trPr>
        <w:tc>
          <w:tcPr>
            <w:tcW w:w="2921" w:type="dxa"/>
          </w:tcPr>
          <w:p w14:paraId="5D85D1BA" w14:textId="77777777" w:rsidR="004A25B5" w:rsidRPr="00D31177" w:rsidRDefault="004A25B5" w:rsidP="00A45FFD">
            <w:pPr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71CBB3F8" w14:textId="77777777" w:rsidR="004A25B5" w:rsidRPr="00D31177" w:rsidRDefault="004A25B5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使用頻率增加</w:t>
            </w:r>
          </w:p>
        </w:tc>
        <w:tc>
          <w:tcPr>
            <w:tcW w:w="1167" w:type="dxa"/>
            <w:vAlign w:val="center"/>
          </w:tcPr>
          <w:p w14:paraId="2EC42469" w14:textId="77777777" w:rsidR="004A25B5" w:rsidRPr="00D31177" w:rsidRDefault="004A25B5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使用頻率不變</w:t>
            </w:r>
          </w:p>
        </w:tc>
        <w:tc>
          <w:tcPr>
            <w:tcW w:w="1168" w:type="dxa"/>
            <w:vAlign w:val="center"/>
          </w:tcPr>
          <w:p w14:paraId="35B5989A" w14:textId="77777777" w:rsidR="004A25B5" w:rsidRPr="00D31177" w:rsidRDefault="004A25B5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使用頻率減少</w:t>
            </w:r>
          </w:p>
        </w:tc>
        <w:tc>
          <w:tcPr>
            <w:tcW w:w="1167" w:type="dxa"/>
            <w:vAlign w:val="center"/>
          </w:tcPr>
          <w:p w14:paraId="12AC183A" w14:textId="77777777" w:rsidR="004A25B5" w:rsidRPr="00D31177" w:rsidRDefault="004A25B5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停止使用</w:t>
            </w:r>
          </w:p>
        </w:tc>
        <w:tc>
          <w:tcPr>
            <w:tcW w:w="1168" w:type="dxa"/>
            <w:vAlign w:val="center"/>
          </w:tcPr>
          <w:p w14:paraId="6F2A1919" w14:textId="77777777" w:rsidR="004A25B5" w:rsidRPr="00D31177" w:rsidRDefault="004A25B5" w:rsidP="00A45FFD">
            <w:pPr>
              <w:ind w:left="65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不曾使用 </w:t>
            </w:r>
          </w:p>
        </w:tc>
      </w:tr>
      <w:tr w:rsidR="004A25B5" w:rsidRPr="00D31177" w14:paraId="6CD93C82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6CC54BD3" w14:textId="77777777" w:rsidR="004A25B5" w:rsidRPr="00D31177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個人信用卡／金融卡</w:t>
            </w:r>
          </w:p>
        </w:tc>
        <w:tc>
          <w:tcPr>
            <w:tcW w:w="1167" w:type="dxa"/>
            <w:vAlign w:val="center"/>
          </w:tcPr>
          <w:p w14:paraId="67FAC101" w14:textId="0E52F13C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19CB3E2C" w14:textId="1C44969E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251CECA9" w14:textId="0453C1F5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61AFDE98" w14:textId="7483EE24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32FB46D6" w14:textId="765D4DF0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4A25B5" w:rsidRPr="00D31177" w14:paraId="4EF3F147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64F32CFA" w14:textId="0C498757" w:rsidR="004A25B5" w:rsidRPr="00D31177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商</w:t>
            </w:r>
            <w:r w:rsidR="007330C8">
              <w:rPr>
                <w:rFonts w:ascii="PMingLiU" w:eastAsia="PMingLiU" w:hAnsi="PMingLiU" w:cs="PMingLiU" w:hint="eastAsia"/>
                <w:sz w:val="18"/>
              </w:rPr>
              <w:t>務</w:t>
            </w:r>
            <w:r w:rsidRPr="00D31177">
              <w:rPr>
                <w:rFonts w:ascii="MarkForMC Nrw O" w:eastAsia="MarkForMC Nrw O" w:hAnsi="MarkForMC Nrw O"/>
                <w:sz w:val="18"/>
              </w:rPr>
              <w:t>信用卡／金融卡</w:t>
            </w:r>
          </w:p>
        </w:tc>
        <w:tc>
          <w:tcPr>
            <w:tcW w:w="1167" w:type="dxa"/>
            <w:vAlign w:val="center"/>
          </w:tcPr>
          <w:p w14:paraId="6011666F" w14:textId="21E1B255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16939495" w14:textId="4D96810D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36B7CCF4" w14:textId="369357A7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443E88A7" w14:textId="75F441F5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2E0D4A9B" w14:textId="1EFD495D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4A25B5" w:rsidRPr="00D31177" w14:paraId="36F11065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7F7C09E1" w14:textId="77777777" w:rsidR="004A25B5" w:rsidRPr="00D31177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現金</w:t>
            </w:r>
          </w:p>
        </w:tc>
        <w:tc>
          <w:tcPr>
            <w:tcW w:w="1167" w:type="dxa"/>
            <w:vAlign w:val="center"/>
          </w:tcPr>
          <w:p w14:paraId="5493FBD1" w14:textId="5A68435F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4C305D29" w14:textId="164B1B70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7672DEBC" w14:textId="4F9EB323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2FD7C144" w14:textId="42D06425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031E27FF" w14:textId="6A831BDA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4A25B5" w:rsidRPr="00D31177" w14:paraId="4E819568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590EB35B" w14:textId="77777777" w:rsidR="004A25B5" w:rsidRPr="00D31177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支票</w:t>
            </w:r>
          </w:p>
        </w:tc>
        <w:tc>
          <w:tcPr>
            <w:tcW w:w="1167" w:type="dxa"/>
            <w:vAlign w:val="center"/>
          </w:tcPr>
          <w:p w14:paraId="24039189" w14:textId="6C667E60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37F308B1" w14:textId="1EA2F38F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01A13291" w14:textId="298CEE69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201D8400" w14:textId="6AF08E38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275DA4A2" w14:textId="6CED6961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4A25B5" w:rsidRPr="00D31177" w14:paraId="7CF93CFB" w14:textId="77777777" w:rsidTr="004A25B5">
        <w:trPr>
          <w:trHeight w:val="303"/>
        </w:trPr>
        <w:tc>
          <w:tcPr>
            <w:tcW w:w="2921" w:type="dxa"/>
            <w:vAlign w:val="center"/>
          </w:tcPr>
          <w:p w14:paraId="5C4DA1F7" w14:textId="77777777" w:rsidR="004A25B5" w:rsidRPr="00D31177" w:rsidRDefault="004A25B5" w:rsidP="00DB7F3A">
            <w:pPr>
              <w:pStyle w:val="ListParagraph"/>
              <w:numPr>
                <w:ilvl w:val="0"/>
                <w:numId w:val="37"/>
              </w:numPr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銀行轉帳 – 電子轉帳 </w:t>
            </w:r>
          </w:p>
        </w:tc>
        <w:tc>
          <w:tcPr>
            <w:tcW w:w="1167" w:type="dxa"/>
            <w:vAlign w:val="center"/>
          </w:tcPr>
          <w:p w14:paraId="294B6789" w14:textId="744791B4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4CCFAE56" w14:textId="547053B1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56600297" w14:textId="69F41902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3C504388" w14:textId="4E3F357F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68" w:type="dxa"/>
            <w:vAlign w:val="center"/>
          </w:tcPr>
          <w:p w14:paraId="6E3B88BA" w14:textId="330B2961" w:rsidR="004A25B5" w:rsidRPr="00D31177" w:rsidRDefault="004A25B5" w:rsidP="004A25B5">
            <w:pPr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00A55B4E" w14:textId="77777777" w:rsidR="004A25B5" w:rsidRPr="00D31177" w:rsidRDefault="004A25B5" w:rsidP="00637406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62AC6506" w14:textId="77777777" w:rsidR="00183CDD" w:rsidRPr="00D31177" w:rsidRDefault="00183CDD" w:rsidP="00183CDD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0AAC7F09" w14:textId="77777777" w:rsidR="0031065D" w:rsidRPr="00D31177" w:rsidRDefault="0031065D" w:rsidP="00183CDD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169231C5" w14:textId="77777777" w:rsidR="0031065D" w:rsidRPr="00D31177" w:rsidRDefault="0031065D" w:rsidP="00183CDD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018C2092" w14:textId="77777777" w:rsidR="0031065D" w:rsidRPr="00D31177" w:rsidRDefault="0031065D" w:rsidP="00183CDD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77CA37E2" w14:textId="77777777" w:rsidR="00EF3EAF" w:rsidRPr="00D31177" w:rsidRDefault="00EF3EAF" w:rsidP="00EF3EAF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23CED7CF" w14:textId="77777777" w:rsidR="00797913" w:rsidRPr="00D31177" w:rsidRDefault="00797913" w:rsidP="00EF3EAF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5139E535" w14:textId="77777777" w:rsidR="0031065D" w:rsidRPr="00D31177" w:rsidRDefault="0031065D" w:rsidP="00FC31A1">
      <w:pPr>
        <w:rPr>
          <w:rFonts w:ascii="MarkForMC Nrw O" w:eastAsia="MarkForMC Nrw O" w:hAnsi="MarkForMC Nrw O"/>
          <w:sz w:val="18"/>
          <w:szCs w:val="18"/>
        </w:rPr>
        <w:sectPr w:rsidR="0031065D" w:rsidRPr="00D31177" w:rsidSect="00A908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106" w:bottom="1440" w:left="1440" w:header="708" w:footer="708" w:gutter="0"/>
          <w:cols w:space="708"/>
          <w:docGrid w:linePitch="360"/>
        </w:sectPr>
      </w:pPr>
    </w:p>
    <w:p w14:paraId="351B0742" w14:textId="43D5EA71" w:rsidR="0031065D" w:rsidRPr="00D31177" w:rsidRDefault="00771666" w:rsidP="00771666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771666">
        <w:rPr>
          <w:rFonts w:ascii="MS Gothic" w:eastAsia="MS Gothic" w:hAnsi="MS Gothic" w:cs="MS Gothic" w:hint="eastAsia"/>
          <w:sz w:val="18"/>
        </w:rPr>
        <w:lastRenderedPageBreak/>
        <w:t>請評比下列金融卡／信用卡功能對於身為公司業主／管理者的您而言有多相關？</w:t>
      </w:r>
      <w:r w:rsidR="0031065D" w:rsidRPr="00D31177">
        <w:rPr>
          <w:rFonts w:ascii="MarkForMC Nrw O" w:eastAsia="MarkForMC Nrw O" w:hAnsi="MarkForMC Nrw O"/>
          <w:sz w:val="18"/>
        </w:rPr>
        <w:t xml:space="preserve"> </w:t>
      </w:r>
    </w:p>
    <w:p w14:paraId="47D99648" w14:textId="77777777" w:rsidR="00EF3EAF" w:rsidRPr="00D31177" w:rsidRDefault="00EF3EAF" w:rsidP="00EF3EAF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01672047" w14:textId="77777777" w:rsidR="0031065D" w:rsidRPr="00D31177" w:rsidRDefault="0031065D" w:rsidP="00EF3EAF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13183" w:type="dxa"/>
        <w:tblInd w:w="846" w:type="dxa"/>
        <w:tblLook w:val="04A0" w:firstRow="1" w:lastRow="0" w:firstColumn="1" w:lastColumn="0" w:noHBand="0" w:noVBand="1"/>
      </w:tblPr>
      <w:tblGrid>
        <w:gridCol w:w="9883"/>
        <w:gridCol w:w="1032"/>
        <w:gridCol w:w="1134"/>
        <w:gridCol w:w="1134"/>
      </w:tblGrid>
      <w:tr w:rsidR="0031065D" w:rsidRPr="00D31177" w14:paraId="164B6265" w14:textId="77777777" w:rsidTr="00BB12D1">
        <w:trPr>
          <w:trHeight w:val="411"/>
        </w:trPr>
        <w:tc>
          <w:tcPr>
            <w:tcW w:w="9883" w:type="dxa"/>
          </w:tcPr>
          <w:p w14:paraId="6C4DE848" w14:textId="77777777" w:rsidR="0031065D" w:rsidRPr="00D31177" w:rsidRDefault="0031065D" w:rsidP="0031065D">
            <w:pPr>
              <w:pStyle w:val="ListParagraph"/>
              <w:spacing w:beforeAutospacing="1" w:after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032" w:type="dxa"/>
          </w:tcPr>
          <w:p w14:paraId="03D4FD9C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非常重要（1）</w:t>
            </w:r>
          </w:p>
        </w:tc>
        <w:tc>
          <w:tcPr>
            <w:tcW w:w="1134" w:type="dxa"/>
          </w:tcPr>
          <w:p w14:paraId="1D11F475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有點重要（2）</w:t>
            </w:r>
          </w:p>
        </w:tc>
        <w:tc>
          <w:tcPr>
            <w:tcW w:w="1134" w:type="dxa"/>
          </w:tcPr>
          <w:p w14:paraId="54DBFB7A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完全不重要（3）</w:t>
            </w:r>
          </w:p>
        </w:tc>
      </w:tr>
      <w:tr w:rsidR="000C3685" w:rsidRPr="00D31177" w14:paraId="6F6E5071" w14:textId="77777777" w:rsidTr="00BB12D1">
        <w:trPr>
          <w:trHeight w:val="411"/>
        </w:trPr>
        <w:tc>
          <w:tcPr>
            <w:tcW w:w="9883" w:type="dxa"/>
          </w:tcPr>
          <w:p w14:paraId="650A85D2" w14:textId="6CCC6013" w:rsidR="000C3685" w:rsidRPr="00D31177" w:rsidRDefault="003B446A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>
              <w:rPr>
                <w:rFonts w:hint="eastAsia"/>
                <w:color w:val="222222"/>
                <w:lang w:val="en-SG"/>
              </w:rPr>
              <w:t>企業責任豁免保險</w:t>
            </w:r>
            <w:r w:rsidR="000C3685" w:rsidRPr="00D31177">
              <w:rPr>
                <w:rFonts w:ascii="MarkForMC Nrw O" w:eastAsia="MarkForMC Nrw O" w:hAnsi="MarkForMC Nrw O"/>
                <w:sz w:val="18"/>
              </w:rPr>
              <w:t>：保障您的公司免於員工未經授權或詐騙交易的影響。</w:t>
            </w:r>
          </w:p>
        </w:tc>
        <w:tc>
          <w:tcPr>
            <w:tcW w:w="1032" w:type="dxa"/>
            <w:vAlign w:val="center"/>
          </w:tcPr>
          <w:p w14:paraId="5FBCADEB" w14:textId="3454A554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68E809" w14:textId="3F22C7B8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79A8F0B" w14:textId="4ED0E660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289E482A" w14:textId="77777777" w:rsidTr="00BB12D1">
        <w:trPr>
          <w:trHeight w:val="411"/>
        </w:trPr>
        <w:tc>
          <w:tcPr>
            <w:tcW w:w="9883" w:type="dxa"/>
          </w:tcPr>
          <w:p w14:paraId="7610E8C6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="100" w:beforeAutospacing="1" w:after="100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電子商務保障險：可讓您在線上購物商品未收到或有瑕疵時要求索賠。</w:t>
            </w:r>
          </w:p>
        </w:tc>
        <w:tc>
          <w:tcPr>
            <w:tcW w:w="1032" w:type="dxa"/>
            <w:vAlign w:val="center"/>
          </w:tcPr>
          <w:p w14:paraId="01BED929" w14:textId="7C89C856" w:rsidR="000C3685" w:rsidRPr="00D31177" w:rsidRDefault="000C3685" w:rsidP="000C3685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19DBCA9" w14:textId="6522A110" w:rsidR="000C3685" w:rsidRPr="00D31177" w:rsidRDefault="000C3685" w:rsidP="000C3685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B5B4CCD" w14:textId="2E5745EF" w:rsidR="000C3685" w:rsidRPr="00D31177" w:rsidRDefault="000C3685" w:rsidP="000C3685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7DFFBFC9" w14:textId="77777777" w:rsidTr="00BB12D1">
        <w:trPr>
          <w:trHeight w:val="411"/>
        </w:trPr>
        <w:tc>
          <w:tcPr>
            <w:tcW w:w="9883" w:type="dxa"/>
          </w:tcPr>
          <w:p w14:paraId="5B43381E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手機保障險：提供涵蓋手機意外損壞及失竊的理賠範圍。</w:t>
            </w:r>
          </w:p>
        </w:tc>
        <w:tc>
          <w:tcPr>
            <w:tcW w:w="1032" w:type="dxa"/>
            <w:vAlign w:val="center"/>
          </w:tcPr>
          <w:p w14:paraId="3CCCADF7" w14:textId="346C023C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33AB91F" w14:textId="04C27E18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EDC8C50" w14:textId="4CD7902A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35C5CD2D" w14:textId="77777777" w:rsidTr="00BB12D1">
        <w:trPr>
          <w:trHeight w:val="411"/>
        </w:trPr>
        <w:tc>
          <w:tcPr>
            <w:tcW w:w="9883" w:type="dxa"/>
          </w:tcPr>
          <w:p w14:paraId="576D8358" w14:textId="61590A1B" w:rsidR="000C3685" w:rsidRPr="00D31177" w:rsidRDefault="00771666" w:rsidP="00771666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771666">
              <w:rPr>
                <w:rFonts w:ascii="MS Gothic" w:eastAsia="MS Gothic" w:hAnsi="MS Gothic" w:cs="MS Gothic" w:hint="eastAsia"/>
                <w:sz w:val="18"/>
              </w:rPr>
              <w:t>皮夾保障險：發生失竊或意外事故損失時，針對皮夾遺失及皮夾</w:t>
            </w:r>
            <w:r w:rsidRPr="00771666">
              <w:rPr>
                <w:rFonts w:ascii="Malgun Gothic" w:eastAsia="Malgun Gothic" w:hAnsi="Malgun Gothic" w:cs="Malgun Gothic" w:hint="eastAsia"/>
                <w:sz w:val="18"/>
              </w:rPr>
              <w:t>內物品的更換成本提供理賠。</w:t>
            </w:r>
            <w:bookmarkStart w:id="0" w:name="_GoBack"/>
            <w:bookmarkEnd w:id="0"/>
          </w:p>
        </w:tc>
        <w:tc>
          <w:tcPr>
            <w:tcW w:w="1032" w:type="dxa"/>
            <w:vAlign w:val="center"/>
          </w:tcPr>
          <w:p w14:paraId="1F54B497" w14:textId="6337EB63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FA0D4BB" w14:textId="14D5A56C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80DD58A" w14:textId="2E9E9562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24DE1465" w14:textId="77777777" w:rsidTr="00BB12D1">
        <w:trPr>
          <w:trHeight w:val="411"/>
        </w:trPr>
        <w:tc>
          <w:tcPr>
            <w:tcW w:w="9883" w:type="dxa"/>
          </w:tcPr>
          <w:p w14:paraId="005CFA1D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旅遊保險：提供涵蓋旅遊意外和旅遊醫療費用的理賠範圍。</w:t>
            </w:r>
          </w:p>
        </w:tc>
        <w:tc>
          <w:tcPr>
            <w:tcW w:w="1032" w:type="dxa"/>
            <w:vAlign w:val="center"/>
          </w:tcPr>
          <w:p w14:paraId="09F3D7F2" w14:textId="7CDF8E4D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B0153C" w14:textId="15ABDA3A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2BA177" w14:textId="734E15EB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36EED3ED" w14:textId="77777777" w:rsidTr="00BB12D1">
        <w:trPr>
          <w:trHeight w:val="411"/>
        </w:trPr>
        <w:tc>
          <w:tcPr>
            <w:tcW w:w="9883" w:type="dxa"/>
          </w:tcPr>
          <w:p w14:paraId="76C12914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旅遊不便險：涵蓋旅遊行程延誤、旅遊行程取消、旅遊行程延後、行李延誤的理賠範圍。</w:t>
            </w:r>
          </w:p>
        </w:tc>
        <w:tc>
          <w:tcPr>
            <w:tcW w:w="1032" w:type="dxa"/>
            <w:vAlign w:val="center"/>
          </w:tcPr>
          <w:p w14:paraId="6B51C9F1" w14:textId="2EC21608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BBD0F1F" w14:textId="1FB99CD3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EF9F9BE" w14:textId="276318C2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142978DD" w14:textId="77777777" w:rsidTr="00BB12D1">
        <w:trPr>
          <w:trHeight w:val="411"/>
        </w:trPr>
        <w:tc>
          <w:tcPr>
            <w:tcW w:w="9883" w:type="dxa"/>
          </w:tcPr>
          <w:p w14:paraId="03450624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color w:val="000000" w:themeColor="tex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數據漫遊／WiFi：在海外享有為期五天的 1GB 數據方案，以及優惠的後續方案，讓您保持連線至行動網路。</w:t>
            </w:r>
          </w:p>
        </w:tc>
        <w:tc>
          <w:tcPr>
            <w:tcW w:w="1032" w:type="dxa"/>
            <w:vAlign w:val="center"/>
          </w:tcPr>
          <w:p w14:paraId="0A093ACB" w14:textId="6BCBEAED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213B91" w14:textId="6E2064E7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8F6EE86" w14:textId="66D40067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50AA10EA" w14:textId="77777777" w:rsidTr="00BB12D1">
        <w:trPr>
          <w:trHeight w:val="411"/>
        </w:trPr>
        <w:tc>
          <w:tcPr>
            <w:tcW w:w="9883" w:type="dxa"/>
          </w:tcPr>
          <w:p w14:paraId="160E80EB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延航無憂服務：在班機延誤時，能夠免費使用機場休息室。</w:t>
            </w:r>
          </w:p>
        </w:tc>
        <w:tc>
          <w:tcPr>
            <w:tcW w:w="1032" w:type="dxa"/>
            <w:vAlign w:val="center"/>
          </w:tcPr>
          <w:p w14:paraId="4574678D" w14:textId="7B896480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DB55E32" w14:textId="7072B4A7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1EB7310" w14:textId="09006D6D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12E56FAB" w14:textId="77777777" w:rsidTr="00BB12D1">
        <w:trPr>
          <w:trHeight w:val="411"/>
        </w:trPr>
        <w:tc>
          <w:tcPr>
            <w:tcW w:w="9883" w:type="dxa"/>
          </w:tcPr>
          <w:p w14:paraId="2757D4A0" w14:textId="4D6653D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機場</w:t>
            </w:r>
            <w:r w:rsidR="003B446A">
              <w:rPr>
                <w:rFonts w:ascii="PMingLiU" w:eastAsia="PMingLiU" w:hAnsi="PMingLiU" w:cs="PMingLiU" w:hint="eastAsia"/>
                <w:sz w:val="18"/>
              </w:rPr>
              <w:t>貴賓</w:t>
            </w:r>
            <w:r w:rsidRPr="00D31177">
              <w:rPr>
                <w:rFonts w:ascii="MarkForMC Nrw O" w:eastAsia="MarkForMC Nrw O" w:hAnsi="MarkForMC Nrw O"/>
                <w:sz w:val="18"/>
              </w:rPr>
              <w:t>休息室折扣：享有使用全球超過 1000 間機場</w:t>
            </w:r>
            <w:r w:rsidR="003B446A">
              <w:rPr>
                <w:rFonts w:ascii="PMingLiU" w:eastAsia="PMingLiU" w:hAnsi="PMingLiU" w:cs="PMingLiU" w:hint="eastAsia"/>
                <w:sz w:val="18"/>
              </w:rPr>
              <w:t>貴賓</w:t>
            </w:r>
            <w:r w:rsidRPr="00D31177">
              <w:rPr>
                <w:rFonts w:ascii="MarkForMC Nrw O" w:eastAsia="MarkForMC Nrw O" w:hAnsi="MarkForMC Nrw O"/>
                <w:sz w:val="18"/>
              </w:rPr>
              <w:t>休息室優惠，以及餐飲、SPA 和零售折扣</w:t>
            </w:r>
          </w:p>
        </w:tc>
        <w:tc>
          <w:tcPr>
            <w:tcW w:w="1032" w:type="dxa"/>
            <w:vAlign w:val="center"/>
          </w:tcPr>
          <w:p w14:paraId="6F84BC03" w14:textId="69609C5F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22DC0A4" w14:textId="42A5B013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0442FAA" w14:textId="60E169D3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2067EC55" w14:textId="77777777" w:rsidTr="00BB12D1">
        <w:trPr>
          <w:trHeight w:val="411"/>
        </w:trPr>
        <w:tc>
          <w:tcPr>
            <w:tcW w:w="9883" w:type="dxa"/>
          </w:tcPr>
          <w:p w14:paraId="06F99D9C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機場接送折扣：往返於機場與市中心之間的專人交通接送 </w:t>
            </w:r>
          </w:p>
        </w:tc>
        <w:tc>
          <w:tcPr>
            <w:tcW w:w="1032" w:type="dxa"/>
            <w:vAlign w:val="center"/>
          </w:tcPr>
          <w:p w14:paraId="31201CC6" w14:textId="56783813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FCAD20" w14:textId="6F3B7158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38A6C41" w14:textId="3A5BCFB0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34DE6394" w14:textId="77777777" w:rsidTr="00BB12D1">
        <w:trPr>
          <w:trHeight w:val="411"/>
        </w:trPr>
        <w:tc>
          <w:tcPr>
            <w:tcW w:w="9883" w:type="dxa"/>
          </w:tcPr>
          <w:p w14:paraId="4DE22FF3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餐飲折扣：在特約商家享有用餐優惠</w:t>
            </w:r>
          </w:p>
        </w:tc>
        <w:tc>
          <w:tcPr>
            <w:tcW w:w="1032" w:type="dxa"/>
            <w:vAlign w:val="center"/>
          </w:tcPr>
          <w:p w14:paraId="79566A85" w14:textId="7F95E98F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3416A14" w14:textId="3488CFBA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F8F3B2F" w14:textId="5D0C1B86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1CDB39BD" w14:textId="77777777" w:rsidTr="00BB12D1">
        <w:trPr>
          <w:trHeight w:val="411"/>
        </w:trPr>
        <w:tc>
          <w:tcPr>
            <w:tcW w:w="9883" w:type="dxa"/>
          </w:tcPr>
          <w:p w14:paraId="529EE5BA" w14:textId="77777777" w:rsidR="000C3685" w:rsidRPr="00D31177" w:rsidRDefault="000C3685" w:rsidP="000C3685">
            <w:pPr>
              <w:pStyle w:val="ListParagraph"/>
              <w:numPr>
                <w:ilvl w:val="1"/>
                <w:numId w:val="39"/>
              </w:numPr>
              <w:spacing w:beforeAutospacing="1" w:afterAutospacing="1"/>
              <w:ind w:left="31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飯店及旅遊折扣：享有專屬的旅遊和飯店優惠</w:t>
            </w:r>
          </w:p>
        </w:tc>
        <w:tc>
          <w:tcPr>
            <w:tcW w:w="1032" w:type="dxa"/>
            <w:vAlign w:val="center"/>
          </w:tcPr>
          <w:p w14:paraId="34DFFCEB" w14:textId="3E03F9F2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FF68FE0" w14:textId="42F7F878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FA4950" w14:textId="352E0EBB" w:rsidR="000C3685" w:rsidRPr="00D31177" w:rsidRDefault="000C3685" w:rsidP="000C3685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0C3685" w:rsidRPr="00D31177" w14:paraId="0E0A97C3" w14:textId="77777777" w:rsidTr="00BB12D1">
        <w:trPr>
          <w:trHeight w:val="411"/>
        </w:trPr>
        <w:tc>
          <w:tcPr>
            <w:tcW w:w="9883" w:type="dxa"/>
          </w:tcPr>
          <w:p w14:paraId="2142B991" w14:textId="01B878CD" w:rsidR="0048506B" w:rsidRPr="0048506B" w:rsidRDefault="000C3685" w:rsidP="0048506B">
            <w:pPr>
              <w:pStyle w:val="HTMLPreformatted"/>
              <w:numPr>
                <w:ilvl w:val="1"/>
                <w:numId w:val="39"/>
              </w:numPr>
              <w:shd w:val="clear" w:color="auto" w:fill="F8F9FA"/>
              <w:spacing w:line="480" w:lineRule="atLeast"/>
              <w:ind w:left="316"/>
              <w:rPr>
                <w:rFonts w:ascii="MarkForMC Nrw O" w:eastAsia="MarkForMC Nrw O" w:hAnsi="MarkForMC Nrw O"/>
                <w:sz w:val="18"/>
                <w:lang w:eastAsia="zh-TW"/>
              </w:rPr>
            </w:pPr>
            <w:r w:rsidRPr="00D31177">
              <w:rPr>
                <w:rFonts w:ascii="MarkForMC Nrw O" w:eastAsia="MarkForMC Nrw O" w:hAnsi="MarkForMC Nrw O"/>
                <w:sz w:val="18"/>
                <w:lang w:eastAsia="zh-TW"/>
              </w:rPr>
              <w:t>紅利點數及／或現金回饋：</w:t>
            </w:r>
            <w:r w:rsidR="00906B62" w:rsidRPr="00797BED">
              <w:rPr>
                <w:rFonts w:ascii="Microsoft JhengHei" w:eastAsia="Microsoft JhengHei" w:hAnsi="Microsoft JhengHei" w:cs="Microsoft JhengHei" w:hint="eastAsia"/>
                <w:sz w:val="18"/>
                <w:lang w:eastAsia="zh-TW"/>
              </w:rPr>
              <w:t>獲得可兌換航空里程</w:t>
            </w:r>
            <w:r w:rsidR="00906B62" w:rsidRPr="00906B62">
              <w:rPr>
                <w:rFonts w:ascii="Microsoft JhengHei" w:eastAsia="Microsoft JhengHei" w:hAnsi="Microsoft JhengHei" w:cs="Microsoft JhengHei" w:hint="eastAsia"/>
                <w:sz w:val="18"/>
                <w:lang w:eastAsia="zh-TW"/>
              </w:rPr>
              <w:t>数</w:t>
            </w:r>
            <w:r w:rsidR="00906B62" w:rsidRPr="00797BED">
              <w:rPr>
                <w:rFonts w:ascii="Microsoft JhengHei" w:eastAsia="Microsoft JhengHei" w:hAnsi="Microsoft JhengHei" w:cs="Microsoft JhengHei" w:hint="eastAsia"/>
                <w:sz w:val="18"/>
                <w:lang w:eastAsia="zh-TW"/>
              </w:rPr>
              <w:t>，餐飲優惠等的獎勵積分，或將現金返還</w:t>
            </w:r>
            <w:r w:rsidR="00906B62" w:rsidRPr="00797BED">
              <w:rPr>
                <w:rFonts w:ascii="MarkForMC Nrw O" w:eastAsia="MarkForMC Nrw O" w:hAnsi="MarkForMC Nrw O"/>
                <w:sz w:val="18"/>
                <w:lang w:eastAsia="zh-TW"/>
              </w:rPr>
              <w:t>/</w:t>
            </w:r>
            <w:r w:rsidR="00906B62" w:rsidRPr="00797BED">
              <w:rPr>
                <w:rFonts w:ascii="Microsoft JhengHei" w:eastAsia="Microsoft JhengHei" w:hAnsi="Microsoft JhengHei" w:cs="Microsoft JhengHei" w:hint="eastAsia"/>
                <w:sz w:val="18"/>
                <w:lang w:eastAsia="zh-TW"/>
              </w:rPr>
              <w:t>現金存入您的卡帳戶，以抵消您的下一次購買</w:t>
            </w:r>
          </w:p>
        </w:tc>
        <w:tc>
          <w:tcPr>
            <w:tcW w:w="1032" w:type="dxa"/>
            <w:vAlign w:val="center"/>
          </w:tcPr>
          <w:p w14:paraId="17D5AD9B" w14:textId="2B04E8A2" w:rsidR="000C3685" w:rsidRPr="00D31177" w:rsidRDefault="000C3685" w:rsidP="000C3685">
            <w:pPr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B71DECC" w14:textId="2DF4FFC5" w:rsidR="000C3685" w:rsidRPr="00D31177" w:rsidRDefault="000C3685" w:rsidP="000C3685">
            <w:pPr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A7D253E" w14:textId="39989766" w:rsidR="000C3685" w:rsidRPr="00D31177" w:rsidRDefault="000C3685" w:rsidP="000C3685">
            <w:pPr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476CDE52" w14:textId="77777777" w:rsidR="0031065D" w:rsidRPr="00D31177" w:rsidRDefault="0031065D" w:rsidP="0031065D">
      <w:pPr>
        <w:rPr>
          <w:rFonts w:ascii="MarkForMC Nrw O" w:eastAsia="MarkForMC Nrw O" w:hAnsi="MarkForMC Nrw O"/>
          <w:sz w:val="18"/>
          <w:szCs w:val="18"/>
        </w:rPr>
        <w:sectPr w:rsidR="0031065D" w:rsidRPr="00D31177" w:rsidSect="0031065D">
          <w:pgSz w:w="16838" w:h="11906" w:orient="landscape"/>
          <w:pgMar w:top="1440" w:right="1440" w:bottom="1106" w:left="1440" w:header="709" w:footer="709" w:gutter="0"/>
          <w:cols w:space="708"/>
          <w:docGrid w:linePitch="360"/>
        </w:sectPr>
      </w:pPr>
    </w:p>
    <w:p w14:paraId="3699B865" w14:textId="77777777" w:rsidR="00A908C2" w:rsidRPr="00D31177" w:rsidRDefault="0047576B" w:rsidP="0031065D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lastRenderedPageBreak/>
        <w:t xml:space="preserve">下列為ˋ小型企業所提出的一些擔憂，特別是針對疫情方面。身為公司業主／管理者，請使用 5 分量表說明您有多同意／不同意下列的擔憂；其中 1 代表「完全同意」，5 代表「完全不同意」。 </w:t>
      </w:r>
    </w:p>
    <w:p w14:paraId="4243D4E8" w14:textId="77777777" w:rsidR="00797913" w:rsidRPr="00D31177" w:rsidRDefault="00A908C2" w:rsidP="0031065D">
      <w:pPr>
        <w:pStyle w:val="ListParagraph"/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如果該選項不適用於您的公司，則請選擇代碼「6」。</w:t>
      </w:r>
    </w:p>
    <w:p w14:paraId="3C203345" w14:textId="77777777" w:rsidR="0047576B" w:rsidRPr="00D31177" w:rsidRDefault="0047576B" w:rsidP="0047576B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p w14:paraId="3A5BBE93" w14:textId="77777777" w:rsidR="00E25F8B" w:rsidRPr="00D31177" w:rsidRDefault="00E25F8B" w:rsidP="0047576B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13102" w:type="dxa"/>
        <w:tblInd w:w="846" w:type="dxa"/>
        <w:tblLook w:val="04A0" w:firstRow="1" w:lastRow="0" w:firstColumn="1" w:lastColumn="0" w:noHBand="0" w:noVBand="1"/>
      </w:tblPr>
      <w:tblGrid>
        <w:gridCol w:w="5194"/>
        <w:gridCol w:w="1488"/>
        <w:gridCol w:w="1284"/>
        <w:gridCol w:w="1284"/>
        <w:gridCol w:w="1284"/>
        <w:gridCol w:w="1284"/>
        <w:gridCol w:w="1284"/>
      </w:tblGrid>
      <w:tr w:rsidR="0031065D" w:rsidRPr="00D31177" w14:paraId="1C466E86" w14:textId="77777777" w:rsidTr="00DB7F3A">
        <w:trPr>
          <w:trHeight w:val="411"/>
        </w:trPr>
        <w:tc>
          <w:tcPr>
            <w:tcW w:w="5194" w:type="dxa"/>
          </w:tcPr>
          <w:p w14:paraId="6CAAE571" w14:textId="77777777" w:rsidR="0031065D" w:rsidRPr="00D31177" w:rsidRDefault="0031065D" w:rsidP="0031065D">
            <w:pPr>
              <w:pStyle w:val="ListParagraph"/>
              <w:spacing w:beforeAutospacing="1" w:after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488" w:type="dxa"/>
          </w:tcPr>
          <w:p w14:paraId="73310A4C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完全同意（1）</w:t>
            </w:r>
          </w:p>
        </w:tc>
        <w:tc>
          <w:tcPr>
            <w:tcW w:w="1284" w:type="dxa"/>
          </w:tcPr>
          <w:p w14:paraId="3B64F554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有點同意（2）</w:t>
            </w:r>
          </w:p>
        </w:tc>
        <w:tc>
          <w:tcPr>
            <w:tcW w:w="1284" w:type="dxa"/>
          </w:tcPr>
          <w:p w14:paraId="2B246AC3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既非同意也非不同意（3）</w:t>
            </w:r>
          </w:p>
        </w:tc>
        <w:tc>
          <w:tcPr>
            <w:tcW w:w="1284" w:type="dxa"/>
          </w:tcPr>
          <w:p w14:paraId="2F208D1D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有點不同意（4）</w:t>
            </w:r>
          </w:p>
        </w:tc>
        <w:tc>
          <w:tcPr>
            <w:tcW w:w="1284" w:type="dxa"/>
          </w:tcPr>
          <w:p w14:paraId="0ED255F3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完全不同意（5）</w:t>
            </w:r>
          </w:p>
        </w:tc>
        <w:tc>
          <w:tcPr>
            <w:tcW w:w="1284" w:type="dxa"/>
          </w:tcPr>
          <w:p w14:paraId="3637F889" w14:textId="77777777" w:rsidR="0031065D" w:rsidRPr="00D31177" w:rsidRDefault="0031065D" w:rsidP="0031065D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color w:val="4472C4" w:themeColor="accen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不適用於我的公司（ˊˊ6）</w:t>
            </w:r>
          </w:p>
        </w:tc>
      </w:tr>
      <w:tr w:rsidR="00BB12D1" w:rsidRPr="00D31177" w14:paraId="42800575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550ABA7C" w14:textId="77777777" w:rsidR="00BB12D1" w:rsidRPr="00D31177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在封城期間，我的實體商店必須關閉。我需要管道在線上銷售我的產品／服務。</w:t>
            </w:r>
          </w:p>
        </w:tc>
        <w:tc>
          <w:tcPr>
            <w:tcW w:w="1488" w:type="dxa"/>
            <w:vAlign w:val="center"/>
          </w:tcPr>
          <w:p w14:paraId="17A0FC8B" w14:textId="3A8D8287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16051DA4" w14:textId="2DB2AC6C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5D4ED872" w14:textId="30BBBF9D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34D26C46" w14:textId="5C57D60E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079091A0" w14:textId="1ECDE85C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502F5295" w14:textId="3CAEF3DB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BB12D1" w:rsidRPr="00D31177" w14:paraId="1B94DB35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445E1F7D" w14:textId="77777777" w:rsidR="00BB12D1" w:rsidRPr="00D31177" w:rsidRDefault="00BB12D1" w:rsidP="00BB12D1">
            <w:pPr>
              <w:pStyle w:val="ListParagraph"/>
              <w:numPr>
                <w:ilvl w:val="0"/>
                <w:numId w:val="11"/>
              </w:numPr>
              <w:spacing w:before="100" w:beforeAutospacing="1"/>
              <w:ind w:left="458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我需要在線上打廣告，因為消費者進行更多的電子商務交易。</w:t>
            </w:r>
          </w:p>
        </w:tc>
        <w:tc>
          <w:tcPr>
            <w:tcW w:w="1488" w:type="dxa"/>
            <w:vAlign w:val="center"/>
          </w:tcPr>
          <w:p w14:paraId="69EACAE9" w14:textId="4DE1F1D9" w:rsidR="00BB12D1" w:rsidRPr="00D31177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6F7737F0" w14:textId="286F38C7" w:rsidR="00BB12D1" w:rsidRPr="00D31177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4BA9F696" w14:textId="70EBFDA9" w:rsidR="00BB12D1" w:rsidRPr="00D31177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5265B0D5" w14:textId="2D6E0614" w:rsidR="00BB12D1" w:rsidRPr="00D31177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223DBB24" w14:textId="4D03FF82" w:rsidR="00BB12D1" w:rsidRPr="00D31177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35410CCD" w14:textId="61D53FF8" w:rsidR="00BB12D1" w:rsidRPr="00D31177" w:rsidRDefault="00BB12D1" w:rsidP="00BB12D1">
            <w:pPr>
              <w:spacing w:before="100" w:beforeAutospacing="1" w:after="100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BB12D1" w:rsidRPr="00D31177" w14:paraId="3BB2F588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38AA45B7" w14:textId="77777777" w:rsidR="00BB12D1" w:rsidRPr="00D31177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我目前在線上購買更多的用品。</w:t>
            </w:r>
          </w:p>
        </w:tc>
        <w:tc>
          <w:tcPr>
            <w:tcW w:w="1488" w:type="dxa"/>
            <w:vAlign w:val="center"/>
          </w:tcPr>
          <w:p w14:paraId="77413F90" w14:textId="49B6A3F9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1D307F76" w14:textId="50904512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689686FD" w14:textId="1978F65E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71C58FCB" w14:textId="4A1B6EDD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432A5090" w14:textId="7D97F83E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49617ADB" w14:textId="7007FD94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BB12D1" w:rsidRPr="00D31177" w14:paraId="73C5F0CC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5B82314E" w14:textId="77777777" w:rsidR="00BB12D1" w:rsidRPr="00D31177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由於我提高了我的線上活動和能見度，我必須保護我的公司免於網路攻擊或詐騙。</w:t>
            </w:r>
          </w:p>
        </w:tc>
        <w:tc>
          <w:tcPr>
            <w:tcW w:w="1488" w:type="dxa"/>
            <w:vAlign w:val="center"/>
          </w:tcPr>
          <w:p w14:paraId="2CAA6171" w14:textId="205A9484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1F68F94E" w14:textId="215A4D77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1930E33B" w14:textId="03A9BA3C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038A0343" w14:textId="56E0A869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60ABD6FD" w14:textId="40FA216A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3B6383D9" w14:textId="7EBD5887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BB12D1" w:rsidRPr="00D31177" w14:paraId="506A1D18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0BB3C191" w14:textId="77777777" w:rsidR="00BB12D1" w:rsidRPr="00D31177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我必須減少成本支出，因此我必須讓一些業務流程（如會計和費用管理）能夠自動化處理。</w:t>
            </w:r>
          </w:p>
        </w:tc>
        <w:tc>
          <w:tcPr>
            <w:tcW w:w="1488" w:type="dxa"/>
            <w:vAlign w:val="center"/>
          </w:tcPr>
          <w:p w14:paraId="0A158A1B" w14:textId="18B493BC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775FEAA6" w14:textId="62B36EF5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35B9CF07" w14:textId="7D3B3028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34480899" w14:textId="4D48CF07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4A7EB33E" w14:textId="7CBBD78A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79AF2D4F" w14:textId="4E004DF7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BB12D1" w:rsidRPr="00D31177" w14:paraId="6064A504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11EB030E" w14:textId="77777777" w:rsidR="00BB12D1" w:rsidRPr="00D31177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由於營收下滑，我正在經歷或預期現金周轉不靈的狀況，因此我需要融資管道。</w:t>
            </w:r>
          </w:p>
        </w:tc>
        <w:tc>
          <w:tcPr>
            <w:tcW w:w="1488" w:type="dxa"/>
            <w:vAlign w:val="center"/>
          </w:tcPr>
          <w:p w14:paraId="7FE0E1AF" w14:textId="232CCDE8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713F0037" w14:textId="73085EE1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18F831BF" w14:textId="69080082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0499384B" w14:textId="565A80B2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051148CD" w14:textId="6D9709A9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032292C1" w14:textId="629447E5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  <w:tr w:rsidR="00BB12D1" w:rsidRPr="00D31177" w14:paraId="09FBD26C" w14:textId="77777777" w:rsidTr="00BB12D1">
        <w:trPr>
          <w:trHeight w:val="684"/>
        </w:trPr>
        <w:tc>
          <w:tcPr>
            <w:tcW w:w="5194" w:type="dxa"/>
            <w:vAlign w:val="center"/>
          </w:tcPr>
          <w:p w14:paraId="101B7F6C" w14:textId="77777777" w:rsidR="00BB12D1" w:rsidRPr="00D31177" w:rsidRDefault="00BB12D1" w:rsidP="00BB12D1">
            <w:pPr>
              <w:pStyle w:val="ListParagraph"/>
              <w:numPr>
                <w:ilvl w:val="0"/>
                <w:numId w:val="11"/>
              </w:numPr>
              <w:spacing w:beforeAutospacing="1"/>
              <w:ind w:left="458"/>
              <w:rPr>
                <w:rFonts w:ascii="MarkForMC Nrw O" w:eastAsia="MarkForMC Nrw O" w:hAnsi="MarkForMC Nrw O"/>
                <w:color w:val="000000" w:themeColor="tex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我必須讓員工擁有身心健康及個人成長，讓他們感覺備受重視。</w:t>
            </w:r>
          </w:p>
        </w:tc>
        <w:tc>
          <w:tcPr>
            <w:tcW w:w="1488" w:type="dxa"/>
            <w:vAlign w:val="center"/>
          </w:tcPr>
          <w:p w14:paraId="09F40B1C" w14:textId="6CD552A8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725ADF7A" w14:textId="2CB9BEB1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233C2EE7" w14:textId="799037CD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56E016D4" w14:textId="30DF175E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6DD8A4B8" w14:textId="08E413FA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14:paraId="2B3421A7" w14:textId="5B03D27D" w:rsidR="00BB12D1" w:rsidRPr="00D31177" w:rsidRDefault="00BB12D1" w:rsidP="00BB12D1">
            <w:pPr>
              <w:spacing w:beforeAutospacing="1" w:afterAutospacing="1"/>
              <w:ind w:left="36"/>
              <w:jc w:val="center"/>
              <w:rPr>
                <w:rFonts w:ascii="MarkForMC Nrw O" w:eastAsia="MarkForMC Nrw O" w:hAnsi="MarkForMC Nrw O"/>
                <w:sz w:val="18"/>
                <w:szCs w:val="18"/>
              </w:rPr>
            </w:pPr>
          </w:p>
        </w:tc>
      </w:tr>
    </w:tbl>
    <w:p w14:paraId="1CC4290B" w14:textId="77777777" w:rsidR="0031065D" w:rsidRPr="00D31177" w:rsidRDefault="0031065D">
      <w:pPr>
        <w:spacing w:line="259" w:lineRule="auto"/>
        <w:rPr>
          <w:rFonts w:ascii="MarkForMC Nrw O" w:eastAsia="MarkForMC Nrw O" w:hAnsi="MarkForMC Nrw O"/>
          <w:sz w:val="18"/>
          <w:szCs w:val="18"/>
        </w:rPr>
        <w:sectPr w:rsidR="0031065D" w:rsidRPr="00D31177" w:rsidSect="0031065D">
          <w:pgSz w:w="16838" w:h="11906" w:orient="landscape"/>
          <w:pgMar w:top="1440" w:right="1440" w:bottom="1106" w:left="1440" w:header="709" w:footer="709" w:gutter="0"/>
          <w:cols w:space="708"/>
          <w:docGrid w:linePitch="360"/>
        </w:sectPr>
      </w:pPr>
    </w:p>
    <w:p w14:paraId="2C673A21" w14:textId="4466F101" w:rsidR="0047576B" w:rsidRPr="00D31177" w:rsidRDefault="0047576B" w:rsidP="0031065D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lastRenderedPageBreak/>
        <w:t>以下列出可為企業提供各種保障類型的</w:t>
      </w:r>
      <w:r w:rsidRPr="00D31177">
        <w:rPr>
          <w:rFonts w:ascii="MarkForMC Nrw O" w:eastAsia="MarkForMC Nrw O" w:hAnsi="MarkForMC Nrw O"/>
          <w:b/>
          <w:sz w:val="18"/>
          <w:szCs w:val="18"/>
          <w:u w:val="single"/>
        </w:rPr>
        <w:t>保險方案</w:t>
      </w:r>
      <w:r w:rsidRPr="00D31177">
        <w:rPr>
          <w:rFonts w:ascii="MarkForMC Nrw O" w:eastAsia="MarkForMC Nrw O" w:hAnsi="MarkForMC Nrw O"/>
          <w:sz w:val="18"/>
        </w:rPr>
        <w:t>。請依序排列這些項目對於身為公司業主／管理者的您而言有多重要；其中排名 1 代表「</w:t>
      </w:r>
      <w:r w:rsidR="000B0E9C" w:rsidRPr="00D31177">
        <w:rPr>
          <w:rFonts w:ascii="MarkForMC Nrw O" w:eastAsia="MarkForMC Nrw O" w:hAnsi="MarkForMC Nrw O"/>
          <w:b/>
          <w:sz w:val="18"/>
          <w:szCs w:val="18"/>
        </w:rPr>
        <w:t>最重要</w:t>
      </w:r>
      <w:bookmarkStart w:id="1" w:name="_Hlk54124158"/>
      <w:r w:rsidRPr="00D31177">
        <w:rPr>
          <w:rFonts w:ascii="MarkForMC Nrw O" w:eastAsia="MarkForMC Nrw O" w:hAnsi="MarkForMC Nrw O"/>
          <w:sz w:val="18"/>
        </w:rPr>
        <w:t>」</w:t>
      </w:r>
      <w:bookmarkEnd w:id="1"/>
      <w:r w:rsidRPr="00D31177">
        <w:rPr>
          <w:rFonts w:ascii="MarkForMC Nrw O" w:eastAsia="MarkForMC Nrw O" w:hAnsi="MarkForMC Nrw O"/>
          <w:sz w:val="18"/>
        </w:rPr>
        <w:t>，排名 7 代表「</w:t>
      </w:r>
      <w:r w:rsidR="000B0E9C" w:rsidRPr="00D31177">
        <w:rPr>
          <w:rFonts w:ascii="MarkForMC Nrw O" w:eastAsia="MarkForMC Nrw O" w:hAnsi="MarkForMC Nrw O"/>
          <w:b/>
          <w:sz w:val="18"/>
          <w:szCs w:val="18"/>
        </w:rPr>
        <w:t>最不重要</w:t>
      </w:r>
      <w:r w:rsidR="00CA5F3D" w:rsidRPr="00D31177">
        <w:rPr>
          <w:rFonts w:ascii="Microsoft JhengHei" w:eastAsia="Microsoft JhengHei" w:hAnsi="Microsoft JhengHei" w:cs="Microsoft JhengHei" w:hint="eastAsia"/>
          <w:sz w:val="18"/>
        </w:rPr>
        <w:t>」</w:t>
      </w:r>
      <w:r w:rsidRPr="00D31177">
        <w:rPr>
          <w:rFonts w:ascii="MarkForMC Nrw O" w:eastAsia="MarkForMC Nrw O" w:hAnsi="MarkForMC Nrw O"/>
          <w:sz w:val="18"/>
        </w:rPr>
        <w:t xml:space="preserve">。 </w:t>
      </w:r>
    </w:p>
    <w:p w14:paraId="6956F138" w14:textId="77777777" w:rsidR="00606133" w:rsidRPr="00D31177" w:rsidRDefault="00606133" w:rsidP="00606133">
      <w:pPr>
        <w:pStyle w:val="ListParagraph"/>
        <w:rPr>
          <w:rFonts w:ascii="MarkForMC Nrw O" w:eastAsia="MarkForMC Nrw O" w:hAnsi="MarkForMC Nrw O"/>
          <w:color w:val="4472C4" w:themeColor="accent1"/>
          <w:sz w:val="18"/>
          <w:szCs w:val="18"/>
        </w:rPr>
      </w:pPr>
    </w:p>
    <w:tbl>
      <w:tblPr>
        <w:tblStyle w:val="TableGrid"/>
        <w:tblW w:w="8221" w:type="dxa"/>
        <w:tblInd w:w="988" w:type="dxa"/>
        <w:tblLook w:val="04A0" w:firstRow="1" w:lastRow="0" w:firstColumn="1" w:lastColumn="0" w:noHBand="0" w:noVBand="1"/>
      </w:tblPr>
      <w:tblGrid>
        <w:gridCol w:w="8221"/>
      </w:tblGrid>
      <w:tr w:rsidR="00DD2D46" w:rsidRPr="00D31177" w14:paraId="4DF03315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4770D034" w14:textId="778EAB04" w:rsidR="00DD2D46" w:rsidRPr="00D31177" w:rsidRDefault="00CA5F3D" w:rsidP="00972B26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MarkForMC Nrw O" w:eastAsia="MarkForMC Nrw O" w:hAnsi="MarkForMC Nrw O"/>
                <w:sz w:val="18"/>
                <w:szCs w:val="18"/>
              </w:rPr>
            </w:pPr>
            <w:bookmarkStart w:id="2" w:name="_Hlk52882990"/>
            <w:r>
              <w:rPr>
                <w:rFonts w:hint="eastAsia"/>
                <w:color w:val="222222"/>
                <w:lang w:val="en-SG"/>
              </w:rPr>
              <w:t>企業責任豁免保險</w:t>
            </w:r>
            <w:r w:rsidR="00DD2D46" w:rsidRPr="00D31177">
              <w:rPr>
                <w:rFonts w:ascii="MarkForMC Nrw O" w:eastAsia="MarkForMC Nrw O" w:hAnsi="MarkForMC Nrw O"/>
                <w:sz w:val="18"/>
              </w:rPr>
              <w:t>：保障您的公司免於員工未經授權或詐騙交易的影響。</w:t>
            </w:r>
          </w:p>
        </w:tc>
      </w:tr>
      <w:tr w:rsidR="00DD2D46" w:rsidRPr="00D31177" w14:paraId="62D3E91A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12E47E74" w14:textId="77777777" w:rsidR="00DD2D46" w:rsidRPr="00D31177" w:rsidRDefault="00DD2D46" w:rsidP="00972B26">
            <w:pPr>
              <w:pStyle w:val="ListParagraph"/>
              <w:numPr>
                <w:ilvl w:val="0"/>
                <w:numId w:val="10"/>
              </w:numPr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旅遊不便險：涵蓋旅遊程延誤、旅遊意外、行李延誤的理賠範圍。 </w:t>
            </w:r>
          </w:p>
        </w:tc>
      </w:tr>
      <w:tr w:rsidR="00DD2D46" w:rsidRPr="00D31177" w14:paraId="51B4163F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76A276CA" w14:textId="77777777" w:rsidR="00DD2D46" w:rsidRPr="00D31177" w:rsidRDefault="00DD2D46" w:rsidP="00972B26">
            <w:pPr>
              <w:pStyle w:val="ListParagraph"/>
              <w:numPr>
                <w:ilvl w:val="0"/>
                <w:numId w:val="10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電子商務險：可讓您在線上購物商品未收到或有瑕疵時要求索賠。</w:t>
            </w:r>
          </w:p>
        </w:tc>
      </w:tr>
      <w:tr w:rsidR="00DD2D46" w:rsidRPr="00D31177" w14:paraId="48817AFB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04C65A43" w14:textId="77777777" w:rsidR="00DD2D46" w:rsidRPr="00D31177" w:rsidRDefault="00DD2D46" w:rsidP="00CB55CF">
            <w:pPr>
              <w:pStyle w:val="ListParagraph"/>
              <w:numPr>
                <w:ilvl w:val="0"/>
                <w:numId w:val="10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延長保固：延長所購入產品維修或換貨的標準產品保固期。 </w:t>
            </w:r>
          </w:p>
        </w:tc>
      </w:tr>
      <w:tr w:rsidR="00DD2D46" w:rsidRPr="00D31177" w14:paraId="03ED46AF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2A57C354" w14:textId="77777777" w:rsidR="00DD2D46" w:rsidRPr="00D31177" w:rsidRDefault="00DD2D46" w:rsidP="00972B26">
            <w:pPr>
              <w:pStyle w:val="ListParagraph"/>
              <w:numPr>
                <w:ilvl w:val="0"/>
                <w:numId w:val="10"/>
              </w:numPr>
              <w:spacing w:beforeAutospacing="1"/>
              <w:ind w:left="425"/>
              <w:rPr>
                <w:rFonts w:ascii="MarkForMC Nrw O" w:eastAsia="MarkForMC Nrw O" w:hAnsi="MarkForMC Nrw O"/>
                <w:color w:val="000000" w:themeColor="tex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產品責任險：在公司因販售瑕疵產品造成人身傷害或財產損失時，為公司提供保障。</w:t>
            </w:r>
          </w:p>
        </w:tc>
      </w:tr>
      <w:tr w:rsidR="00DD2D46" w:rsidRPr="00D31177" w14:paraId="3C3B094F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40BD60E5" w14:textId="77777777" w:rsidR="00DD2D46" w:rsidRPr="00D31177" w:rsidRDefault="00DD2D46" w:rsidP="00972B26">
            <w:pPr>
              <w:pStyle w:val="ListParagraph"/>
              <w:numPr>
                <w:ilvl w:val="0"/>
                <w:numId w:val="10"/>
              </w:numPr>
              <w:spacing w:beforeAutospacing="1"/>
              <w:ind w:left="425"/>
              <w:rPr>
                <w:rFonts w:ascii="MarkForMC Nrw O" w:eastAsia="MarkForMC Nrw O" w:hAnsi="MarkForMC Nrw O"/>
                <w:color w:val="000000" w:themeColor="text1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要員保險：在公司失去要員（主要決策者、經營者）時，為公司提供利潤損失的保障。</w:t>
            </w:r>
          </w:p>
        </w:tc>
      </w:tr>
      <w:tr w:rsidR="00DD2D46" w:rsidRPr="00D31177" w14:paraId="31F99AAC" w14:textId="77777777" w:rsidTr="00DD2D46">
        <w:trPr>
          <w:trHeight w:val="576"/>
        </w:trPr>
        <w:tc>
          <w:tcPr>
            <w:tcW w:w="8221" w:type="dxa"/>
            <w:vAlign w:val="center"/>
          </w:tcPr>
          <w:p w14:paraId="3FE0E68E" w14:textId="77777777" w:rsidR="00DD2D46" w:rsidRPr="00D31177" w:rsidRDefault="00DD2D46" w:rsidP="00972B26">
            <w:pPr>
              <w:pStyle w:val="ListParagraph"/>
              <w:numPr>
                <w:ilvl w:val="0"/>
                <w:numId w:val="10"/>
              </w:numPr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員工團體醫療險折扣</w:t>
            </w:r>
          </w:p>
        </w:tc>
      </w:tr>
      <w:bookmarkEnd w:id="2"/>
    </w:tbl>
    <w:p w14:paraId="4FAF7E18" w14:textId="77777777" w:rsidR="00637406" w:rsidRPr="00D31177" w:rsidRDefault="00637406" w:rsidP="00637406">
      <w:pPr>
        <w:rPr>
          <w:rFonts w:ascii="MarkForMC Nrw O" w:eastAsia="MarkForMC Nrw O" w:hAnsi="MarkForMC Nrw O"/>
          <w:sz w:val="18"/>
          <w:szCs w:val="18"/>
        </w:rPr>
      </w:pPr>
    </w:p>
    <w:p w14:paraId="1A852EBF" w14:textId="02335B43" w:rsidR="0047576B" w:rsidRPr="00D31177" w:rsidRDefault="0047576B" w:rsidP="0031065D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以下列出可為企業提供</w:t>
      </w:r>
      <w:r w:rsidRPr="00D31177">
        <w:rPr>
          <w:rFonts w:ascii="MarkForMC Nrw O" w:eastAsia="MarkForMC Nrw O" w:hAnsi="MarkForMC Nrw O"/>
          <w:b/>
          <w:sz w:val="18"/>
          <w:szCs w:val="18"/>
          <w:u w:val="single"/>
        </w:rPr>
        <w:t>網路安全</w:t>
      </w:r>
      <w:r w:rsidRPr="00D31177">
        <w:rPr>
          <w:rFonts w:ascii="MarkForMC Nrw O" w:eastAsia="MarkForMC Nrw O" w:hAnsi="MarkForMC Nrw O"/>
          <w:sz w:val="18"/>
        </w:rPr>
        <w:t>的方案。身為公司業主／經理人，請依序排列這些項目對於您的重要性；其中排名 1 代表「</w:t>
      </w:r>
      <w:r w:rsidR="000B0E9C" w:rsidRPr="00D31177">
        <w:rPr>
          <w:rFonts w:ascii="MarkForMC Nrw O" w:eastAsia="MarkForMC Nrw O" w:hAnsi="MarkForMC Nrw O"/>
          <w:b/>
          <w:sz w:val="18"/>
          <w:szCs w:val="18"/>
        </w:rPr>
        <w:t>最重要</w:t>
      </w:r>
      <w:bookmarkStart w:id="3" w:name="_Hlk54124302"/>
      <w:r w:rsidRPr="00D31177">
        <w:rPr>
          <w:rFonts w:ascii="MarkForMC Nrw O" w:eastAsia="MarkForMC Nrw O" w:hAnsi="MarkForMC Nrw O"/>
          <w:sz w:val="18"/>
        </w:rPr>
        <w:t>」</w:t>
      </w:r>
      <w:bookmarkEnd w:id="3"/>
      <w:r w:rsidRPr="00D31177">
        <w:rPr>
          <w:rFonts w:ascii="MarkForMC Nrw O" w:eastAsia="MarkForMC Nrw O" w:hAnsi="MarkForMC Nrw O"/>
          <w:sz w:val="18"/>
        </w:rPr>
        <w:t>，排名 3 代表「</w:t>
      </w:r>
      <w:r w:rsidR="000B0E9C" w:rsidRPr="00D31177">
        <w:rPr>
          <w:rFonts w:ascii="MarkForMC Nrw O" w:eastAsia="MarkForMC Nrw O" w:hAnsi="MarkForMC Nrw O"/>
          <w:b/>
          <w:sz w:val="18"/>
          <w:szCs w:val="18"/>
        </w:rPr>
        <w:t>最不重要</w:t>
      </w:r>
      <w:r w:rsidR="005131E0" w:rsidRPr="00D31177">
        <w:rPr>
          <w:rFonts w:ascii="Microsoft JhengHei" w:eastAsia="Microsoft JhengHei" w:hAnsi="Microsoft JhengHei" w:cs="Microsoft JhengHei" w:hint="eastAsia"/>
          <w:sz w:val="18"/>
        </w:rPr>
        <w:t>」</w:t>
      </w:r>
      <w:r w:rsidRPr="00D31177">
        <w:rPr>
          <w:rFonts w:ascii="MarkForMC Nrw O" w:eastAsia="MarkForMC Nrw O" w:hAnsi="MarkForMC Nrw O"/>
          <w:sz w:val="18"/>
        </w:rPr>
        <w:t xml:space="preserve">。 </w:t>
      </w:r>
    </w:p>
    <w:p w14:paraId="12D8587A" w14:textId="77777777" w:rsidR="0031065D" w:rsidRPr="00D31177" w:rsidRDefault="0031065D" w:rsidP="00606133">
      <w:pPr>
        <w:pStyle w:val="ListParagraph"/>
        <w:rPr>
          <w:rFonts w:ascii="MarkForMC Nrw O" w:eastAsia="MarkForMC Nrw O" w:hAnsi="MarkForMC Nrw O"/>
          <w:sz w:val="18"/>
          <w:szCs w:val="18"/>
        </w:rPr>
      </w:pPr>
    </w:p>
    <w:tbl>
      <w:tblPr>
        <w:tblStyle w:val="TableGrid"/>
        <w:tblW w:w="8221" w:type="dxa"/>
        <w:tblInd w:w="988" w:type="dxa"/>
        <w:tblLook w:val="04A0" w:firstRow="1" w:lastRow="0" w:firstColumn="1" w:lastColumn="0" w:noHBand="0" w:noVBand="1"/>
      </w:tblPr>
      <w:tblGrid>
        <w:gridCol w:w="8221"/>
      </w:tblGrid>
      <w:tr w:rsidR="00DD2D46" w:rsidRPr="00D31177" w14:paraId="3DEAE61C" w14:textId="77777777" w:rsidTr="00DD2D46">
        <w:trPr>
          <w:trHeight w:val="632"/>
        </w:trPr>
        <w:tc>
          <w:tcPr>
            <w:tcW w:w="8221" w:type="dxa"/>
          </w:tcPr>
          <w:p w14:paraId="10C703D6" w14:textId="77777777" w:rsidR="00DD2D46" w:rsidRPr="00D31177" w:rsidRDefault="00DD2D46" w:rsidP="00972B26">
            <w:pPr>
              <w:pStyle w:val="ListParagraph"/>
              <w:numPr>
                <w:ilvl w:val="0"/>
                <w:numId w:val="15"/>
              </w:numPr>
              <w:spacing w:beforeAutospacing="1"/>
              <w:ind w:left="46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當您的公司憑證在「暗網」受到入侵時收到警示，以及建議的解決方案。 </w:t>
            </w:r>
          </w:p>
        </w:tc>
      </w:tr>
      <w:tr w:rsidR="00DD2D46" w:rsidRPr="00D31177" w14:paraId="19E7666A" w14:textId="77777777" w:rsidTr="00DD2D46">
        <w:trPr>
          <w:trHeight w:val="632"/>
        </w:trPr>
        <w:tc>
          <w:tcPr>
            <w:tcW w:w="8221" w:type="dxa"/>
          </w:tcPr>
          <w:p w14:paraId="778A90F1" w14:textId="77777777" w:rsidR="00DD2D46" w:rsidRPr="00D31177" w:rsidRDefault="00DD2D46" w:rsidP="00972B26">
            <w:pPr>
              <w:pStyle w:val="ListParagraph"/>
              <w:numPr>
                <w:ilvl w:val="0"/>
                <w:numId w:val="15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定期自動評比企業對於惡意軟體和勒索軟體的漏洞風險等級，以及軟硬體風險，在這些風險遭受利用之前便加以解決。 </w:t>
            </w:r>
          </w:p>
        </w:tc>
      </w:tr>
      <w:tr w:rsidR="00DD2D46" w:rsidRPr="00D31177" w14:paraId="799E8CFE" w14:textId="77777777" w:rsidTr="00DD2D46">
        <w:trPr>
          <w:trHeight w:val="632"/>
        </w:trPr>
        <w:tc>
          <w:tcPr>
            <w:tcW w:w="8221" w:type="dxa"/>
          </w:tcPr>
          <w:p w14:paraId="5D50A388" w14:textId="77777777" w:rsidR="00DD2D46" w:rsidRPr="00D31177" w:rsidRDefault="00DD2D46" w:rsidP="00972B26">
            <w:pPr>
              <w:pStyle w:val="ListParagraph"/>
              <w:numPr>
                <w:ilvl w:val="0"/>
                <w:numId w:val="15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保險理賠範圍涵蓋因網路攻擊（例如，公司資訊外洩、資安入侵）所衍生的財務損失。</w:t>
            </w:r>
          </w:p>
        </w:tc>
      </w:tr>
    </w:tbl>
    <w:p w14:paraId="5293DE63" w14:textId="77777777" w:rsidR="00606133" w:rsidRPr="00D31177" w:rsidRDefault="00606133">
      <w:pPr>
        <w:spacing w:line="259" w:lineRule="auto"/>
        <w:rPr>
          <w:rFonts w:ascii="MarkForMC Nrw O" w:eastAsia="MarkForMC Nrw O" w:hAnsi="MarkForMC Nrw O"/>
          <w:sz w:val="18"/>
          <w:szCs w:val="18"/>
        </w:rPr>
      </w:pPr>
    </w:p>
    <w:p w14:paraId="0DC76E62" w14:textId="0740CAA5" w:rsidR="0047576B" w:rsidRPr="00D31177" w:rsidRDefault="0047576B" w:rsidP="0031065D">
      <w:pPr>
        <w:pStyle w:val="ListParagraph"/>
        <w:numPr>
          <w:ilvl w:val="0"/>
          <w:numId w:val="1"/>
        </w:numPr>
        <w:rPr>
          <w:rFonts w:ascii="MarkForMC Nrw O" w:eastAsia="MarkForMC Nrw O" w:hAnsi="MarkForMC Nrw O"/>
          <w:sz w:val="18"/>
          <w:szCs w:val="18"/>
        </w:rPr>
      </w:pPr>
      <w:r w:rsidRPr="00D31177">
        <w:rPr>
          <w:rFonts w:ascii="MarkForMC Nrw O" w:eastAsia="MarkForMC Nrw O" w:hAnsi="MarkForMC Nrw O"/>
          <w:sz w:val="18"/>
        </w:rPr>
        <w:t>以下列出可能對您的公司具有價值或具有相關性的產品和方案優惠。請依序排列這些項目對於身為公司業主／管理者的您而言有多重要；其中排名 1 代表「</w:t>
      </w:r>
      <w:r w:rsidR="000B0E9C" w:rsidRPr="00D31177">
        <w:rPr>
          <w:rFonts w:ascii="MarkForMC Nrw O" w:eastAsia="MarkForMC Nrw O" w:hAnsi="MarkForMC Nrw O"/>
          <w:b/>
          <w:sz w:val="18"/>
          <w:szCs w:val="18"/>
        </w:rPr>
        <w:t>最重要</w:t>
      </w:r>
      <w:r w:rsidRPr="00D31177">
        <w:rPr>
          <w:rFonts w:ascii="MarkForMC Nrw O" w:eastAsia="MarkForMC Nrw O" w:hAnsi="MarkForMC Nrw O"/>
          <w:sz w:val="18"/>
        </w:rPr>
        <w:t>」，排名 5 代表「</w:t>
      </w:r>
      <w:r w:rsidR="000B0E9C" w:rsidRPr="00D31177">
        <w:rPr>
          <w:rFonts w:ascii="MarkForMC Nrw O" w:eastAsia="MarkForMC Nrw O" w:hAnsi="MarkForMC Nrw O"/>
          <w:b/>
          <w:sz w:val="18"/>
          <w:szCs w:val="18"/>
        </w:rPr>
        <w:t>最不重要</w:t>
      </w:r>
      <w:r w:rsidR="005131E0" w:rsidRPr="00D31177">
        <w:rPr>
          <w:rFonts w:ascii="Microsoft JhengHei" w:eastAsia="Microsoft JhengHei" w:hAnsi="Microsoft JhengHei" w:cs="Microsoft JhengHei" w:hint="eastAsia"/>
          <w:sz w:val="18"/>
        </w:rPr>
        <w:t>」</w:t>
      </w:r>
      <w:r w:rsidRPr="00D31177">
        <w:rPr>
          <w:rFonts w:ascii="MarkForMC Nrw O" w:eastAsia="MarkForMC Nrw O" w:hAnsi="MarkForMC Nrw O"/>
          <w:sz w:val="18"/>
        </w:rPr>
        <w:t xml:space="preserve">。 </w:t>
      </w:r>
    </w:p>
    <w:p w14:paraId="36E26717" w14:textId="78844EDF" w:rsidR="000B0E9C" w:rsidRPr="00D31177" w:rsidRDefault="000B0E9C" w:rsidP="00904988">
      <w:pPr>
        <w:pStyle w:val="ListParagraph"/>
        <w:rPr>
          <w:rFonts w:ascii="MarkForMC Nrw O" w:eastAsia="MarkForMC Nrw O" w:hAnsi="MarkForMC Nrw O"/>
          <w:color w:val="4472C4" w:themeColor="accent1"/>
          <w:sz w:val="18"/>
          <w:szCs w:val="18"/>
        </w:rPr>
      </w:pPr>
    </w:p>
    <w:tbl>
      <w:tblPr>
        <w:tblStyle w:val="TableGrid"/>
        <w:tblW w:w="8221" w:type="dxa"/>
        <w:tblInd w:w="988" w:type="dxa"/>
        <w:tblLook w:val="04A0" w:firstRow="1" w:lastRow="0" w:firstColumn="1" w:lastColumn="0" w:noHBand="0" w:noVBand="1"/>
      </w:tblPr>
      <w:tblGrid>
        <w:gridCol w:w="8221"/>
      </w:tblGrid>
      <w:tr w:rsidR="00DD2D46" w:rsidRPr="00D31177" w14:paraId="70AB9B21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2699ADC1" w14:textId="77777777" w:rsidR="00DD2D46" w:rsidRPr="00D31177" w:rsidRDefault="00DD2D46" w:rsidP="008239FD">
            <w:pPr>
              <w:pStyle w:val="ListParagraph"/>
              <w:numPr>
                <w:ilvl w:val="0"/>
                <w:numId w:val="16"/>
              </w:numPr>
              <w:spacing w:beforeAutospacing="1"/>
              <w:ind w:left="465" w:hanging="426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辦公用品折扣（例如，硬體、家具、文具）</w:t>
            </w:r>
          </w:p>
        </w:tc>
      </w:tr>
      <w:tr w:rsidR="00DD2D46" w:rsidRPr="00D31177" w14:paraId="64F3661A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026B2EEA" w14:textId="77777777" w:rsidR="00DD2D46" w:rsidRPr="00D31177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商業軟體或雲端服務（例如，會計軟體、雲端儲存空間、人資軟體）</w:t>
            </w:r>
          </w:p>
        </w:tc>
      </w:tr>
      <w:tr w:rsidR="00DD2D46" w:rsidRPr="00D31177" w14:paraId="7E20D8F9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68A0DBE5" w14:textId="77777777" w:rsidR="00DD2D46" w:rsidRPr="00D31177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>員工專屬線上訓練課程的會員折扣</w:t>
            </w:r>
          </w:p>
        </w:tc>
      </w:tr>
      <w:tr w:rsidR="00DD2D46" w:rsidRPr="00D31177" w14:paraId="626F5A12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4D30C12B" w14:textId="77777777" w:rsidR="00DD2D46" w:rsidRPr="00D31177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數位廣告折扣 </w:t>
            </w:r>
          </w:p>
        </w:tc>
      </w:tr>
      <w:tr w:rsidR="00DD2D46" w:rsidRPr="00D31177" w14:paraId="68A74483" w14:textId="77777777" w:rsidTr="00DD2D46">
        <w:trPr>
          <w:trHeight w:val="432"/>
        </w:trPr>
        <w:tc>
          <w:tcPr>
            <w:tcW w:w="8221" w:type="dxa"/>
            <w:vAlign w:val="center"/>
          </w:tcPr>
          <w:p w14:paraId="64DF615E" w14:textId="77777777" w:rsidR="00DD2D46" w:rsidRPr="00D31177" w:rsidRDefault="00DD2D46" w:rsidP="00972B26">
            <w:pPr>
              <w:pStyle w:val="ListParagraph"/>
              <w:numPr>
                <w:ilvl w:val="0"/>
                <w:numId w:val="16"/>
              </w:numPr>
              <w:spacing w:before="100" w:beforeAutospacing="1"/>
              <w:ind w:left="425"/>
              <w:rPr>
                <w:rFonts w:ascii="MarkForMC Nrw O" w:eastAsia="MarkForMC Nrw O" w:hAnsi="MarkForMC Nrw O"/>
                <w:sz w:val="18"/>
                <w:szCs w:val="18"/>
              </w:rPr>
            </w:pPr>
            <w:r w:rsidRPr="00D31177">
              <w:rPr>
                <w:rFonts w:ascii="MarkForMC Nrw O" w:eastAsia="MarkForMC Nrw O" w:hAnsi="MarkForMC Nrw O"/>
                <w:sz w:val="18"/>
              </w:rPr>
              <w:t xml:space="preserve">商務旅行專屬的旅遊行程和飯店折扣 </w:t>
            </w:r>
          </w:p>
        </w:tc>
      </w:tr>
    </w:tbl>
    <w:p w14:paraId="73FC4EF9" w14:textId="77777777" w:rsidR="00E25F8B" w:rsidRPr="00C976F2" w:rsidRDefault="00E25F8B">
      <w:pPr>
        <w:spacing w:line="259" w:lineRule="auto"/>
        <w:rPr>
          <w:rFonts w:ascii="MarkForMC Nrw O" w:eastAsia="MarkForMC Nrw O" w:hAnsi="MarkForMC Nrw O"/>
          <w:sz w:val="18"/>
          <w:szCs w:val="18"/>
        </w:rPr>
      </w:pPr>
    </w:p>
    <w:sectPr w:rsidR="00E25F8B" w:rsidRPr="00C976F2" w:rsidSect="00A908C2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75F4B" w14:textId="77777777" w:rsidR="00DC035E" w:rsidRDefault="00DC035E" w:rsidP="0047576B">
      <w:pPr>
        <w:spacing w:after="0" w:line="240" w:lineRule="auto"/>
      </w:pPr>
      <w:r>
        <w:separator/>
      </w:r>
    </w:p>
  </w:endnote>
  <w:endnote w:type="continuationSeparator" w:id="0">
    <w:p w14:paraId="4BA086ED" w14:textId="77777777" w:rsidR="00DC035E" w:rsidRDefault="00DC035E" w:rsidP="0047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rkForMC Nrw O">
    <w:altName w:val="Mark For MC Nrw O"/>
    <w:panose1 w:val="020B0506020201010104"/>
    <w:charset w:val="00"/>
    <w:family w:val="swiss"/>
    <w:pitch w:val="variable"/>
    <w:sig w:usb0="A00000FF" w:usb1="5000E4F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A0EC" w14:textId="77777777" w:rsidR="00245F75" w:rsidRDefault="00245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9B455" w14:textId="77777777" w:rsidR="00245F75" w:rsidRDefault="00245F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3E02B" w14:textId="77777777" w:rsidR="00245F75" w:rsidRDefault="00245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B8261" w14:textId="77777777" w:rsidR="00DC035E" w:rsidRDefault="00DC035E" w:rsidP="0047576B">
      <w:pPr>
        <w:spacing w:after="0" w:line="240" w:lineRule="auto"/>
      </w:pPr>
      <w:r>
        <w:separator/>
      </w:r>
    </w:p>
  </w:footnote>
  <w:footnote w:type="continuationSeparator" w:id="0">
    <w:p w14:paraId="5593CFA6" w14:textId="77777777" w:rsidR="00DC035E" w:rsidRDefault="00DC035E" w:rsidP="0047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0756D" w14:textId="77777777" w:rsidR="00245F75" w:rsidRDefault="00245F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91556" w14:textId="77777777" w:rsidR="00245F75" w:rsidRDefault="00245F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52924" w14:textId="77777777" w:rsidR="00245F75" w:rsidRDefault="00245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EFB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2EB"/>
    <w:multiLevelType w:val="hybridMultilevel"/>
    <w:tmpl w:val="F2A2B8AA"/>
    <w:lvl w:ilvl="0" w:tplc="504AA8B0">
      <w:start w:val="50"/>
      <w:numFmt w:val="bullet"/>
      <w:lvlText w:val=""/>
      <w:lvlJc w:val="left"/>
      <w:pPr>
        <w:ind w:left="391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1" w:hanging="360"/>
      </w:pPr>
      <w:rPr>
        <w:rFonts w:ascii="Courier New" w:eastAsia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1" w:hanging="360"/>
      </w:pPr>
      <w:rPr>
        <w:rFonts w:ascii="Wingdings" w:eastAsia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1" w:hanging="360"/>
      </w:pPr>
      <w:rPr>
        <w:rFonts w:ascii="Symbol" w:eastAsia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1" w:hanging="360"/>
      </w:pPr>
      <w:rPr>
        <w:rFonts w:ascii="Wingdings" w:eastAsia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1" w:hanging="360"/>
      </w:pPr>
      <w:rPr>
        <w:rFonts w:ascii="Symbol" w:eastAsia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1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0DF8175A"/>
    <w:multiLevelType w:val="hybridMultilevel"/>
    <w:tmpl w:val="3F983F4E"/>
    <w:lvl w:ilvl="0" w:tplc="A356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979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027C6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67E7E"/>
    <w:multiLevelType w:val="hybridMultilevel"/>
    <w:tmpl w:val="028AA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3563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E1492"/>
    <w:multiLevelType w:val="hybridMultilevel"/>
    <w:tmpl w:val="DA8CB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8" w15:restartNumberingAfterBreak="0">
    <w:nsid w:val="1DF14ED9"/>
    <w:multiLevelType w:val="hybridMultilevel"/>
    <w:tmpl w:val="35A442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B424F1"/>
    <w:multiLevelType w:val="hybridMultilevel"/>
    <w:tmpl w:val="89D05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0" w15:restartNumberingAfterBreak="0">
    <w:nsid w:val="207D18E7"/>
    <w:multiLevelType w:val="hybridMultilevel"/>
    <w:tmpl w:val="085E5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3895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0F7BE2"/>
    <w:multiLevelType w:val="hybridMultilevel"/>
    <w:tmpl w:val="0C14A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3" w15:restartNumberingAfterBreak="0">
    <w:nsid w:val="28CD7808"/>
    <w:multiLevelType w:val="hybridMultilevel"/>
    <w:tmpl w:val="C786D6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402E79"/>
    <w:multiLevelType w:val="hybridMultilevel"/>
    <w:tmpl w:val="09649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eastAsia="Wingdings" w:hAnsi="Wingdings" w:hint="default"/>
      </w:rPr>
    </w:lvl>
  </w:abstractNum>
  <w:abstractNum w:abstractNumId="15" w15:restartNumberingAfterBreak="0">
    <w:nsid w:val="2D58467B"/>
    <w:multiLevelType w:val="hybridMultilevel"/>
    <w:tmpl w:val="C232A7C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60065E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B7AA4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813915"/>
    <w:multiLevelType w:val="hybridMultilevel"/>
    <w:tmpl w:val="3B046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9" w15:restartNumberingAfterBreak="0">
    <w:nsid w:val="37F43DDD"/>
    <w:multiLevelType w:val="hybridMultilevel"/>
    <w:tmpl w:val="EE0E51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C70877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B75730"/>
    <w:multiLevelType w:val="hybridMultilevel"/>
    <w:tmpl w:val="4440B612"/>
    <w:lvl w:ilvl="0" w:tplc="06E0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52D89"/>
    <w:multiLevelType w:val="hybridMultilevel"/>
    <w:tmpl w:val="4B3CB3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1E0821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F2EF9"/>
    <w:multiLevelType w:val="hybridMultilevel"/>
    <w:tmpl w:val="FFFFFFFF"/>
    <w:lvl w:ilvl="0" w:tplc="609EF3CA">
      <w:start w:val="1"/>
      <w:numFmt w:val="decimal"/>
      <w:lvlText w:val="%1."/>
      <w:lvlJc w:val="left"/>
      <w:pPr>
        <w:ind w:left="720" w:hanging="360"/>
      </w:pPr>
    </w:lvl>
    <w:lvl w:ilvl="1" w:tplc="50CE8774">
      <w:start w:val="1"/>
      <w:numFmt w:val="decimal"/>
      <w:lvlText w:val="%2)"/>
      <w:lvlJc w:val="left"/>
      <w:pPr>
        <w:ind w:left="1440" w:hanging="360"/>
      </w:pPr>
    </w:lvl>
    <w:lvl w:ilvl="2" w:tplc="E1C27166">
      <w:start w:val="1"/>
      <w:numFmt w:val="lowerRoman"/>
      <w:lvlText w:val="%3."/>
      <w:lvlJc w:val="right"/>
      <w:pPr>
        <w:ind w:left="2160" w:hanging="180"/>
      </w:pPr>
    </w:lvl>
    <w:lvl w:ilvl="3" w:tplc="F76212FA">
      <w:start w:val="1"/>
      <w:numFmt w:val="decimal"/>
      <w:lvlText w:val="%4."/>
      <w:lvlJc w:val="left"/>
      <w:pPr>
        <w:ind w:left="2880" w:hanging="360"/>
      </w:pPr>
    </w:lvl>
    <w:lvl w:ilvl="4" w:tplc="842271D2">
      <w:start w:val="1"/>
      <w:numFmt w:val="lowerLetter"/>
      <w:lvlText w:val="%5."/>
      <w:lvlJc w:val="left"/>
      <w:pPr>
        <w:ind w:left="3600" w:hanging="360"/>
      </w:pPr>
    </w:lvl>
    <w:lvl w:ilvl="5" w:tplc="E47880C0">
      <w:start w:val="1"/>
      <w:numFmt w:val="lowerRoman"/>
      <w:lvlText w:val="%6."/>
      <w:lvlJc w:val="right"/>
      <w:pPr>
        <w:ind w:left="4320" w:hanging="180"/>
      </w:pPr>
    </w:lvl>
    <w:lvl w:ilvl="6" w:tplc="E070D772">
      <w:start w:val="1"/>
      <w:numFmt w:val="decimal"/>
      <w:lvlText w:val="%7."/>
      <w:lvlJc w:val="left"/>
      <w:pPr>
        <w:ind w:left="5040" w:hanging="360"/>
      </w:pPr>
    </w:lvl>
    <w:lvl w:ilvl="7" w:tplc="C3400E44">
      <w:start w:val="1"/>
      <w:numFmt w:val="lowerLetter"/>
      <w:lvlText w:val="%8."/>
      <w:lvlJc w:val="left"/>
      <w:pPr>
        <w:ind w:left="5760" w:hanging="360"/>
      </w:pPr>
    </w:lvl>
    <w:lvl w:ilvl="8" w:tplc="AFE6BE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3291C"/>
    <w:multiLevelType w:val="hybridMultilevel"/>
    <w:tmpl w:val="C618209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1F5593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A4FC9"/>
    <w:multiLevelType w:val="hybridMultilevel"/>
    <w:tmpl w:val="4E989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8" w15:restartNumberingAfterBreak="0">
    <w:nsid w:val="5B620533"/>
    <w:multiLevelType w:val="hybridMultilevel"/>
    <w:tmpl w:val="2F5088BA"/>
    <w:lvl w:ilvl="0" w:tplc="06E02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C205E"/>
    <w:multiLevelType w:val="hybridMultilevel"/>
    <w:tmpl w:val="C4160D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361952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012E05"/>
    <w:multiLevelType w:val="hybridMultilevel"/>
    <w:tmpl w:val="F9606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2" w15:restartNumberingAfterBreak="0">
    <w:nsid w:val="64EC71CB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891797"/>
    <w:multiLevelType w:val="hybridMultilevel"/>
    <w:tmpl w:val="F156101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2289F"/>
    <w:multiLevelType w:val="hybridMultilevel"/>
    <w:tmpl w:val="F846359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5"/>
  </w:num>
  <w:num w:numId="5">
    <w:abstractNumId w:val="2"/>
  </w:num>
  <w:num w:numId="6">
    <w:abstractNumId w:val="28"/>
  </w:num>
  <w:num w:numId="7">
    <w:abstractNumId w:val="14"/>
  </w:num>
  <w:num w:numId="8">
    <w:abstractNumId w:val="24"/>
  </w:num>
  <w:num w:numId="9">
    <w:abstractNumId w:val="18"/>
  </w:num>
  <w:num w:numId="10">
    <w:abstractNumId w:val="20"/>
  </w:num>
  <w:num w:numId="11">
    <w:abstractNumId w:val="8"/>
  </w:num>
  <w:num w:numId="12">
    <w:abstractNumId w:val="30"/>
  </w:num>
  <w:num w:numId="13">
    <w:abstractNumId w:val="11"/>
  </w:num>
  <w:num w:numId="14">
    <w:abstractNumId w:val="17"/>
  </w:num>
  <w:num w:numId="15">
    <w:abstractNumId w:val="3"/>
  </w:num>
  <w:num w:numId="16">
    <w:abstractNumId w:val="34"/>
  </w:num>
  <w:num w:numId="17">
    <w:abstractNumId w:val="7"/>
  </w:num>
  <w:num w:numId="18">
    <w:abstractNumId w:val="27"/>
  </w:num>
  <w:num w:numId="19">
    <w:abstractNumId w:val="13"/>
  </w:num>
  <w:num w:numId="20">
    <w:abstractNumId w:val="15"/>
  </w:num>
  <w:num w:numId="21">
    <w:abstractNumId w:val="2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4"/>
  </w:num>
  <w:num w:numId="25">
    <w:abstractNumId w:val="0"/>
  </w:num>
  <w:num w:numId="26">
    <w:abstractNumId w:val="16"/>
  </w:num>
  <w:num w:numId="27">
    <w:abstractNumId w:val="6"/>
  </w:num>
  <w:num w:numId="28">
    <w:abstractNumId w:val="33"/>
  </w:num>
  <w:num w:numId="29">
    <w:abstractNumId w:val="1"/>
  </w:num>
  <w:num w:numId="30">
    <w:abstractNumId w:val="32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6"/>
  </w:num>
  <w:num w:numId="34">
    <w:abstractNumId w:val="9"/>
  </w:num>
  <w:num w:numId="35">
    <w:abstractNumId w:val="22"/>
  </w:num>
  <w:num w:numId="36">
    <w:abstractNumId w:val="29"/>
  </w:num>
  <w:num w:numId="37">
    <w:abstractNumId w:val="19"/>
  </w:num>
  <w:num w:numId="38">
    <w:abstractNumId w:val="1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B"/>
    <w:rsid w:val="0000739C"/>
    <w:rsid w:val="00030F6C"/>
    <w:rsid w:val="00037EDE"/>
    <w:rsid w:val="00083268"/>
    <w:rsid w:val="00092709"/>
    <w:rsid w:val="000A2187"/>
    <w:rsid w:val="000B0E9C"/>
    <w:rsid w:val="000C3685"/>
    <w:rsid w:val="000D3E21"/>
    <w:rsid w:val="000F4185"/>
    <w:rsid w:val="00116F78"/>
    <w:rsid w:val="00120135"/>
    <w:rsid w:val="00126552"/>
    <w:rsid w:val="001449DD"/>
    <w:rsid w:val="00152DE4"/>
    <w:rsid w:val="00170263"/>
    <w:rsid w:val="00183CDD"/>
    <w:rsid w:val="001A2AD6"/>
    <w:rsid w:val="001C02C3"/>
    <w:rsid w:val="001E1697"/>
    <w:rsid w:val="001E32FD"/>
    <w:rsid w:val="00222A75"/>
    <w:rsid w:val="002310B3"/>
    <w:rsid w:val="002327A2"/>
    <w:rsid w:val="00245F75"/>
    <w:rsid w:val="0027477A"/>
    <w:rsid w:val="002D2056"/>
    <w:rsid w:val="002F5D98"/>
    <w:rsid w:val="002F7C41"/>
    <w:rsid w:val="002F7F02"/>
    <w:rsid w:val="0031065D"/>
    <w:rsid w:val="0032601F"/>
    <w:rsid w:val="00367EE7"/>
    <w:rsid w:val="00376708"/>
    <w:rsid w:val="00387433"/>
    <w:rsid w:val="003933F9"/>
    <w:rsid w:val="003B3421"/>
    <w:rsid w:val="003B446A"/>
    <w:rsid w:val="003B56FD"/>
    <w:rsid w:val="003B6B4E"/>
    <w:rsid w:val="003D7C69"/>
    <w:rsid w:val="00434E90"/>
    <w:rsid w:val="00436B08"/>
    <w:rsid w:val="00451424"/>
    <w:rsid w:val="0045398B"/>
    <w:rsid w:val="00473B34"/>
    <w:rsid w:val="0047576B"/>
    <w:rsid w:val="00480262"/>
    <w:rsid w:val="0048506B"/>
    <w:rsid w:val="00492095"/>
    <w:rsid w:val="004A25B5"/>
    <w:rsid w:val="004A4440"/>
    <w:rsid w:val="004B2158"/>
    <w:rsid w:val="004B3A1B"/>
    <w:rsid w:val="004C68E8"/>
    <w:rsid w:val="0050483D"/>
    <w:rsid w:val="005131E0"/>
    <w:rsid w:val="00534D43"/>
    <w:rsid w:val="005A0622"/>
    <w:rsid w:val="005B0DF9"/>
    <w:rsid w:val="005C34F7"/>
    <w:rsid w:val="00606133"/>
    <w:rsid w:val="00610394"/>
    <w:rsid w:val="0061521E"/>
    <w:rsid w:val="006171C9"/>
    <w:rsid w:val="00620425"/>
    <w:rsid w:val="00637406"/>
    <w:rsid w:val="00656572"/>
    <w:rsid w:val="0066614A"/>
    <w:rsid w:val="006679FF"/>
    <w:rsid w:val="00686833"/>
    <w:rsid w:val="006B77FA"/>
    <w:rsid w:val="006E6177"/>
    <w:rsid w:val="006F2A99"/>
    <w:rsid w:val="006F6F8C"/>
    <w:rsid w:val="00720CC5"/>
    <w:rsid w:val="00722EA7"/>
    <w:rsid w:val="007330C8"/>
    <w:rsid w:val="00753351"/>
    <w:rsid w:val="0076250A"/>
    <w:rsid w:val="00771666"/>
    <w:rsid w:val="00797913"/>
    <w:rsid w:val="00797BED"/>
    <w:rsid w:val="007A311C"/>
    <w:rsid w:val="007A6FF8"/>
    <w:rsid w:val="007D5912"/>
    <w:rsid w:val="007E1BAB"/>
    <w:rsid w:val="007E1FA4"/>
    <w:rsid w:val="007F61E6"/>
    <w:rsid w:val="007F7949"/>
    <w:rsid w:val="008049E9"/>
    <w:rsid w:val="00807033"/>
    <w:rsid w:val="00813C25"/>
    <w:rsid w:val="00820392"/>
    <w:rsid w:val="00821E65"/>
    <w:rsid w:val="008239FD"/>
    <w:rsid w:val="00877925"/>
    <w:rsid w:val="008B6850"/>
    <w:rsid w:val="008E2209"/>
    <w:rsid w:val="008E457B"/>
    <w:rsid w:val="008E4F2E"/>
    <w:rsid w:val="00904988"/>
    <w:rsid w:val="00906B62"/>
    <w:rsid w:val="009321D8"/>
    <w:rsid w:val="0094490F"/>
    <w:rsid w:val="0096598C"/>
    <w:rsid w:val="009719A7"/>
    <w:rsid w:val="00972B26"/>
    <w:rsid w:val="00984DAC"/>
    <w:rsid w:val="0099002F"/>
    <w:rsid w:val="00996B19"/>
    <w:rsid w:val="009D4CA8"/>
    <w:rsid w:val="009E7C9F"/>
    <w:rsid w:val="00A31056"/>
    <w:rsid w:val="00A404CE"/>
    <w:rsid w:val="00A45FFD"/>
    <w:rsid w:val="00A5032D"/>
    <w:rsid w:val="00A57DA5"/>
    <w:rsid w:val="00A6147C"/>
    <w:rsid w:val="00A67D6F"/>
    <w:rsid w:val="00A72CF0"/>
    <w:rsid w:val="00A908C2"/>
    <w:rsid w:val="00A9596B"/>
    <w:rsid w:val="00AA7A17"/>
    <w:rsid w:val="00AB6FCE"/>
    <w:rsid w:val="00B24EA3"/>
    <w:rsid w:val="00B4279B"/>
    <w:rsid w:val="00B47F3F"/>
    <w:rsid w:val="00B72EAA"/>
    <w:rsid w:val="00BB12D1"/>
    <w:rsid w:val="00BB4825"/>
    <w:rsid w:val="00BC30CB"/>
    <w:rsid w:val="00BC53CE"/>
    <w:rsid w:val="00BE7897"/>
    <w:rsid w:val="00C17714"/>
    <w:rsid w:val="00C20B61"/>
    <w:rsid w:val="00C84D23"/>
    <w:rsid w:val="00C934B8"/>
    <w:rsid w:val="00C96713"/>
    <w:rsid w:val="00C976F2"/>
    <w:rsid w:val="00CA5F3D"/>
    <w:rsid w:val="00CB55CF"/>
    <w:rsid w:val="00CD19F0"/>
    <w:rsid w:val="00CD663B"/>
    <w:rsid w:val="00D105E5"/>
    <w:rsid w:val="00D30B0C"/>
    <w:rsid w:val="00D31177"/>
    <w:rsid w:val="00D42C44"/>
    <w:rsid w:val="00D46C47"/>
    <w:rsid w:val="00D50594"/>
    <w:rsid w:val="00D91FA3"/>
    <w:rsid w:val="00D93473"/>
    <w:rsid w:val="00D95E5B"/>
    <w:rsid w:val="00DA10BA"/>
    <w:rsid w:val="00DB7F3A"/>
    <w:rsid w:val="00DC035E"/>
    <w:rsid w:val="00DD2D46"/>
    <w:rsid w:val="00DE3289"/>
    <w:rsid w:val="00E12280"/>
    <w:rsid w:val="00E244EB"/>
    <w:rsid w:val="00E25F8B"/>
    <w:rsid w:val="00E4314A"/>
    <w:rsid w:val="00E53CAC"/>
    <w:rsid w:val="00EB38E4"/>
    <w:rsid w:val="00EC52C5"/>
    <w:rsid w:val="00ED1D7A"/>
    <w:rsid w:val="00ED2307"/>
    <w:rsid w:val="00EF3EAF"/>
    <w:rsid w:val="00F103C7"/>
    <w:rsid w:val="00F313FE"/>
    <w:rsid w:val="00F351E6"/>
    <w:rsid w:val="00F40D4E"/>
    <w:rsid w:val="00F51D9A"/>
    <w:rsid w:val="00F67549"/>
    <w:rsid w:val="00F93920"/>
    <w:rsid w:val="00FC31A1"/>
    <w:rsid w:val="00FC5EAD"/>
    <w:rsid w:val="00FD1BDE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0F20A0"/>
  <w15:chartTrackingRefBased/>
  <w15:docId w15:val="{FFADDF98-3162-4985-B8C9-74038F87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5CF"/>
  </w:style>
  <w:style w:type="paragraph" w:styleId="Heading1">
    <w:name w:val="heading 1"/>
    <w:basedOn w:val="Normal"/>
    <w:next w:val="Normal"/>
    <w:link w:val="Heading1Char"/>
    <w:uiPriority w:val="9"/>
    <w:qFormat/>
    <w:rsid w:val="00CB55C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5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5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5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475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76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57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576B"/>
    <w:rPr>
      <w:sz w:val="16"/>
      <w:szCs w:val="16"/>
    </w:rPr>
  </w:style>
  <w:style w:type="table" w:styleId="TableGrid">
    <w:name w:val="Table Grid"/>
    <w:basedOn w:val="TableNormal"/>
    <w:uiPriority w:val="39"/>
    <w:rsid w:val="0047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76B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6B"/>
    <w:rPr>
      <w:rFonts w:ascii="Segoe UI" w:eastAsia="Segoe UI" w:hAnsi="Segoe UI" w:cs="Segoe UI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5A0622"/>
    <w:pPr>
      <w:autoSpaceDE w:val="0"/>
      <w:autoSpaceDN w:val="0"/>
      <w:adjustRightInd w:val="0"/>
      <w:spacing w:after="0"/>
      <w:textAlignment w:val="center"/>
    </w:pPr>
    <w:rPr>
      <w:rFonts w:ascii="Minion Pro" w:eastAsia="Minion Pro" w:hAnsi="Minion Pro" w:cs="Minion Pro"/>
      <w:color w:val="000000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9A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5C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5C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5C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5C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C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5C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5C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5C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5C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5C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5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55C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B55C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B55CF"/>
    <w:rPr>
      <w:b/>
      <w:bCs/>
    </w:rPr>
  </w:style>
  <w:style w:type="character" w:styleId="Emphasis">
    <w:name w:val="Emphasis"/>
    <w:basedOn w:val="DefaultParagraphFont"/>
    <w:uiPriority w:val="20"/>
    <w:qFormat/>
    <w:rsid w:val="00CB55C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B55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55C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55C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5C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5C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55C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55C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55C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B55C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B55C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5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85"/>
  </w:style>
  <w:style w:type="paragraph" w:styleId="Footer">
    <w:name w:val="footer"/>
    <w:basedOn w:val="Normal"/>
    <w:link w:val="FooterChar"/>
    <w:uiPriority w:val="99"/>
    <w:unhideWhenUsed/>
    <w:rsid w:val="000C3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85"/>
  </w:style>
  <w:style w:type="paragraph" w:styleId="HTMLPreformatted">
    <w:name w:val="HTML Preformatted"/>
    <w:basedOn w:val="Normal"/>
    <w:link w:val="HTMLPreformattedChar"/>
    <w:uiPriority w:val="99"/>
    <w:unhideWhenUsed/>
    <w:rsid w:val="009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6B6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A9563-9552-4E46-9004-CE7DA1CF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Tokas</dc:creator>
  <cp:keywords/>
  <dc:description/>
  <cp:lastModifiedBy>Prateek Tokas</cp:lastModifiedBy>
  <cp:revision>6</cp:revision>
  <dcterms:created xsi:type="dcterms:W3CDTF">2020-10-21T07:18:00Z</dcterms:created>
  <dcterms:modified xsi:type="dcterms:W3CDTF">2020-10-23T04:26:00Z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2135401966</vt:i4>
  </property>
  <property fmtid="{D5CDD505-2E9C-101B-9397-08002B2CF9AE}" pid="4" name="_EmailSubject">
    <vt:lpwstr>Project - SMB post covid - Draft Qnr </vt:lpwstr>
  </property>
  <property fmtid="{D5CDD505-2E9C-101B-9397-08002B2CF9AE}" pid="5" name="_AuthorEmail">
    <vt:lpwstr>Prateek.Tokas@evalueserve.com</vt:lpwstr>
  </property>
  <property fmtid="{D5CDD505-2E9C-101B-9397-08002B2CF9AE}" pid="6" name="_AuthorEmailDisplayName">
    <vt:lpwstr>Prateek Tokas</vt:lpwstr>
  </property>
</Properties>
</file>