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E282E" w14:textId="77777777" w:rsidR="00567D9A" w:rsidRDefault="00000000">
      <w:pPr>
        <w:pStyle w:val="berschrift1"/>
      </w:pPr>
      <w:bookmarkStart w:id="0" w:name="header"/>
      <w:bookmarkStart w:id="1" w:name="Xbbe81e461fd5c690d13eb6854ed93aafa8cec05"/>
      <w:bookmarkStart w:id="2" w:name="content"/>
      <w:bookmarkEnd w:id="0"/>
      <w:r>
        <w:t>Vergleich: Claude Code (Anthropic) vs. Codex CLI (OpenAI)</w:t>
      </w:r>
    </w:p>
    <w:p w14:paraId="68B85EE6" w14:textId="77777777" w:rsidR="00567D9A" w:rsidRDefault="00000000">
      <w:pPr>
        <w:pStyle w:val="berschrift2"/>
      </w:pPr>
      <w:bookmarkStart w:id="3" w:name="vergleichende-tabelle"/>
      <w:r>
        <w:t>Vergleichende Tabelle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946"/>
        <w:gridCol w:w="4400"/>
        <w:gridCol w:w="4943"/>
      </w:tblGrid>
      <w:tr w:rsidR="00567D9A" w14:paraId="7D7A0DCE" w14:textId="77777777" w:rsidTr="00567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1D96DE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Merkmal</w:t>
            </w:r>
          </w:p>
        </w:tc>
        <w:tc>
          <w:tcPr>
            <w:tcW w:w="0" w:type="auto"/>
          </w:tcPr>
          <w:p w14:paraId="7E31790B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Claude Code (Anthropic)</w:t>
            </w:r>
          </w:p>
        </w:tc>
        <w:tc>
          <w:tcPr>
            <w:tcW w:w="0" w:type="auto"/>
          </w:tcPr>
          <w:p w14:paraId="4AFD9641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Codex CLI (OpenAI)</w:t>
            </w:r>
          </w:p>
        </w:tc>
      </w:tr>
      <w:tr w:rsidR="00567D9A" w14:paraId="540BAEC3" w14:textId="77777777">
        <w:tc>
          <w:tcPr>
            <w:tcW w:w="0" w:type="auto"/>
          </w:tcPr>
          <w:p w14:paraId="4E70A201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API-Preis (pro 1.000 Tokens)</w:t>
            </w:r>
          </w:p>
        </w:tc>
        <w:tc>
          <w:tcPr>
            <w:tcW w:w="0" w:type="auto"/>
          </w:tcPr>
          <w:p w14:paraId="5203D81B" w14:textId="77777777" w:rsidR="00567D9A" w:rsidRDefault="00000000">
            <w:pPr>
              <w:pStyle w:val="Compact"/>
            </w:pPr>
            <w:r>
              <w:rPr>
                <w:i/>
                <w:iCs/>
              </w:rPr>
              <w:t>Claude</w:t>
            </w:r>
            <w:r>
              <w:t xml:space="preserve"> bietet mehrere Modelle: z.B. Haiku 3.5 für günstige Tasks (≈ $0,0008 / $0,004 input/output pro 1k)</w:t>
            </w:r>
            <w:hyperlink r:id="rId5" w:anchor=":~:text=%2A%20">
              <w:r>
                <w:rPr>
                  <w:rStyle w:val="Hyperlink"/>
                </w:rPr>
                <w:t>[1]</w:t>
              </w:r>
            </w:hyperlink>
            <w:r>
              <w:t>, Sonnet 4 als Allrounder (≈ $0,003 / $0,015)</w:t>
            </w:r>
            <w:hyperlink r:id="rId6" w:anchor=":~:text=">
              <w:r>
                <w:rPr>
                  <w:rStyle w:val="Hyperlink"/>
                </w:rPr>
                <w:t>[2]</w:t>
              </w:r>
            </w:hyperlink>
            <w:hyperlink r:id="rId7" w:anchor=":~:text=">
              <w:r>
                <w:rPr>
                  <w:rStyle w:val="Hyperlink"/>
                </w:rPr>
                <w:t>[3]</w:t>
              </w:r>
            </w:hyperlink>
            <w:r>
              <w:t>, Opus 4.1 für höchste Qualität (≈ $0,015 / $0,075)</w:t>
            </w:r>
            <w:hyperlink r:id="rId8" w:anchor=":~:text=Most%20intelligent%20model%20for%20complex,tasks">
              <w:r>
                <w:rPr>
                  <w:rStyle w:val="Hyperlink"/>
                </w:rPr>
                <w:t>[4]</w:t>
              </w:r>
            </w:hyperlink>
            <w:hyperlink r:id="rId9" w:anchor=":~:text=Write%20%2418">
              <w:r>
                <w:rPr>
                  <w:rStyle w:val="Hyperlink"/>
                </w:rPr>
                <w:t>[5]</w:t>
              </w:r>
            </w:hyperlink>
            <w:r>
              <w:t>. &lt;br&gt;</w:t>
            </w:r>
            <w:r>
              <w:rPr>
                <w:i/>
                <w:iCs/>
              </w:rPr>
              <w:t>(Hinweis: Preise in $ pro Million Tokens.)</w:t>
            </w:r>
          </w:p>
        </w:tc>
        <w:tc>
          <w:tcPr>
            <w:tcW w:w="0" w:type="auto"/>
          </w:tcPr>
          <w:p w14:paraId="7886522E" w14:textId="77777777" w:rsidR="00567D9A" w:rsidRDefault="00000000">
            <w:pPr>
              <w:pStyle w:val="Compact"/>
            </w:pPr>
            <w:r>
              <w:rPr>
                <w:i/>
                <w:iCs/>
              </w:rPr>
              <w:t>OpenAI</w:t>
            </w:r>
            <w:r>
              <w:t xml:space="preserve">’s Codex-CLI nutzt primär GPT-Modelle. Standard-Modell </w:t>
            </w:r>
            <w:r>
              <w:rPr>
                <w:b/>
                <w:bCs/>
              </w:rPr>
              <w:t>codex-mini-latest</w:t>
            </w:r>
            <w:r>
              <w:t xml:space="preserve"> (tuned o4-mini) kostet ~$0,0015/$0,006</w:t>
            </w:r>
            <w:hyperlink r:id="rId10" w:anchor=":~:text=,6%20%2F%20M%20output%20tokens">
              <w:r>
                <w:rPr>
                  <w:rStyle w:val="Hyperlink"/>
                </w:rPr>
                <w:t>[6]</w:t>
              </w:r>
            </w:hyperlink>
            <w:r>
              <w:t xml:space="preserve">. Neuere Modelle: </w:t>
            </w:r>
            <w:r>
              <w:rPr>
                <w:b/>
                <w:bCs/>
              </w:rPr>
              <w:t>GPT-5</w:t>
            </w:r>
            <w:r>
              <w:t xml:space="preserve"> (input $0,00125, output $0,01)</w:t>
            </w:r>
            <w:hyperlink r:id="rId11" w:anchor=":~:text=Input%3A%20%241">
              <w:r>
                <w:rPr>
                  <w:rStyle w:val="Hyperlink"/>
                </w:rPr>
                <w:t>[7]</w:t>
              </w:r>
            </w:hyperlink>
            <w:r>
              <w:t xml:space="preserve">, </w:t>
            </w:r>
            <w:r>
              <w:rPr>
                <w:b/>
                <w:bCs/>
              </w:rPr>
              <w:t>GPT-5 mini</w:t>
            </w:r>
            <w:r>
              <w:t xml:space="preserve"> (input $0,00025, output $0,002)</w:t>
            </w:r>
            <w:hyperlink r:id="rId12" w:anchor=":~:text=Input%3A%20%240">
              <w:r>
                <w:rPr>
                  <w:rStyle w:val="Hyperlink"/>
                </w:rPr>
                <w:t>[8]</w:t>
              </w:r>
            </w:hyperlink>
            <w:r>
              <w:t xml:space="preserve"> usw. Auch </w:t>
            </w:r>
            <w:r>
              <w:rPr>
                <w:b/>
                <w:bCs/>
              </w:rPr>
              <w:t>GPT-4.1</w:t>
            </w:r>
            <w:r>
              <w:t xml:space="preserve"> kann per API genutzt werden (feiner Code-Modell, input $0,003, output $0,012</w:t>
            </w:r>
            <w:hyperlink r:id="rId13" w:anchor=":~:text=rewriting%20an%20entire%20file,latency%20of%20full%20file%20rewrites">
              <w:r>
                <w:rPr>
                  <w:rStyle w:val="Hyperlink"/>
                </w:rPr>
                <w:t>[9]</w:t>
              </w:r>
            </w:hyperlink>
            <w:r>
              <w:t>).</w:t>
            </w:r>
          </w:p>
        </w:tc>
      </w:tr>
      <w:tr w:rsidR="00567D9A" w14:paraId="2988E334" w14:textId="77777777">
        <w:tc>
          <w:tcPr>
            <w:tcW w:w="0" w:type="auto"/>
          </w:tcPr>
          <w:p w14:paraId="5F3C5903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Verfügbare Modelle</w:t>
            </w:r>
          </w:p>
        </w:tc>
        <w:tc>
          <w:tcPr>
            <w:tcW w:w="0" w:type="auto"/>
          </w:tcPr>
          <w:p w14:paraId="292FB0B1" w14:textId="77777777" w:rsidR="00567D9A" w:rsidRDefault="00000000">
            <w:pPr>
              <w:pStyle w:val="Compact"/>
            </w:pPr>
            <w:r>
              <w:t xml:space="preserve">Claude Code nutzt Anthropics Claude-Familie: </w:t>
            </w:r>
            <w:r>
              <w:rPr>
                <w:b/>
                <w:bCs/>
              </w:rPr>
              <w:t>Claude Opus 4.1, Opus 4, Sonnet 4, Sonnet 3.7, Haiku 3.5</w:t>
            </w:r>
            <w:hyperlink r:id="rId14" w:anchor=":~:text=%2A%20Opus%204.1%2C%20%60claude">
              <w:r>
                <w:rPr>
                  <w:rStyle w:val="Hyperlink"/>
                </w:rPr>
                <w:t>[10]</w:t>
              </w:r>
            </w:hyperlink>
            <w:r>
              <w:t xml:space="preserve"> (je nach Account-Stufe; Pro-Plan z.B. ohne Opus). Alle sind speziell für vielfältige Aufgaben trainiert.</w:t>
            </w:r>
          </w:p>
        </w:tc>
        <w:tc>
          <w:tcPr>
            <w:tcW w:w="0" w:type="auto"/>
          </w:tcPr>
          <w:p w14:paraId="259A3FA8" w14:textId="77777777" w:rsidR="00567D9A" w:rsidRDefault="00000000">
            <w:pPr>
              <w:pStyle w:val="Compact"/>
            </w:pPr>
            <w:r>
              <w:t xml:space="preserve">Codex CLI ist ein Agent, der </w:t>
            </w:r>
            <w:r>
              <w:rPr>
                <w:i/>
                <w:iCs/>
              </w:rPr>
              <w:t>jede</w:t>
            </w:r>
            <w:r>
              <w:t xml:space="preserve"> OpenAI-Modelle aufrufen kann</w:t>
            </w:r>
            <w:hyperlink r:id="rId15" w:anchor=":~:text=By%20default%20Codex%20targets%20GPT,thought%20summaries%20in%20the%20API">
              <w:r>
                <w:rPr>
                  <w:rStyle w:val="Hyperlink"/>
                </w:rPr>
                <w:t>[11]</w:t>
              </w:r>
            </w:hyperlink>
            <w:r>
              <w:t xml:space="preserve">. Standard ist GPT-5, unterstützt werden aber </w:t>
            </w:r>
            <w:r>
              <w:rPr>
                <w:b/>
                <w:bCs/>
              </w:rPr>
              <w:t>GPT-5 mini/nano, GPT-4.1, GPT-4o (Turbo), GPT-4, GPT-3.5 (inkl. o1/o3)</w:t>
            </w:r>
            <w:r>
              <w:t xml:space="preserve"> u.v.m. (über </w:t>
            </w:r>
            <w:r>
              <w:rPr>
                <w:rStyle w:val="VerbatimChar"/>
              </w:rPr>
              <w:t>-m</w:t>
            </w:r>
            <w:r>
              <w:t xml:space="preserve"> Flag auswählbar). Der CLI-Code ist Open-Source</w:t>
            </w:r>
            <w:hyperlink r:id="rId16" w:anchor=":~:text=We%E2%80%99re%20also%20sharing%20a%20new,1%20%E2%81%A0">
              <w:r>
                <w:rPr>
                  <w:rStyle w:val="Hyperlink"/>
                </w:rPr>
                <w:t>[12]</w:t>
              </w:r>
            </w:hyperlink>
            <w:r>
              <w:t>.</w:t>
            </w:r>
          </w:p>
        </w:tc>
      </w:tr>
      <w:tr w:rsidR="00567D9A" w14:paraId="64A916EA" w14:textId="77777777">
        <w:tc>
          <w:tcPr>
            <w:tcW w:w="0" w:type="auto"/>
          </w:tcPr>
          <w:p w14:paraId="03810D33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Kontextlänge (max)</w:t>
            </w:r>
          </w:p>
        </w:tc>
        <w:tc>
          <w:tcPr>
            <w:tcW w:w="0" w:type="auto"/>
          </w:tcPr>
          <w:p w14:paraId="08E3FFB3" w14:textId="77777777" w:rsidR="00567D9A" w:rsidRDefault="00000000">
            <w:pPr>
              <w:pStyle w:val="Compact"/>
            </w:pPr>
            <w:r>
              <w:t>Standard-</w:t>
            </w:r>
            <w:r>
              <w:rPr>
                <w:b/>
                <w:bCs/>
              </w:rPr>
              <w:t>Claude 4</w:t>
            </w:r>
            <w:r>
              <w:t xml:space="preserve"> (z.B. Sonnet 4): konfigurierbarer Kontext bis </w:t>
            </w:r>
            <w:r>
              <w:rPr>
                <w:b/>
                <w:bCs/>
              </w:rPr>
              <w:t>200.000 Tokens</w:t>
            </w:r>
            <w:hyperlink r:id="rId17" w:anchor=":~:text=,generating%20new%20output%20from%20Claude">
              <w:r>
                <w:rPr>
                  <w:rStyle w:val="Hyperlink"/>
                </w:rPr>
                <w:t>[13]</w:t>
              </w:r>
            </w:hyperlink>
            <w:r>
              <w:t xml:space="preserve">. Neu: Sonnet 4 </w:t>
            </w:r>
            <w:r>
              <w:rPr>
                <w:i/>
                <w:iCs/>
              </w:rPr>
              <w:t>Beta</w:t>
            </w:r>
            <w:r>
              <w:t xml:space="preserve"> unterstützt bis </w:t>
            </w:r>
            <w:r>
              <w:rPr>
                <w:b/>
                <w:bCs/>
              </w:rPr>
              <w:t>1.000.000 Tokens</w:t>
            </w:r>
            <w:r>
              <w:t xml:space="preserve"> (gegen Aufpreis)</w:t>
            </w:r>
            <w:hyperlink r:id="rId18" w:anchor=":~:text=Today%2C%20Anthropic%20is%20releasing%20a,Potter%20books%20in%20each%20prompt">
              <w:r>
                <w:rPr>
                  <w:rStyle w:val="Hyperlink"/>
                </w:rPr>
                <w:t>[14]</w:t>
              </w:r>
            </w:hyperlink>
            <w:r>
              <w:t>. Ältere Claude-3-Modelle (Haiku) haben geringere Limits (~100k–200k).</w:t>
            </w:r>
          </w:p>
        </w:tc>
        <w:tc>
          <w:tcPr>
            <w:tcW w:w="0" w:type="auto"/>
          </w:tcPr>
          <w:p w14:paraId="2DD522E9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GPT-5 (Text+Vision)</w:t>
            </w:r>
            <w:r>
              <w:t xml:space="preserve"> hat bis </w:t>
            </w:r>
            <w:r>
              <w:rPr>
                <w:b/>
                <w:bCs/>
              </w:rPr>
              <w:t>400.000 Tokens</w:t>
            </w:r>
            <w:r>
              <w:t xml:space="preserve"> Kontext (davon max. 128k Output)</w:t>
            </w:r>
            <w:hyperlink r:id="rId19" w:anchor=":~:text=GPT,opens%20in%20a%20new%20window">
              <w:r>
                <w:rPr>
                  <w:rStyle w:val="Hyperlink"/>
                </w:rPr>
                <w:t>[15]</w:t>
              </w:r>
            </w:hyperlink>
            <w:r>
              <w:t xml:space="preserve">. GPT-4.1 unterstützt bis </w:t>
            </w:r>
            <w:r>
              <w:rPr>
                <w:b/>
                <w:bCs/>
              </w:rPr>
              <w:t>32.768 Tokens</w:t>
            </w:r>
            <w:hyperlink r:id="rId20" w:anchor=":~:text=prompting%20guide%20%E2%81%A0%20,latency%20of%20full%20file%20rewrites">
              <w:r>
                <w:rPr>
                  <w:rStyle w:val="Hyperlink"/>
                </w:rPr>
                <w:t>[16]</w:t>
              </w:r>
            </w:hyperlink>
            <w:r>
              <w:t>. Ältere GPT-3.5/4-Modelle haben 16k–128k (z.B. GPT-4o 32k, GPT-4.5 wohl 128k). Codex CLI kann alle diese nutzen.</w:t>
            </w:r>
          </w:p>
        </w:tc>
      </w:tr>
      <w:tr w:rsidR="00567D9A" w14:paraId="69B51DA9" w14:textId="77777777">
        <w:tc>
          <w:tcPr>
            <w:tcW w:w="0" w:type="auto"/>
          </w:tcPr>
          <w:p w14:paraId="45E0F9C8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Tools/SDKs</w:t>
            </w:r>
          </w:p>
        </w:tc>
        <w:tc>
          <w:tcPr>
            <w:tcW w:w="0" w:type="auto"/>
          </w:tcPr>
          <w:p w14:paraId="62DB4146" w14:textId="77777777" w:rsidR="00567D9A" w:rsidRDefault="00000000">
            <w:pPr>
              <w:pStyle w:val="Compact"/>
            </w:pPr>
            <w:r>
              <w:t xml:space="preserve">Offizielle </w:t>
            </w:r>
            <w:r>
              <w:rPr>
                <w:b/>
                <w:bCs/>
              </w:rPr>
              <w:t>Anthropic SDKs</w:t>
            </w:r>
            <w:r>
              <w:t xml:space="preserve"> (Python, TypeScript) für Claude Code. Es gibt auch Multi-Agent-Plattformen wie </w:t>
            </w:r>
            <w:r>
              <w:rPr>
                <w:b/>
                <w:bCs/>
              </w:rPr>
              <w:t>Claude-</w:t>
            </w:r>
            <w:r>
              <w:rPr>
                <w:b/>
                <w:bCs/>
              </w:rPr>
              <w:lastRenderedPageBreak/>
              <w:t>Flow</w:t>
            </w:r>
            <w:r>
              <w:t xml:space="preserve"> (Open-Source-CLI, „Swarm/Hive-Mind“-Orchestrierung)</w:t>
            </w:r>
            <w:hyperlink r:id="rId21" w:anchor=":~:text=Overview">
              <w:r>
                <w:rPr>
                  <w:rStyle w:val="Hyperlink"/>
                </w:rPr>
                <w:t>[17]</w:t>
              </w:r>
            </w:hyperlink>
            <w:r>
              <w:t>. Claude Code selbst bietet Funktionen wie Tool-Aufrufe (z.B. Code-Ausführung, Websuche).</w:t>
            </w:r>
          </w:p>
        </w:tc>
        <w:tc>
          <w:tcPr>
            <w:tcW w:w="0" w:type="auto"/>
          </w:tcPr>
          <w:p w14:paraId="10640F8C" w14:textId="77777777" w:rsidR="00567D9A" w:rsidRDefault="00000000">
            <w:pPr>
              <w:pStyle w:val="Compact"/>
            </w:pPr>
            <w:r>
              <w:lastRenderedPageBreak/>
              <w:t>Codex CLI ist ein eigenständiges Node/NPM-Tool (</w:t>
            </w:r>
            <w:r>
              <w:rPr>
                <w:rStyle w:val="VerbatimChar"/>
              </w:rPr>
              <w:t>@openai/codex</w:t>
            </w:r>
            <w:r>
              <w:t xml:space="preserve"> CLI)</w:t>
            </w:r>
            <w:hyperlink r:id="rId22" w:anchor=":~:text=We%E2%80%99re%20also%20sharing%20a%20new,1%20%E2%81%A0">
              <w:r>
                <w:rPr>
                  <w:rStyle w:val="Hyperlink"/>
                </w:rPr>
                <w:t>[12]</w:t>
              </w:r>
            </w:hyperlink>
            <w:r>
              <w:t xml:space="preserve">. Es wird lokal ausgeführt und kann mit ChatGPT-Login </w:t>
            </w:r>
            <w:r>
              <w:lastRenderedPageBreak/>
              <w:t xml:space="preserve">verbunden werden. Durch die </w:t>
            </w:r>
            <w:r>
              <w:rPr>
                <w:b/>
                <w:bCs/>
              </w:rPr>
              <w:t>Responses API</w:t>
            </w:r>
            <w:r>
              <w:t xml:space="preserve"> können auch </w:t>
            </w:r>
            <w:r>
              <w:rPr>
                <w:i/>
                <w:iCs/>
              </w:rPr>
              <w:t>Ergebniszusammenfassungen</w:t>
            </w:r>
            <w:r>
              <w:t xml:space="preserve"> („chain-of-thought“) genutzt werden</w:t>
            </w:r>
            <w:hyperlink r:id="rId23" w:anchor=":~:text=By%20default%20Codex%20targets%20GPT,thought%20summaries%20in%20the%20API">
              <w:r>
                <w:rPr>
                  <w:rStyle w:val="Hyperlink"/>
                </w:rPr>
                <w:t>[11]</w:t>
              </w:r>
            </w:hyperlink>
            <w:r>
              <w:t>. Tools wie lokales Dateisystem, Screenshots oder Websuche sind geplant/eingebaut.</w:t>
            </w:r>
          </w:p>
        </w:tc>
      </w:tr>
      <w:tr w:rsidR="00567D9A" w14:paraId="6E94E6D4" w14:textId="77777777">
        <w:tc>
          <w:tcPr>
            <w:tcW w:w="0" w:type="auto"/>
          </w:tcPr>
          <w:p w14:paraId="643FD840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Vor-/Nachteile (Python/Flutter)</w:t>
            </w:r>
          </w:p>
        </w:tc>
        <w:tc>
          <w:tcPr>
            <w:tcW w:w="0" w:type="auto"/>
          </w:tcPr>
          <w:p w14:paraId="0057F2C2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Vorteile:</w:t>
            </w:r>
            <w:r>
              <w:t xml:space="preserve"> Sehr gute Verständnis- und Generierungsfähigkeiten über viele Sprachen (u.a. Python) hinweg</w:t>
            </w:r>
            <w:hyperlink r:id="rId24" w:anchor=":~:text=Claude%20is%20an%20AI%20assistant,simple%20completion%20tools%2C%20Claude%20can">
              <w:r>
                <w:rPr>
                  <w:rStyle w:val="Hyperlink"/>
                </w:rPr>
                <w:t>[18]</w:t>
              </w:r>
            </w:hyperlink>
            <w:r>
              <w:t xml:space="preserve">, inkl. erklärender Kommentare und Refactoring. Starke Sicherheit/Failsafes (Claude zögert eher). </w:t>
            </w:r>
            <w:r>
              <w:rPr>
                <w:b/>
                <w:bCs/>
              </w:rPr>
              <w:t>Nachteile:</w:t>
            </w:r>
            <w:r>
              <w:t xml:space="preserve"> Kontextlimit (außer Sonnet-Beta 1M), höhere Kosten bei Top-Modellen (Opus). Claude-Code-Agent ist neu, GUI-Integration begrenzt.</w:t>
            </w:r>
          </w:p>
        </w:tc>
        <w:tc>
          <w:tcPr>
            <w:tcW w:w="0" w:type="auto"/>
          </w:tcPr>
          <w:p w14:paraId="4908B858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Vorteile:</w:t>
            </w:r>
            <w:r>
              <w:t xml:space="preserve"> Zugriff auf </w:t>
            </w:r>
            <w:r>
              <w:rPr>
                <w:b/>
                <w:bCs/>
              </w:rPr>
              <w:t>GPT-5</w:t>
            </w:r>
            <w:r>
              <w:t xml:space="preserve"> – laut OpenAI “bestes Modell für Codierung”</w:t>
            </w:r>
            <w:hyperlink r:id="rId25" w:anchor=":~:text=GPT%E2%80%915%20produces%20high,%E2%80%98verbosity%E2%80%99%20parameter%20in%20the%20API">
              <w:r>
                <w:rPr>
                  <w:rStyle w:val="Hyperlink"/>
                </w:rPr>
                <w:t>[19]</w:t>
              </w:r>
            </w:hyperlink>
            <w:r>
              <w:t>. In internen Tests erzeugt GPT-4.1 herausragende Frontend/UI-Code (80 % der Zeit besser als GPT-4o)</w:t>
            </w:r>
            <w:hyperlink r:id="rId26" w:anchor=":~:text=GPT%E2%80%914,of%20the%20time">
              <w:r>
                <w:rPr>
                  <w:rStyle w:val="Hyperlink"/>
                </w:rPr>
                <w:t>[20]</w:t>
              </w:r>
            </w:hyperlink>
            <w:r>
              <w:t xml:space="preserve">, GPT-5 dürfte das übertreffen. Preis/Leistung kann günstiger sein (GPT-5 mini sehr billig für einfache Tasks). Codex CLI ist flexibel und Open-Source. </w:t>
            </w:r>
            <w:r>
              <w:rPr>
                <w:b/>
                <w:bCs/>
              </w:rPr>
              <w:t>Nachteile:</w:t>
            </w:r>
            <w:r>
              <w:t xml:space="preserve"> Abhängigkeit von OpenAI-Ökosystem (erfordert ChatGPT-Login). CLI-Modus evtl. ungewohnt.</w:t>
            </w:r>
          </w:p>
        </w:tc>
      </w:tr>
      <w:tr w:rsidR="00567D9A" w14:paraId="7BB5E03C" w14:textId="77777777">
        <w:tc>
          <w:tcPr>
            <w:tcW w:w="0" w:type="auto"/>
          </w:tcPr>
          <w:p w14:paraId="61683997" w14:textId="77777777" w:rsidR="00567D9A" w:rsidRDefault="00000000">
            <w:pPr>
              <w:pStyle w:val="Compact"/>
            </w:pPr>
            <w:r>
              <w:rPr>
                <w:b/>
                <w:bCs/>
              </w:rPr>
              <w:t>Besonderheiten/Einschränkungen</w:t>
            </w:r>
          </w:p>
        </w:tc>
        <w:tc>
          <w:tcPr>
            <w:tcW w:w="0" w:type="auto"/>
          </w:tcPr>
          <w:p w14:paraId="76764951" w14:textId="77777777" w:rsidR="00567D9A" w:rsidRDefault="00000000">
            <w:pPr>
              <w:pStyle w:val="Compact"/>
            </w:pPr>
            <w:r>
              <w:t>Claude verfügt über „Extended Thinking“, Prompt-Caching u.v.m. (z.B. Websuche-Tool, Python-Ausführung)</w:t>
            </w:r>
            <w:hyperlink r:id="rId27" w:anchor=":~:text=%2A%20">
              <w:r>
                <w:rPr>
                  <w:rStyle w:val="Hyperlink"/>
                </w:rPr>
                <w:t>[21]</w:t>
              </w:r>
            </w:hyperlink>
            <w:r>
              <w:t xml:space="preserve">. Größte Stärke: </w:t>
            </w:r>
            <w:r>
              <w:rPr>
                <w:i/>
                <w:iCs/>
              </w:rPr>
              <w:t>selbstorganisierende Ketten von Tools</w:t>
            </w:r>
            <w:r>
              <w:t>. Enterprise-Kunden bekommen Priority-Service und SSO. Claude Code selbst ist noch jung (GA Mai 2025).</w:t>
            </w:r>
          </w:p>
        </w:tc>
        <w:tc>
          <w:tcPr>
            <w:tcW w:w="0" w:type="auto"/>
          </w:tcPr>
          <w:p w14:paraId="32E7A51C" w14:textId="77777777" w:rsidR="00567D9A" w:rsidRDefault="00000000">
            <w:pPr>
              <w:pStyle w:val="Compact"/>
            </w:pPr>
            <w:r>
              <w:t xml:space="preserve">GPT-5/CLI unterstützt </w:t>
            </w:r>
            <w:r>
              <w:rPr>
                <w:b/>
                <w:bCs/>
              </w:rPr>
              <w:t>Multi-Modales Input</w:t>
            </w:r>
            <w:r>
              <w:t xml:space="preserve"> (Screenshots, Skizzen) in zukünftigen Versionen</w:t>
            </w:r>
            <w:hyperlink r:id="rId28" w:anchor=":~:text=We%E2%80%99re%20also%20sharing%20a%20new,1%20%E2%81%A0">
              <w:r>
                <w:rPr>
                  <w:rStyle w:val="Hyperlink"/>
                </w:rPr>
                <w:t>[12]</w:t>
              </w:r>
            </w:hyperlink>
            <w:r>
              <w:t xml:space="preserve">. Codex CLI ist vollständig quelloffen und erhält exklusive Förderung (Grants). Standardmodell </w:t>
            </w:r>
            <w:r>
              <w:rPr>
                <w:rStyle w:val="VerbatimChar"/>
              </w:rPr>
              <w:t>codex-mini-latest</w:t>
            </w:r>
            <w:r>
              <w:t xml:space="preserve"> ist stark auf Interaktivität optimiert</w:t>
            </w:r>
            <w:hyperlink r:id="rId29" w:anchor=":~:text=,6%20%2F%20M%20output%20tokens">
              <w:r>
                <w:rPr>
                  <w:rStyle w:val="Hyperlink"/>
                </w:rPr>
                <w:t>[6]</w:t>
              </w:r>
            </w:hyperlink>
            <w:r>
              <w:t>. GPT-5 in Codex CLI wird über ChatGPT-Zugang verfügbar; kostenlose API-Keys können limitierte Zugriffe haben.</w:t>
            </w:r>
          </w:p>
        </w:tc>
      </w:tr>
    </w:tbl>
    <w:p w14:paraId="0B685F6D" w14:textId="77777777" w:rsidR="00567D9A" w:rsidRDefault="00000000">
      <w:pPr>
        <w:pStyle w:val="berschrift2"/>
      </w:pPr>
      <w:bookmarkStart w:id="4" w:name="grafische-darstellung"/>
      <w:bookmarkEnd w:id="3"/>
      <w:r>
        <w:t>Grafische Darstellung</w:t>
      </w:r>
    </w:p>
    <w:p w14:paraId="3E21955D" w14:textId="77777777" w:rsidR="00567D9A" w:rsidRDefault="00000000">
      <w:pPr>
        <w:pStyle w:val="FirstParagraph"/>
      </w:pPr>
      <w:r>
        <w:rPr>
          <w:b/>
          <w:bCs/>
        </w:rPr>
        <w:t>Grafik:</w:t>
      </w:r>
      <w:r>
        <w:t xml:space="preserve"> Kontextlänge vs. Token-Kosten. In der folgenden Darstellung sind einige Modell-Kombinationen eingezeichnet: Claude Haiku 3.5, Sonnet 4, Opus 4.1 sowie GPT-5/Familie (inkl. mini) und Codex-mini. Man sieht, dass GPT-5-Varianten sehr große </w:t>
      </w:r>
      <w:r>
        <w:lastRenderedPageBreak/>
        <w:t>Kontexte (400k Tokens) zu moderaten Preisen bieten</w:t>
      </w:r>
      <w:hyperlink r:id="rId30" w:anchor=":~:text=GPT,opens%20in%20a%20new%20window">
        <w:r>
          <w:rPr>
            <w:rStyle w:val="Hyperlink"/>
          </w:rPr>
          <w:t>[15]</w:t>
        </w:r>
      </w:hyperlink>
      <w:hyperlink r:id="rId31" w:anchor=":~:text=Input%3A%20%241">
        <w:r>
          <w:rPr>
            <w:rStyle w:val="Hyperlink"/>
          </w:rPr>
          <w:t>[7]</w:t>
        </w:r>
      </w:hyperlink>
      <w:r>
        <w:t>, während Claude-Modelle (z.B. Opus 4.1) bei ~200k Kontext deutlich teurer sind</w:t>
      </w:r>
      <w:hyperlink r:id="rId32" w:anchor=":~:text=Most%20intelligent%20model%20for%20complex,tasks">
        <w:r>
          <w:rPr>
            <w:rStyle w:val="Hyperlink"/>
          </w:rPr>
          <w:t>[4]</w:t>
        </w:r>
      </w:hyperlink>
      <w:r>
        <w:t>. Claude Haiku ist extrem günstig (unterstes Preisspektrum)</w:t>
      </w:r>
      <w:hyperlink r:id="rId33" w:anchor=":~:text=%2A%20">
        <w:r>
          <w:rPr>
            <w:rStyle w:val="Hyperlink"/>
          </w:rPr>
          <w:t>[1]</w:t>
        </w:r>
      </w:hyperlink>
      <w:r>
        <w:t xml:space="preserve">. </w:t>
      </w:r>
      <w:r>
        <w:rPr>
          <w:i/>
          <w:iCs/>
        </w:rPr>
        <w:t>(Eigene Darstellung, basierend auf den zitierten Preisen und Kontextdaten.)</w:t>
      </w:r>
    </w:p>
    <w:p w14:paraId="296BF68A" w14:textId="77777777" w:rsidR="00567D9A" w:rsidRDefault="00000000">
      <w:pPr>
        <w:pStyle w:val="Textkrper"/>
      </w:pPr>
      <w:r>
        <w:rPr>
          <w:i/>
          <w:iCs/>
        </w:rPr>
        <w:t>Abbildung: Vergleich von maximaler Kontextlänge und kombinierten Input/Output-Kosten (pro 1k Tokens) ausgewählter Claude-Modelle (Haiku, Sonnet, Opus) versus OpenAI-Modelle (GPT-5/mini, GPT-4.1, Codex-mini)</w:t>
      </w:r>
      <w:hyperlink r:id="rId34" w:anchor=":~:text=Most%20intelligent%20model%20for%20complex,tasks">
        <w:r>
          <w:rPr>
            <w:rStyle w:val="Hyperlink"/>
            <w:i/>
            <w:iCs/>
          </w:rPr>
          <w:t>[4]</w:t>
        </w:r>
      </w:hyperlink>
      <w:hyperlink r:id="rId35" w:anchor=":~:text=GPT,opens%20in%20a%20new%20window">
        <w:r>
          <w:rPr>
            <w:rStyle w:val="Hyperlink"/>
            <w:i/>
            <w:iCs/>
          </w:rPr>
          <w:t>[15]</w:t>
        </w:r>
      </w:hyperlink>
      <w:r>
        <w:rPr>
          <w:i/>
          <w:iCs/>
        </w:rPr>
        <w:t>.</w:t>
      </w:r>
    </w:p>
    <w:p w14:paraId="2DDDD93C" w14:textId="77777777" w:rsidR="00567D9A" w:rsidRDefault="00000000">
      <w:pPr>
        <w:pStyle w:val="berschrift2"/>
      </w:pPr>
      <w:bookmarkStart w:id="5" w:name="kostenaufschlüsselung-typischer-aufgaben"/>
      <w:bookmarkEnd w:id="4"/>
      <w:r>
        <w:t>Kostenaufschlüsselung typischer Aufgaben</w:t>
      </w:r>
    </w:p>
    <w:p w14:paraId="32E3A91E" w14:textId="77777777" w:rsidR="00567D9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Python-Funktion schreiben:</w:t>
      </w:r>
      <w:r>
        <w:t xml:space="preserve"> Beispiel-Prompt mit 20 Tokens, generierter Code ≈ 300 Tokens. &lt;br&gt;</w:t>
      </w:r>
    </w:p>
    <w:p w14:paraId="62DBA0F7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Claude Sonnet 4:</w:t>
      </w:r>
      <w:r>
        <w:t xml:space="preserve"> 20 Tokens Input → ~0,00006$ (20/1000·$3) + 300 Tokens Output → ~0,0045$ (300/1000·$15) = </w:t>
      </w:r>
      <w:r>
        <w:rPr>
          <w:b/>
          <w:bCs/>
        </w:rPr>
        <w:t>~0,0046 $</w:t>
      </w:r>
      <w:hyperlink r:id="rId36" w:anchor=":~:text=">
        <w:r>
          <w:rPr>
            <w:rStyle w:val="Hyperlink"/>
          </w:rPr>
          <w:t>[2]</w:t>
        </w:r>
      </w:hyperlink>
      <w:hyperlink r:id="rId37" w:anchor=":~:text=">
        <w:r>
          <w:rPr>
            <w:rStyle w:val="Hyperlink"/>
          </w:rPr>
          <w:t>[3]</w:t>
        </w:r>
      </w:hyperlink>
      <w:r>
        <w:t>.</w:t>
      </w:r>
    </w:p>
    <w:p w14:paraId="1EBAFEFF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Claude Haiku 3.5:</w:t>
      </w:r>
      <w:r>
        <w:t xml:space="preserve"> 20 Tokens → ~0,000016$ + 300 Tokens → ~0,0012$ = </w:t>
      </w:r>
      <w:r>
        <w:rPr>
          <w:b/>
          <w:bCs/>
        </w:rPr>
        <w:t>~0,00122 $</w:t>
      </w:r>
      <w:hyperlink r:id="rId38" w:anchor=":~:text=%2A%20">
        <w:r>
          <w:rPr>
            <w:rStyle w:val="Hyperlink"/>
          </w:rPr>
          <w:t>[1]</w:t>
        </w:r>
      </w:hyperlink>
      <w:r>
        <w:t>.</w:t>
      </w:r>
    </w:p>
    <w:p w14:paraId="06D53942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Codex CLI (GPT-5):</w:t>
      </w:r>
      <w:r>
        <w:t xml:space="preserve"> 20 Tokens → ~0,000025$ (20/1000·$1,25) + 300 Tokens → ~0,0030$ (300/1000·$10) = </w:t>
      </w:r>
      <w:r>
        <w:rPr>
          <w:b/>
          <w:bCs/>
        </w:rPr>
        <w:t>~0,00303 $</w:t>
      </w:r>
      <w:hyperlink r:id="rId39" w:anchor=":~:text=Input%3A%20%241">
        <w:r>
          <w:rPr>
            <w:rStyle w:val="Hyperlink"/>
          </w:rPr>
          <w:t>[7]</w:t>
        </w:r>
      </w:hyperlink>
      <w:r>
        <w:t>.</w:t>
      </w:r>
    </w:p>
    <w:p w14:paraId="3D024A6E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Codex CLI (Codex-mini):</w:t>
      </w:r>
      <w:r>
        <w:t xml:space="preserve"> 20 Tokens → ~0,00003$ + 300 Tokens → ~0,0018$ = </w:t>
      </w:r>
      <w:r>
        <w:rPr>
          <w:b/>
          <w:bCs/>
        </w:rPr>
        <w:t>~0,00183 $</w:t>
      </w:r>
      <w:hyperlink r:id="rId40" w:anchor=":~:text=,6%20%2F%20M%20output%20tokens">
        <w:r>
          <w:rPr>
            <w:rStyle w:val="Hyperlink"/>
          </w:rPr>
          <w:t>[6]</w:t>
        </w:r>
      </w:hyperlink>
      <w:r>
        <w:t>.</w:t>
      </w:r>
    </w:p>
    <w:p w14:paraId="1BEE334F" w14:textId="77777777" w:rsidR="00567D9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Flutter-UI-Komponente generieren:</w:t>
      </w:r>
      <w:r>
        <w:t xml:space="preserve"> Beispiel-Prompt mit 30 Tokens, Ausgabe ~500 Tokens. &lt;br&gt;</w:t>
      </w:r>
    </w:p>
    <w:p w14:paraId="1C330CE8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Claude Sonnet 4:</w:t>
      </w:r>
      <w:r>
        <w:t xml:space="preserve"> 30 Tokens → ~0,00009$ + 500 Tokens → ~0,0075$ = </w:t>
      </w:r>
      <w:r>
        <w:rPr>
          <w:b/>
          <w:bCs/>
        </w:rPr>
        <w:t>~0,00759 $</w:t>
      </w:r>
      <w:r>
        <w:t>.</w:t>
      </w:r>
    </w:p>
    <w:p w14:paraId="6D82E463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Claude Haiku 3.5:</w:t>
      </w:r>
      <w:r>
        <w:t xml:space="preserve"> 30 Tokens → ~0,000024$ + 500 Tokens → ~0,0020$ = </w:t>
      </w:r>
      <w:r>
        <w:rPr>
          <w:b/>
          <w:bCs/>
        </w:rPr>
        <w:t>~0,00202 $</w:t>
      </w:r>
      <w:r>
        <w:t>.</w:t>
      </w:r>
    </w:p>
    <w:p w14:paraId="5180AE70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Codex CLI (GPT-5):</w:t>
      </w:r>
      <w:r>
        <w:t xml:space="preserve"> 30 Tokens → ~0,0000375$ + 500 Tokens → ~0,0050$ = </w:t>
      </w:r>
      <w:r>
        <w:rPr>
          <w:b/>
          <w:bCs/>
        </w:rPr>
        <w:t>~0,00504 $</w:t>
      </w:r>
      <w:r>
        <w:t>.</w:t>
      </w:r>
    </w:p>
    <w:p w14:paraId="50B0DDEC" w14:textId="77777777" w:rsidR="00567D9A" w:rsidRDefault="00000000">
      <w:pPr>
        <w:pStyle w:val="Compact"/>
        <w:numPr>
          <w:ilvl w:val="0"/>
          <w:numId w:val="2"/>
        </w:numPr>
      </w:pPr>
      <w:r>
        <w:rPr>
          <w:i/>
          <w:iCs/>
        </w:rPr>
        <w:t>Codex CLI (Codex-mini):</w:t>
      </w:r>
      <w:r>
        <w:t xml:space="preserve"> 30 Tokens → ~0,000045$ + 500 Tokens → ~0,0030$ = </w:t>
      </w:r>
      <w:r>
        <w:rPr>
          <w:b/>
          <w:bCs/>
        </w:rPr>
        <w:t>~0,003045 $</w:t>
      </w:r>
      <w:r>
        <w:t>.</w:t>
      </w:r>
    </w:p>
    <w:p w14:paraId="2C3E7B68" w14:textId="77777777" w:rsidR="00567D9A" w:rsidRDefault="00000000">
      <w:pPr>
        <w:pStyle w:val="FirstParagraph"/>
      </w:pPr>
      <w:r>
        <w:rPr>
          <w:i/>
          <w:iCs/>
        </w:rPr>
        <w:t>(Die obigen Werte basieren auf den in der Tabelle zitierten Preisen; gerundet auf 4 Stellen.)</w:t>
      </w:r>
    </w:p>
    <w:p w14:paraId="741101FF" w14:textId="77777777" w:rsidR="00567D9A" w:rsidRDefault="00000000">
      <w:pPr>
        <w:pStyle w:val="berschrift2"/>
      </w:pPr>
      <w:bookmarkStart w:id="6" w:name="bewertung-und-empfehlung"/>
      <w:bookmarkEnd w:id="5"/>
      <w:r>
        <w:t>Bewertung und Empfehlung</w:t>
      </w:r>
    </w:p>
    <w:p w14:paraId="4B867CD6" w14:textId="77777777" w:rsidR="00567D9A" w:rsidRDefault="00000000">
      <w:pPr>
        <w:pStyle w:val="FirstParagraph"/>
      </w:pPr>
      <w:r>
        <w:rPr>
          <w:b/>
          <w:bCs/>
        </w:rPr>
        <w:t>Claude Code (Anthropic)</w:t>
      </w:r>
      <w:r>
        <w:t xml:space="preserve"> punktet mit starken Agentenfunktionen (automatisches Refactoring, mehrstufige Queries, Code-Execution-Tool) und kann – insbesondere mit Sonnet 4 – riesige Kontexte (bis zu 1 M Token) verarbeiten</w:t>
      </w:r>
      <w:hyperlink r:id="rId41" w:anchor=":~:text=Today%2C%20Anthropic%20is%20releasing%20a,Potter%20books%20in%20each%20prompt">
        <w:r>
          <w:rPr>
            <w:rStyle w:val="Hyperlink"/>
          </w:rPr>
          <w:t>[14]</w:t>
        </w:r>
      </w:hyperlink>
      <w:r>
        <w:t>. Für sehr umfangreiche Code-Basen oder komplexe mehrstufige Workflows ist dies einzigartig. Allerdings sind die aktuell besten Claude-Modelle teuer (Opus 4.1 kostet 5× mehr als GPT-5)</w:t>
      </w:r>
      <w:hyperlink r:id="rId42" w:anchor=":~:text=Most%20intelligent%20model%20for%20complex,tasks">
        <w:r>
          <w:rPr>
            <w:rStyle w:val="Hyperlink"/>
          </w:rPr>
          <w:t>[4]</w:t>
        </w:r>
      </w:hyperlink>
      <w:hyperlink r:id="rId43" w:anchor=":~:text=Input%3A%20%241">
        <w:r>
          <w:rPr>
            <w:rStyle w:val="Hyperlink"/>
          </w:rPr>
          <w:t>[7]</w:t>
        </w:r>
      </w:hyperlink>
      <w:r>
        <w:t>. Die Qualität der Code-Generierung ist hoch, aber in internen OpenAI-Tests wurde gezeigt, dass GPT-4.1/5 noch überlegen sind (z.B. bei Frontend-UI-Code schlägt GPT-4.1 GPT-4o mit großem Vorsprung)</w:t>
      </w:r>
      <w:hyperlink r:id="rId44" w:anchor=":~:text=GPT%E2%80%914,of%20the%20time">
        <w:r>
          <w:rPr>
            <w:rStyle w:val="Hyperlink"/>
          </w:rPr>
          <w:t>[20]</w:t>
        </w:r>
      </w:hyperlink>
      <w:r>
        <w:t xml:space="preserve">. </w:t>
      </w:r>
      <w:r>
        <w:rPr>
          <w:b/>
          <w:bCs/>
        </w:rPr>
        <w:t>Codex CLI (OpenAI)</w:t>
      </w:r>
      <w:r>
        <w:t xml:space="preserve"> liefert schnellen Zugriff auf die neuesten GPT-Modelle. GPT-5 ist laut OpenAI „das beste Modell für Codierung und agentische Aufgaben“</w:t>
      </w:r>
      <w:hyperlink r:id="rId45" w:anchor=":~:text=GPT%E2%80%915%20produces%20high,%E2%80%98verbosity%E2%80%99%20parameter%20in%20the%20API">
        <w:r>
          <w:rPr>
            <w:rStyle w:val="Hyperlink"/>
          </w:rPr>
          <w:t>[19]</w:t>
        </w:r>
      </w:hyperlink>
      <w:r>
        <w:t>, bietet 400k Kontext bei moderaten Kosten</w:t>
      </w:r>
      <w:hyperlink r:id="rId46" w:anchor=":~:text=GPT,opens%20in%20a%20new%20window">
        <w:r>
          <w:rPr>
            <w:rStyle w:val="Hyperlink"/>
          </w:rPr>
          <w:t>[15]</w:t>
        </w:r>
      </w:hyperlink>
      <w:r>
        <w:t xml:space="preserve"> und glänzt in API-Tests mit </w:t>
      </w:r>
      <w:r>
        <w:lastRenderedPageBreak/>
        <w:t>besonders gutem UI- und Mehrsprachencode. Der Agent-CLI-Workflow ist schlank und flexibel, benötigt aber OpenAI-Zugang (ChatGPT-Login).</w:t>
      </w:r>
    </w:p>
    <w:p w14:paraId="016FF87C" w14:textId="77777777" w:rsidR="00567D9A" w:rsidRDefault="00000000">
      <w:pPr>
        <w:pStyle w:val="Textkrper"/>
      </w:pPr>
      <w:r>
        <w:rPr>
          <w:b/>
          <w:bCs/>
        </w:rPr>
        <w:t>Empfehlung:</w:t>
      </w:r>
      <w:r>
        <w:t xml:space="preserve"> Für reine Python- und Flutter-Entwicklung bei guter Kosten-/Leistungs-Anforderung ist </w:t>
      </w:r>
      <w:r>
        <w:rPr>
          <w:b/>
          <w:bCs/>
        </w:rPr>
        <w:t>Codex CLI (mit GPT-5)</w:t>
      </w:r>
      <w:r>
        <w:t xml:space="preserve"> in der Regel die bessere Wahl. Es erzeugt sehr hochwertigen Code (inklusive UI-Generierung) und ist deutlich günstiger pro Token als Claude Opus</w:t>
      </w:r>
      <w:hyperlink r:id="rId47" w:anchor=":~:text=Input%3A%20%241">
        <w:r>
          <w:rPr>
            <w:rStyle w:val="Hyperlink"/>
          </w:rPr>
          <w:t>[7]</w:t>
        </w:r>
      </w:hyperlink>
      <w:hyperlink r:id="rId48" w:anchor=":~:text=GPT%E2%80%914,of%20the%20time">
        <w:r>
          <w:rPr>
            <w:rStyle w:val="Hyperlink"/>
          </w:rPr>
          <w:t>[20]</w:t>
        </w:r>
      </w:hyperlink>
      <w:r>
        <w:t>. Bei Budget-Restriktionen kann man auf die billigeren Varianten (GPT-5 mini, Claude Haiku) ausweichen. Nur wenn außergewöhnlich lange Kontexte oder Anthropic-spezifische Workflows (etwa mehrere Claude-Agenten via Claude-Flow</w:t>
      </w:r>
      <w:hyperlink r:id="rId49" w:anchor=":~:text=Overview">
        <w:r>
          <w:rPr>
            <w:rStyle w:val="Hyperlink"/>
          </w:rPr>
          <w:t>[17]</w:t>
        </w:r>
      </w:hyperlink>
      <w:r>
        <w:t xml:space="preserve">) nötig sind, lohnt sich </w:t>
      </w:r>
      <w:r>
        <w:rPr>
          <w:b/>
          <w:bCs/>
        </w:rPr>
        <w:t>Claude Code</w:t>
      </w:r>
      <w:r>
        <w:t xml:space="preserve">. Insgesamt liegt für typische Aufgaben – unter Berücksichtigung von Preis, Leistung und Support für Python/Flutter – </w:t>
      </w:r>
      <w:r>
        <w:rPr>
          <w:b/>
          <w:bCs/>
        </w:rPr>
        <w:t>Codex CLI (OpenAI)</w:t>
      </w:r>
      <w:r>
        <w:t xml:space="preserve"> vorn.</w:t>
      </w:r>
    </w:p>
    <w:p w14:paraId="3F9C5F40" w14:textId="77777777" w:rsidR="00567D9A" w:rsidRDefault="00000000">
      <w:pPr>
        <w:pStyle w:val="Textkrper"/>
      </w:pPr>
      <w:r>
        <w:rPr>
          <w:b/>
          <w:bCs/>
        </w:rPr>
        <w:t>Quellen:</w:t>
      </w:r>
      <w:r>
        <w:t xml:space="preserve"> Offizielle Preislisten und Dokumentationen von Anthropic und OpenAI</w:t>
      </w:r>
      <w:hyperlink r:id="rId50" w:anchor=":~:text=Most%20intelligent%20model%20for%20complex,tasks">
        <w:r>
          <w:rPr>
            <w:rStyle w:val="Hyperlink"/>
          </w:rPr>
          <w:t>[4]</w:t>
        </w:r>
      </w:hyperlink>
      <w:hyperlink r:id="rId51" w:anchor=":~:text=Input%3A%20%241">
        <w:r>
          <w:rPr>
            <w:rStyle w:val="Hyperlink"/>
          </w:rPr>
          <w:t>[7]</w:t>
        </w:r>
      </w:hyperlink>
      <w:hyperlink r:id="rId52" w:anchor=":~:text=GPT,opens%20in%20a%20new%20window">
        <w:r>
          <w:rPr>
            <w:rStyle w:val="Hyperlink"/>
          </w:rPr>
          <w:t>[15]</w:t>
        </w:r>
      </w:hyperlink>
      <w:hyperlink r:id="rId53" w:anchor=":~:text=GPT%E2%80%914,of%20the%20time">
        <w:r>
          <w:rPr>
            <w:rStyle w:val="Hyperlink"/>
          </w:rPr>
          <w:t>[20]</w:t>
        </w:r>
      </w:hyperlink>
      <w:hyperlink r:id="rId54" w:anchor=":~:text=,6%20%2F%20M%20output%20tokens">
        <w:r>
          <w:rPr>
            <w:rStyle w:val="Hyperlink"/>
          </w:rPr>
          <w:t>[6]</w:t>
        </w:r>
      </w:hyperlink>
      <w:r>
        <w:t>.</w:t>
      </w:r>
    </w:p>
    <w:bookmarkEnd w:id="1"/>
    <w:bookmarkEnd w:id="2"/>
    <w:bookmarkEnd w:id="6"/>
    <w:p w14:paraId="6CFEE88C" w14:textId="77777777" w:rsidR="00567D9A" w:rsidRDefault="00000000">
      <w:r>
        <w:pict w14:anchorId="6952CCB1">
          <v:rect id="_x0000_i1025" style="width:0;height:1.5pt" o:hralign="center" o:hrstd="t" o:hr="t"/>
        </w:pict>
      </w:r>
    </w:p>
    <w:bookmarkStart w:id="7" w:name="citations"/>
    <w:p w14:paraId="0A2C4769" w14:textId="77777777" w:rsidR="00567D9A" w:rsidRDefault="00000000">
      <w:pPr>
        <w:pStyle w:val="FirstParagraph"/>
      </w:pPr>
      <w:r>
        <w:fldChar w:fldCharType="begin"/>
      </w:r>
      <w:r>
        <w:instrText>HYPERLINK "https://www.anthropic.com/pricing" \l ":~:text=%2A%20" \h</w:instrText>
      </w:r>
      <w:r>
        <w:fldChar w:fldCharType="separate"/>
      </w:r>
      <w:r>
        <w:rPr>
          <w:rStyle w:val="Hyperlink"/>
        </w:rPr>
        <w:t>[1]</w:t>
      </w:r>
      <w:r>
        <w:fldChar w:fldCharType="end"/>
      </w:r>
      <w:r>
        <w:t xml:space="preserve"> </w:t>
      </w:r>
      <w:hyperlink r:id="rId55" w:anchor=":~:text=">
        <w:r>
          <w:rPr>
            <w:rStyle w:val="Hyperlink"/>
          </w:rPr>
          <w:t>[2]</w:t>
        </w:r>
      </w:hyperlink>
      <w:r>
        <w:t xml:space="preserve"> </w:t>
      </w:r>
      <w:hyperlink r:id="rId56" w:anchor=":~:text=">
        <w:r>
          <w:rPr>
            <w:rStyle w:val="Hyperlink"/>
          </w:rPr>
          <w:t>[3]</w:t>
        </w:r>
      </w:hyperlink>
      <w:r>
        <w:t xml:space="preserve"> </w:t>
      </w:r>
      <w:hyperlink r:id="rId57" w:anchor=":~:text=Most%20intelligent%20model%20for%20complex,tasks">
        <w:r>
          <w:rPr>
            <w:rStyle w:val="Hyperlink"/>
          </w:rPr>
          <w:t>[4]</w:t>
        </w:r>
      </w:hyperlink>
      <w:r>
        <w:t xml:space="preserve"> </w:t>
      </w:r>
      <w:hyperlink r:id="rId58" w:anchor=":~:text=Write%20%2418">
        <w:r>
          <w:rPr>
            <w:rStyle w:val="Hyperlink"/>
          </w:rPr>
          <w:t>[5]</w:t>
        </w:r>
      </w:hyperlink>
      <w:r>
        <w:t xml:space="preserve"> </w:t>
      </w:r>
      <w:hyperlink r:id="rId59" w:anchor=":~:text=%2A%20">
        <w:r>
          <w:rPr>
            <w:rStyle w:val="Hyperlink"/>
          </w:rPr>
          <w:t>[21]</w:t>
        </w:r>
      </w:hyperlink>
      <w:r>
        <w:t xml:space="preserve"> Pricing \ Anthropic</w:t>
      </w:r>
    </w:p>
    <w:p w14:paraId="5FBC470F" w14:textId="77777777" w:rsidR="00567D9A" w:rsidRDefault="00000000">
      <w:pPr>
        <w:pStyle w:val="Textkrper"/>
      </w:pPr>
      <w:hyperlink r:id="rId60">
        <w:r>
          <w:rPr>
            <w:rStyle w:val="Hyperlink"/>
          </w:rPr>
          <w:t>https://www.anthropic.com/pricing</w:t>
        </w:r>
      </w:hyperlink>
    </w:p>
    <w:p w14:paraId="54FEE1F7" w14:textId="77777777" w:rsidR="00567D9A" w:rsidRDefault="00000000">
      <w:pPr>
        <w:pStyle w:val="Textkrper"/>
      </w:pPr>
      <w:hyperlink r:id="rId61" w:anchor=":~:text=,6%20%2F%20M%20output%20tokens">
        <w:r>
          <w:rPr>
            <w:rStyle w:val="Hyperlink"/>
          </w:rPr>
          <w:t>[6]</w:t>
        </w:r>
      </w:hyperlink>
      <w:r>
        <w:t xml:space="preserve"> Codex CLI and Sign in with ChatGPT | OpenAI Help Center</w:t>
      </w:r>
    </w:p>
    <w:p w14:paraId="512FA090" w14:textId="77777777" w:rsidR="00567D9A" w:rsidRDefault="00000000">
      <w:pPr>
        <w:pStyle w:val="Textkrper"/>
      </w:pPr>
      <w:hyperlink r:id="rId62">
        <w:r>
          <w:rPr>
            <w:rStyle w:val="Hyperlink"/>
          </w:rPr>
          <w:t>https://help.openai.com/en/articles/11381614-codex-cli-and-sign-in-with-chatgpt</w:t>
        </w:r>
      </w:hyperlink>
    </w:p>
    <w:p w14:paraId="2B2F9A5E" w14:textId="77777777" w:rsidR="00567D9A" w:rsidRDefault="00000000">
      <w:pPr>
        <w:pStyle w:val="Textkrper"/>
      </w:pPr>
      <w:hyperlink r:id="rId63" w:anchor=":~:text=Input%3A%20%241">
        <w:r>
          <w:rPr>
            <w:rStyle w:val="Hyperlink"/>
          </w:rPr>
          <w:t>[7]</w:t>
        </w:r>
      </w:hyperlink>
      <w:r>
        <w:t xml:space="preserve"> </w:t>
      </w:r>
      <w:hyperlink r:id="rId64" w:anchor=":~:text=Input%3A%20%240">
        <w:r>
          <w:rPr>
            <w:rStyle w:val="Hyperlink"/>
          </w:rPr>
          <w:t>[8]</w:t>
        </w:r>
      </w:hyperlink>
      <w:r>
        <w:t xml:space="preserve"> Pricing | OpenAI</w:t>
      </w:r>
    </w:p>
    <w:p w14:paraId="5C41CAC2" w14:textId="77777777" w:rsidR="00567D9A" w:rsidRDefault="00000000">
      <w:pPr>
        <w:pStyle w:val="Textkrper"/>
      </w:pPr>
      <w:hyperlink r:id="rId65">
        <w:r>
          <w:rPr>
            <w:rStyle w:val="Hyperlink"/>
          </w:rPr>
          <w:t>https://openai.com/api/pricing/</w:t>
        </w:r>
      </w:hyperlink>
    </w:p>
    <w:p w14:paraId="630C60AC" w14:textId="77777777" w:rsidR="00567D9A" w:rsidRDefault="00000000">
      <w:pPr>
        <w:pStyle w:val="Textkrper"/>
      </w:pPr>
      <w:hyperlink r:id="rId66" w:anchor=":~:text=rewriting%20an%20entire%20file,latency%20of%20full%20file%20rewrites">
        <w:r>
          <w:rPr>
            <w:rStyle w:val="Hyperlink"/>
          </w:rPr>
          <w:t>[9]</w:t>
        </w:r>
      </w:hyperlink>
      <w:r>
        <w:t xml:space="preserve"> </w:t>
      </w:r>
      <w:hyperlink r:id="rId67" w:anchor=":~:text=prompting%20guide%20%E2%81%A0%20,latency%20of%20full%20file%20rewrites">
        <w:r>
          <w:rPr>
            <w:rStyle w:val="Hyperlink"/>
          </w:rPr>
          <w:t>[16]</w:t>
        </w:r>
      </w:hyperlink>
      <w:r>
        <w:t xml:space="preserve"> </w:t>
      </w:r>
      <w:hyperlink r:id="rId68" w:anchor=":~:text=GPT%E2%80%914,of%20the%20time">
        <w:r>
          <w:rPr>
            <w:rStyle w:val="Hyperlink"/>
          </w:rPr>
          <w:t>[20]</w:t>
        </w:r>
      </w:hyperlink>
      <w:r>
        <w:t xml:space="preserve"> Introducing GPT-4.1 in the API | OpenAI</w:t>
      </w:r>
    </w:p>
    <w:p w14:paraId="6CE58B69" w14:textId="77777777" w:rsidR="00567D9A" w:rsidRDefault="00000000">
      <w:pPr>
        <w:pStyle w:val="Textkrper"/>
      </w:pPr>
      <w:hyperlink r:id="rId69">
        <w:r>
          <w:rPr>
            <w:rStyle w:val="Hyperlink"/>
          </w:rPr>
          <w:t>https://openai.com/index/gpt-4-1/</w:t>
        </w:r>
      </w:hyperlink>
    </w:p>
    <w:p w14:paraId="3D222EAF" w14:textId="77777777" w:rsidR="00567D9A" w:rsidRDefault="00000000">
      <w:pPr>
        <w:pStyle w:val="Textkrper"/>
      </w:pPr>
      <w:hyperlink r:id="rId70" w:anchor=":~:text=%2A%20Opus%204.1%2C%20%60claude">
        <w:r>
          <w:rPr>
            <w:rStyle w:val="Hyperlink"/>
          </w:rPr>
          <w:t>[10]</w:t>
        </w:r>
      </w:hyperlink>
      <w:r>
        <w:t xml:space="preserve"> Claude Code Model Configuration | Anthropic Help Center</w:t>
      </w:r>
    </w:p>
    <w:p w14:paraId="6365CD02" w14:textId="77777777" w:rsidR="00567D9A" w:rsidRDefault="00000000">
      <w:pPr>
        <w:pStyle w:val="Textkrper"/>
      </w:pPr>
      <w:hyperlink r:id="rId71">
        <w:r>
          <w:rPr>
            <w:rStyle w:val="Hyperlink"/>
          </w:rPr>
          <w:t>https://support.anthropic.com/en/articles/11940350-claude-code-model-configuration</w:t>
        </w:r>
      </w:hyperlink>
    </w:p>
    <w:p w14:paraId="5376B2F9" w14:textId="77777777" w:rsidR="00567D9A" w:rsidRDefault="00000000">
      <w:pPr>
        <w:pStyle w:val="Textkrper"/>
      </w:pPr>
      <w:hyperlink r:id="rId72" w:anchor=":~:text=By%20default%20Codex%20targets%20GPT,thought%20summaries%20in%20the%20API">
        <w:r>
          <w:rPr>
            <w:rStyle w:val="Hyperlink"/>
          </w:rPr>
          <w:t>[11]</w:t>
        </w:r>
      </w:hyperlink>
      <w:r>
        <w:t xml:space="preserve"> OpenAI Codex CLI – Getting Started | OpenAI Help Center</w:t>
      </w:r>
    </w:p>
    <w:p w14:paraId="0BBCCDDB" w14:textId="77777777" w:rsidR="00567D9A" w:rsidRDefault="00000000">
      <w:pPr>
        <w:pStyle w:val="Textkrper"/>
      </w:pPr>
      <w:hyperlink r:id="rId73">
        <w:r>
          <w:rPr>
            <w:rStyle w:val="Hyperlink"/>
          </w:rPr>
          <w:t>https://help.openai.com/en/articles/11096431-openai-codex-cli-getting-started</w:t>
        </w:r>
      </w:hyperlink>
    </w:p>
    <w:p w14:paraId="65320467" w14:textId="77777777" w:rsidR="00567D9A" w:rsidRDefault="00000000">
      <w:pPr>
        <w:pStyle w:val="Textkrper"/>
      </w:pPr>
      <w:hyperlink r:id="rId74" w:anchor=":~:text=We%E2%80%99re%20also%20sharing%20a%20new,1%20%E2%81%A0">
        <w:r>
          <w:rPr>
            <w:rStyle w:val="Hyperlink"/>
          </w:rPr>
          <w:t>[12]</w:t>
        </w:r>
      </w:hyperlink>
      <w:r>
        <w:t xml:space="preserve"> Introducing OpenAI o3 and o4-mini | OpenAI</w:t>
      </w:r>
    </w:p>
    <w:p w14:paraId="4ADFC5F3" w14:textId="77777777" w:rsidR="00567D9A" w:rsidRDefault="00000000">
      <w:pPr>
        <w:pStyle w:val="Textkrper"/>
      </w:pPr>
      <w:hyperlink r:id="rId75">
        <w:r>
          <w:rPr>
            <w:rStyle w:val="Hyperlink"/>
          </w:rPr>
          <w:t>https://openai.com/index/introducing-o3-and-o4-mini/</w:t>
        </w:r>
      </w:hyperlink>
    </w:p>
    <w:p w14:paraId="05B9CFA7" w14:textId="77777777" w:rsidR="00567D9A" w:rsidRDefault="00000000">
      <w:pPr>
        <w:pStyle w:val="Textkrper"/>
      </w:pPr>
      <w:hyperlink r:id="rId76" w:anchor=":~:text=,generating%20new%20output%20from%20Claude">
        <w:r>
          <w:rPr>
            <w:rStyle w:val="Hyperlink"/>
          </w:rPr>
          <w:t>[13]</w:t>
        </w:r>
      </w:hyperlink>
      <w:r>
        <w:t xml:space="preserve"> Context windows - Anthropic</w:t>
      </w:r>
    </w:p>
    <w:p w14:paraId="445FDB03" w14:textId="77777777" w:rsidR="00567D9A" w:rsidRDefault="00000000">
      <w:pPr>
        <w:pStyle w:val="Textkrper"/>
      </w:pPr>
      <w:hyperlink r:id="rId77">
        <w:r>
          <w:rPr>
            <w:rStyle w:val="Hyperlink"/>
          </w:rPr>
          <w:t>https://docs.anthropic.com/en/docs/build-with-claude/context-windows</w:t>
        </w:r>
      </w:hyperlink>
    </w:p>
    <w:p w14:paraId="2C61D569" w14:textId="77777777" w:rsidR="00567D9A" w:rsidRDefault="00000000">
      <w:pPr>
        <w:pStyle w:val="Textkrper"/>
      </w:pPr>
      <w:hyperlink r:id="rId78" w:anchor=":~:text=Today%2C%20Anthropic%20is%20releasing%20a,Potter%20books%20in%20each%20prompt">
        <w:r>
          <w:rPr>
            <w:rStyle w:val="Hyperlink"/>
          </w:rPr>
          <w:t>[14]</w:t>
        </w:r>
      </w:hyperlink>
      <w:r>
        <w:t xml:space="preserve"> Vibe Check: Claude Sonnet 4 Now Has a 1-million Token Context Window</w:t>
      </w:r>
    </w:p>
    <w:p w14:paraId="4044F662" w14:textId="77777777" w:rsidR="00567D9A" w:rsidRDefault="00000000">
      <w:pPr>
        <w:pStyle w:val="Textkrper"/>
      </w:pPr>
      <w:hyperlink r:id="rId79">
        <w:r>
          <w:rPr>
            <w:rStyle w:val="Hyperlink"/>
          </w:rPr>
          <w:t>https://every.to/vibe-check/vibe-check-claude-sonnet-4-now-has-a-1-million-token-context-window</w:t>
        </w:r>
      </w:hyperlink>
    </w:p>
    <w:p w14:paraId="30ACF441" w14:textId="77777777" w:rsidR="00567D9A" w:rsidRDefault="00000000">
      <w:pPr>
        <w:pStyle w:val="Textkrper"/>
      </w:pPr>
      <w:hyperlink r:id="rId80" w:anchor=":~:text=GPT,opens%20in%20a%20new%20window">
        <w:r>
          <w:rPr>
            <w:rStyle w:val="Hyperlink"/>
          </w:rPr>
          <w:t>[15]</w:t>
        </w:r>
      </w:hyperlink>
      <w:r>
        <w:t xml:space="preserve"> </w:t>
      </w:r>
      <w:hyperlink r:id="rId81" w:anchor=":~:text=GPT%E2%80%915%20produces%20high,%E2%80%98verbosity%E2%80%99%20parameter%20in%20the%20API">
        <w:r>
          <w:rPr>
            <w:rStyle w:val="Hyperlink"/>
          </w:rPr>
          <w:t>[19]</w:t>
        </w:r>
      </w:hyperlink>
      <w:r>
        <w:t xml:space="preserve"> GPT-5 is here | OpenAI</w:t>
      </w:r>
    </w:p>
    <w:p w14:paraId="7623359B" w14:textId="77777777" w:rsidR="00567D9A" w:rsidRDefault="00000000">
      <w:pPr>
        <w:pStyle w:val="Textkrper"/>
      </w:pPr>
      <w:hyperlink r:id="rId82">
        <w:r>
          <w:rPr>
            <w:rStyle w:val="Hyperlink"/>
          </w:rPr>
          <w:t>https://openai.com/gpt-5/</w:t>
        </w:r>
      </w:hyperlink>
    </w:p>
    <w:p w14:paraId="3FCC6CE6" w14:textId="77777777" w:rsidR="00567D9A" w:rsidRDefault="00000000">
      <w:pPr>
        <w:pStyle w:val="Textkrper"/>
      </w:pPr>
      <w:hyperlink r:id="rId83" w:anchor=":~:text=Overview">
        <w:r>
          <w:rPr>
            <w:rStyle w:val="Hyperlink"/>
          </w:rPr>
          <w:t>[17]</w:t>
        </w:r>
      </w:hyperlink>
      <w:r>
        <w:t xml:space="preserve"> GitHub - ruvnet/claude-flow: Claude-Flow v2.0.0 Alpha represents a leap in AI-powered development orchestration. Built from the ground up with enterprise-grade architecture, advanced swarm intelligence, and seamless Claude Code integration.</w:t>
      </w:r>
    </w:p>
    <w:p w14:paraId="207A9B7C" w14:textId="77777777" w:rsidR="00567D9A" w:rsidRDefault="00000000">
      <w:pPr>
        <w:pStyle w:val="Textkrper"/>
      </w:pPr>
      <w:hyperlink r:id="rId84">
        <w:r>
          <w:rPr>
            <w:rStyle w:val="Hyperlink"/>
          </w:rPr>
          <w:t>https://github.com/ruvnet/claude-flow</w:t>
        </w:r>
      </w:hyperlink>
    </w:p>
    <w:p w14:paraId="1AAB950D" w14:textId="77777777" w:rsidR="00567D9A" w:rsidRDefault="00000000">
      <w:pPr>
        <w:pStyle w:val="Textkrper"/>
      </w:pPr>
      <w:hyperlink r:id="rId85" w:anchor=":~:text=Claude%20is%20an%20AI%20assistant,simple%20completion%20tools%2C%20Claude%20can">
        <w:r>
          <w:rPr>
            <w:rStyle w:val="Hyperlink"/>
          </w:rPr>
          <w:t>[18]</w:t>
        </w:r>
      </w:hyperlink>
      <w:r>
        <w:t xml:space="preserve"> Claude Code in Your Workflow: The Good, The Bad, and The Ugly | by Averageguymedianow | Jul, 2025 | Medium</w:t>
      </w:r>
    </w:p>
    <w:p w14:paraId="4381E59F" w14:textId="77777777" w:rsidR="00567D9A" w:rsidRDefault="00000000">
      <w:pPr>
        <w:pStyle w:val="Textkrper"/>
      </w:pPr>
      <w:hyperlink r:id="rId86">
        <w:r>
          <w:rPr>
            <w:rStyle w:val="Hyperlink"/>
          </w:rPr>
          <w:t>https://medium.com/@averageguymedianow/claude-code-in-your-workflow-the-good-the-bad-and-the-ugly-304e4f5a9dc9</w:t>
        </w:r>
      </w:hyperlink>
      <w:bookmarkEnd w:id="7"/>
    </w:p>
    <w:sectPr w:rsidR="00567D9A" w:rsidSect="001675A9">
      <w:footnotePr>
        <w:numRestart w:val="eachSect"/>
      </w:footnotePr>
      <w:pgSz w:w="15840" w:h="12240" w:orient="landscape"/>
      <w:pgMar w:top="1417" w:right="1417" w:bottom="1417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74271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6BE88A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81454438">
    <w:abstractNumId w:val="0"/>
  </w:num>
  <w:num w:numId="2" w16cid:durableId="118359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9A"/>
    <w:rsid w:val="001675A9"/>
    <w:rsid w:val="00567D9A"/>
    <w:rsid w:val="005B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EF3C"/>
  <w15:docId w15:val="{C18F178C-8CCB-4378-83D0-CBDAE0F6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penai.com/index/gpt-4-1/" TargetMode="External"/><Relationship Id="rId21" Type="http://schemas.openxmlformats.org/officeDocument/2006/relationships/hyperlink" Target="https://github.com/ruvnet/claude-flow" TargetMode="External"/><Relationship Id="rId42" Type="http://schemas.openxmlformats.org/officeDocument/2006/relationships/hyperlink" Target="https://www.anthropic.com/pricing" TargetMode="External"/><Relationship Id="rId47" Type="http://schemas.openxmlformats.org/officeDocument/2006/relationships/hyperlink" Target="https://openai.com/api/pricing/" TargetMode="External"/><Relationship Id="rId63" Type="http://schemas.openxmlformats.org/officeDocument/2006/relationships/hyperlink" Target="https://openai.com/api/pricing/" TargetMode="External"/><Relationship Id="rId68" Type="http://schemas.openxmlformats.org/officeDocument/2006/relationships/hyperlink" Target="https://openai.com/index/gpt-4-1/" TargetMode="External"/><Relationship Id="rId84" Type="http://schemas.openxmlformats.org/officeDocument/2006/relationships/hyperlink" Target="https://github.com/ruvnet/claude-flow" TargetMode="External"/><Relationship Id="rId16" Type="http://schemas.openxmlformats.org/officeDocument/2006/relationships/hyperlink" Target="https://openai.com/index/introducing-o3-and-o4-mini/" TargetMode="External"/><Relationship Id="rId11" Type="http://schemas.openxmlformats.org/officeDocument/2006/relationships/hyperlink" Target="https://openai.com/api/pricing/" TargetMode="External"/><Relationship Id="rId32" Type="http://schemas.openxmlformats.org/officeDocument/2006/relationships/hyperlink" Target="https://www.anthropic.com/pricing" TargetMode="External"/><Relationship Id="rId37" Type="http://schemas.openxmlformats.org/officeDocument/2006/relationships/hyperlink" Target="https://www.anthropic.com/pricing" TargetMode="External"/><Relationship Id="rId53" Type="http://schemas.openxmlformats.org/officeDocument/2006/relationships/hyperlink" Target="https://openai.com/index/gpt-4-1/" TargetMode="External"/><Relationship Id="rId58" Type="http://schemas.openxmlformats.org/officeDocument/2006/relationships/hyperlink" Target="https://www.anthropic.com/pricing" TargetMode="External"/><Relationship Id="rId74" Type="http://schemas.openxmlformats.org/officeDocument/2006/relationships/hyperlink" Target="https://openai.com/index/introducing-o3-and-o4-mini/" TargetMode="External"/><Relationship Id="rId79" Type="http://schemas.openxmlformats.org/officeDocument/2006/relationships/hyperlink" Target="https://every.to/vibe-check/vibe-check-claude-sonnet-4-now-has-a-1-million-token-context-window" TargetMode="External"/><Relationship Id="rId5" Type="http://schemas.openxmlformats.org/officeDocument/2006/relationships/hyperlink" Target="https://www.anthropic.com/pricing" TargetMode="External"/><Relationship Id="rId19" Type="http://schemas.openxmlformats.org/officeDocument/2006/relationships/hyperlink" Target="https://openai.com/gpt-5/" TargetMode="External"/><Relationship Id="rId14" Type="http://schemas.openxmlformats.org/officeDocument/2006/relationships/hyperlink" Target="https://support.anthropic.com/en/articles/11940350-claude-code-model-configuration" TargetMode="External"/><Relationship Id="rId22" Type="http://schemas.openxmlformats.org/officeDocument/2006/relationships/hyperlink" Target="https://openai.com/index/introducing-o3-and-o4-mini/" TargetMode="External"/><Relationship Id="rId27" Type="http://schemas.openxmlformats.org/officeDocument/2006/relationships/hyperlink" Target="https://www.anthropic.com/pricing" TargetMode="External"/><Relationship Id="rId30" Type="http://schemas.openxmlformats.org/officeDocument/2006/relationships/hyperlink" Target="https://openai.com/gpt-5/" TargetMode="External"/><Relationship Id="rId35" Type="http://schemas.openxmlformats.org/officeDocument/2006/relationships/hyperlink" Target="https://openai.com/gpt-5/" TargetMode="External"/><Relationship Id="rId43" Type="http://schemas.openxmlformats.org/officeDocument/2006/relationships/hyperlink" Target="https://openai.com/api/pricing/" TargetMode="External"/><Relationship Id="rId48" Type="http://schemas.openxmlformats.org/officeDocument/2006/relationships/hyperlink" Target="https://openai.com/index/gpt-4-1/" TargetMode="External"/><Relationship Id="rId56" Type="http://schemas.openxmlformats.org/officeDocument/2006/relationships/hyperlink" Target="https://www.anthropic.com/pricing" TargetMode="External"/><Relationship Id="rId64" Type="http://schemas.openxmlformats.org/officeDocument/2006/relationships/hyperlink" Target="https://openai.com/api/pricing/" TargetMode="External"/><Relationship Id="rId69" Type="http://schemas.openxmlformats.org/officeDocument/2006/relationships/hyperlink" Target="https://openai.com/index/gpt-4-1/" TargetMode="External"/><Relationship Id="rId77" Type="http://schemas.openxmlformats.org/officeDocument/2006/relationships/hyperlink" Target="https://docs.anthropic.com/en/docs/build-with-claude/context-windows" TargetMode="External"/><Relationship Id="rId8" Type="http://schemas.openxmlformats.org/officeDocument/2006/relationships/hyperlink" Target="https://www.anthropic.com/pricing" TargetMode="External"/><Relationship Id="rId51" Type="http://schemas.openxmlformats.org/officeDocument/2006/relationships/hyperlink" Target="https://openai.com/api/pricing/" TargetMode="External"/><Relationship Id="rId72" Type="http://schemas.openxmlformats.org/officeDocument/2006/relationships/hyperlink" Target="https://help.openai.com/en/articles/11096431-openai-codex-cli-getting-started" TargetMode="External"/><Relationship Id="rId80" Type="http://schemas.openxmlformats.org/officeDocument/2006/relationships/hyperlink" Target="https://openai.com/gpt-5/" TargetMode="External"/><Relationship Id="rId85" Type="http://schemas.openxmlformats.org/officeDocument/2006/relationships/hyperlink" Target="https://medium.com/@averageguymedianow/claude-code-in-your-workflow-the-good-the-bad-and-the-ugly-304e4f5a9dc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penai.com/api/pricing/" TargetMode="External"/><Relationship Id="rId17" Type="http://schemas.openxmlformats.org/officeDocument/2006/relationships/hyperlink" Target="https://docs.anthropic.com/en/docs/build-with-claude/context-windows" TargetMode="External"/><Relationship Id="rId25" Type="http://schemas.openxmlformats.org/officeDocument/2006/relationships/hyperlink" Target="https://openai.com/gpt-5/" TargetMode="External"/><Relationship Id="rId33" Type="http://schemas.openxmlformats.org/officeDocument/2006/relationships/hyperlink" Target="https://www.anthropic.com/pricing" TargetMode="External"/><Relationship Id="rId38" Type="http://schemas.openxmlformats.org/officeDocument/2006/relationships/hyperlink" Target="https://www.anthropic.com/pricing" TargetMode="External"/><Relationship Id="rId46" Type="http://schemas.openxmlformats.org/officeDocument/2006/relationships/hyperlink" Target="https://openai.com/gpt-5/" TargetMode="External"/><Relationship Id="rId59" Type="http://schemas.openxmlformats.org/officeDocument/2006/relationships/hyperlink" Target="https://www.anthropic.com/pricing" TargetMode="External"/><Relationship Id="rId67" Type="http://schemas.openxmlformats.org/officeDocument/2006/relationships/hyperlink" Target="https://openai.com/index/gpt-4-1/" TargetMode="External"/><Relationship Id="rId20" Type="http://schemas.openxmlformats.org/officeDocument/2006/relationships/hyperlink" Target="https://openai.com/index/gpt-4-1/" TargetMode="External"/><Relationship Id="rId41" Type="http://schemas.openxmlformats.org/officeDocument/2006/relationships/hyperlink" Target="https://every.to/vibe-check/vibe-check-claude-sonnet-4-now-has-a-1-million-token-context-window" TargetMode="External"/><Relationship Id="rId54" Type="http://schemas.openxmlformats.org/officeDocument/2006/relationships/hyperlink" Target="https://help.openai.com/en/articles/11381614-codex-cli-and-sign-in-with-chatgpt" TargetMode="External"/><Relationship Id="rId62" Type="http://schemas.openxmlformats.org/officeDocument/2006/relationships/hyperlink" Target="https://help.openai.com/en/articles/11381614-codex-cli-and-sign-in-with-chatgpt" TargetMode="External"/><Relationship Id="rId70" Type="http://schemas.openxmlformats.org/officeDocument/2006/relationships/hyperlink" Target="https://support.anthropic.com/en/articles/11940350-claude-code-model-configuration" TargetMode="External"/><Relationship Id="rId75" Type="http://schemas.openxmlformats.org/officeDocument/2006/relationships/hyperlink" Target="https://openai.com/index/introducing-o3-and-o4-mini/" TargetMode="External"/><Relationship Id="rId83" Type="http://schemas.openxmlformats.org/officeDocument/2006/relationships/hyperlink" Target="https://github.com/ruvnet/claude-flow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thropic.com/pricing" TargetMode="External"/><Relationship Id="rId15" Type="http://schemas.openxmlformats.org/officeDocument/2006/relationships/hyperlink" Target="https://help.openai.com/en/articles/11096431-openai-codex-cli-getting-started" TargetMode="External"/><Relationship Id="rId23" Type="http://schemas.openxmlformats.org/officeDocument/2006/relationships/hyperlink" Target="https://help.openai.com/en/articles/11096431-openai-codex-cli-getting-started" TargetMode="External"/><Relationship Id="rId28" Type="http://schemas.openxmlformats.org/officeDocument/2006/relationships/hyperlink" Target="https://openai.com/index/introducing-o3-and-o4-mini/" TargetMode="External"/><Relationship Id="rId36" Type="http://schemas.openxmlformats.org/officeDocument/2006/relationships/hyperlink" Target="https://www.anthropic.com/pricing" TargetMode="External"/><Relationship Id="rId49" Type="http://schemas.openxmlformats.org/officeDocument/2006/relationships/hyperlink" Target="https://github.com/ruvnet/claude-flow" TargetMode="External"/><Relationship Id="rId57" Type="http://schemas.openxmlformats.org/officeDocument/2006/relationships/hyperlink" Target="https://www.anthropic.com/pricing" TargetMode="External"/><Relationship Id="rId10" Type="http://schemas.openxmlformats.org/officeDocument/2006/relationships/hyperlink" Target="https://help.openai.com/en/articles/11381614-codex-cli-and-sign-in-with-chatgpt" TargetMode="External"/><Relationship Id="rId31" Type="http://schemas.openxmlformats.org/officeDocument/2006/relationships/hyperlink" Target="https://openai.com/api/pricing/" TargetMode="External"/><Relationship Id="rId44" Type="http://schemas.openxmlformats.org/officeDocument/2006/relationships/hyperlink" Target="https://openai.com/index/gpt-4-1/" TargetMode="External"/><Relationship Id="rId52" Type="http://schemas.openxmlformats.org/officeDocument/2006/relationships/hyperlink" Target="https://openai.com/gpt-5/" TargetMode="External"/><Relationship Id="rId60" Type="http://schemas.openxmlformats.org/officeDocument/2006/relationships/hyperlink" Target="https://www.anthropic.com/pricing" TargetMode="External"/><Relationship Id="rId65" Type="http://schemas.openxmlformats.org/officeDocument/2006/relationships/hyperlink" Target="https://openai.com/api/pricing/" TargetMode="External"/><Relationship Id="rId73" Type="http://schemas.openxmlformats.org/officeDocument/2006/relationships/hyperlink" Target="https://help.openai.com/en/articles/11096431-openai-codex-cli-getting-started" TargetMode="External"/><Relationship Id="rId78" Type="http://schemas.openxmlformats.org/officeDocument/2006/relationships/hyperlink" Target="https://every.to/vibe-check/vibe-check-claude-sonnet-4-now-has-a-1-million-token-context-window" TargetMode="External"/><Relationship Id="rId81" Type="http://schemas.openxmlformats.org/officeDocument/2006/relationships/hyperlink" Target="https://openai.com/gpt-5/" TargetMode="External"/><Relationship Id="rId86" Type="http://schemas.openxmlformats.org/officeDocument/2006/relationships/hyperlink" Target="https://medium.com/@averageguymedianow/claude-code-in-your-workflow-the-good-the-bad-and-the-ugly-304e4f5a9dc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nthropic.com/pricing" TargetMode="External"/><Relationship Id="rId13" Type="http://schemas.openxmlformats.org/officeDocument/2006/relationships/hyperlink" Target="https://openai.com/index/gpt-4-1/" TargetMode="External"/><Relationship Id="rId18" Type="http://schemas.openxmlformats.org/officeDocument/2006/relationships/hyperlink" Target="https://every.to/vibe-check/vibe-check-claude-sonnet-4-now-has-a-1-million-token-context-window" TargetMode="External"/><Relationship Id="rId39" Type="http://schemas.openxmlformats.org/officeDocument/2006/relationships/hyperlink" Target="https://openai.com/api/pricing/" TargetMode="External"/><Relationship Id="rId34" Type="http://schemas.openxmlformats.org/officeDocument/2006/relationships/hyperlink" Target="https://www.anthropic.com/pricing" TargetMode="External"/><Relationship Id="rId50" Type="http://schemas.openxmlformats.org/officeDocument/2006/relationships/hyperlink" Target="https://www.anthropic.com/pricing" TargetMode="External"/><Relationship Id="rId55" Type="http://schemas.openxmlformats.org/officeDocument/2006/relationships/hyperlink" Target="https://www.anthropic.com/pricing" TargetMode="External"/><Relationship Id="rId76" Type="http://schemas.openxmlformats.org/officeDocument/2006/relationships/hyperlink" Target="https://docs.anthropic.com/en/docs/build-with-claude/context-windows" TargetMode="External"/><Relationship Id="rId7" Type="http://schemas.openxmlformats.org/officeDocument/2006/relationships/hyperlink" Target="https://www.anthropic.com/pricing" TargetMode="External"/><Relationship Id="rId71" Type="http://schemas.openxmlformats.org/officeDocument/2006/relationships/hyperlink" Target="https://support.anthropic.com/en/articles/11940350-claude-code-model-configuration" TargetMode="External"/><Relationship Id="rId2" Type="http://schemas.openxmlformats.org/officeDocument/2006/relationships/styles" Target="styles.xml"/><Relationship Id="rId29" Type="http://schemas.openxmlformats.org/officeDocument/2006/relationships/hyperlink" Target="https://help.openai.com/en/articles/11381614-codex-cli-and-sign-in-with-chatgpt" TargetMode="External"/><Relationship Id="rId24" Type="http://schemas.openxmlformats.org/officeDocument/2006/relationships/hyperlink" Target="https://medium.com/@averageguymedianow/claude-code-in-your-workflow-the-good-the-bad-and-the-ugly-304e4f5a9dc9" TargetMode="External"/><Relationship Id="rId40" Type="http://schemas.openxmlformats.org/officeDocument/2006/relationships/hyperlink" Target="https://help.openai.com/en/articles/11381614-codex-cli-and-sign-in-with-chatgpt" TargetMode="External"/><Relationship Id="rId45" Type="http://schemas.openxmlformats.org/officeDocument/2006/relationships/hyperlink" Target="https://openai.com/gpt-5/" TargetMode="External"/><Relationship Id="rId66" Type="http://schemas.openxmlformats.org/officeDocument/2006/relationships/hyperlink" Target="https://openai.com/index/gpt-4-1/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s://help.openai.com/en/articles/11381614-codex-cli-and-sign-in-with-chatgpt" TargetMode="External"/><Relationship Id="rId82" Type="http://schemas.openxmlformats.org/officeDocument/2006/relationships/hyperlink" Target="https://openai.com/gpt-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2461</Words>
  <Characters>15511</Characters>
  <Application>Microsoft Office Word</Application>
  <DocSecurity>0</DocSecurity>
  <Lines>129</Lines>
  <Paragraphs>35</Paragraphs>
  <ScaleCrop>false</ScaleCrop>
  <Company/>
  <LinksUpToDate>false</LinksUpToDate>
  <CharactersWithSpaces>17937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Maik Schmitz</dc:creator>
  <cp:keywords/>
  <cp:lastModifiedBy>Maik Schmitz</cp:lastModifiedBy>
  <cp:revision>2</cp:revision>
  <dcterms:created xsi:type="dcterms:W3CDTF">2025-08-16T17:28:00Z</dcterms:created>
  <dcterms:modified xsi:type="dcterms:W3CDTF">2025-08-16T17:28:00Z</dcterms:modified>
  <dc:language>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