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BC93F" w14:textId="77777777" w:rsidR="00A34417" w:rsidRPr="00A34417" w:rsidRDefault="00A34417" w:rsidP="00A344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kern w:val="0"/>
          <w:lang w:eastAsia="de-DE"/>
          <w14:ligatures w14:val="none"/>
        </w:rPr>
        <w:t>Verstanden. Unten bekommst du drei Dinge, sauber getrennt:</w:t>
      </w:r>
    </w:p>
    <w:p w14:paraId="57D43473" w14:textId="77777777" w:rsidR="00A34417" w:rsidRPr="00A34417" w:rsidRDefault="00A34417" w:rsidP="00A344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eine präzise </w:t>
      </w:r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Installations- und Setup-Anleitung (WSL-fokussiert)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>,</w:t>
      </w:r>
    </w:p>
    <w:p w14:paraId="02ED1352" w14:textId="77777777" w:rsidR="00A34417" w:rsidRPr="00A34417" w:rsidRDefault="00A34417" w:rsidP="00A344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eine </w:t>
      </w:r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kompakte, belastbare Befehls-/Optionen-Referenz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inkl. Speicherpfade,</w:t>
      </w:r>
    </w:p>
    <w:p w14:paraId="5C0AE7B6" w14:textId="77777777" w:rsidR="00A34417" w:rsidRPr="00A34417" w:rsidRDefault="00A34417" w:rsidP="00A344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eine fertig nutzbare </w:t>
      </w:r>
      <w:r w:rsidRPr="00A34417">
        <w:rPr>
          <w:rFonts w:eastAsia="Times New Roman" w:cs="Courier New"/>
          <w:b/>
          <w:bCs/>
          <w:kern w:val="0"/>
          <w:sz w:val="20"/>
          <w:szCs w:val="20"/>
          <w:lang w:eastAsia="de-DE"/>
          <w14:ligatures w14:val="none"/>
        </w:rPr>
        <w:t>AGENTS.md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mit den von dir gewünschten Rollen (Core/</w:t>
      </w:r>
      <w:proofErr w:type="spellStart"/>
      <w:r w:rsidRPr="00A34417">
        <w:rPr>
          <w:rFonts w:eastAsia="Times New Roman" w:cs="Times New Roman"/>
          <w:kern w:val="0"/>
          <w:lang w:eastAsia="de-DE"/>
          <w14:ligatures w14:val="none"/>
        </w:rPr>
        <w:t>Advanced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/Specialized) – erweitert um das Nötige für </w:t>
      </w:r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Python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sowie </w:t>
      </w:r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Flutter (Android/iOS)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>.</w:t>
      </w:r>
    </w:p>
    <w:p w14:paraId="2968106E" w14:textId="77777777" w:rsidR="00A34417" w:rsidRPr="00A34417" w:rsidRDefault="00A34417" w:rsidP="00A344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kern w:val="0"/>
          <w:lang w:eastAsia="de-DE"/>
          <w14:ligatures w14:val="none"/>
        </w:rPr>
        <w:t>Alle Aussagen sind auf offizielle Quellen gestützt; wo OpenAI die Optionen aktiv weiterentwickelt, weise ich darauf hin.</w:t>
      </w:r>
    </w:p>
    <w:p w14:paraId="184B183E" w14:textId="77777777" w:rsidR="00A34417" w:rsidRPr="00A34417" w:rsidRDefault="00A34417" w:rsidP="00A34417">
      <w:pPr>
        <w:spacing w:after="0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kern w:val="0"/>
          <w:lang w:eastAsia="de-DE"/>
          <w14:ligatures w14:val="none"/>
        </w:rPr>
        <w:pict w14:anchorId="424ED1A9">
          <v:rect id="_x0000_i1025" style="width:0;height:1.5pt" o:hralign="center" o:hrstd="t" o:hr="t" fillcolor="#a0a0a0" stroked="f"/>
        </w:pict>
      </w:r>
    </w:p>
    <w:p w14:paraId="13EDB28E" w14:textId="77777777" w:rsidR="00A34417" w:rsidRPr="00A34417" w:rsidRDefault="00A34417" w:rsidP="00A3441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de-DE"/>
          <w14:ligatures w14:val="none"/>
        </w:rPr>
      </w:pPr>
      <w:r w:rsidRPr="00A34417">
        <w:rPr>
          <w:rFonts w:eastAsia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>1) Installation &amp; Setup (WSL empfohlen)</w:t>
      </w:r>
    </w:p>
    <w:p w14:paraId="20E7B5A0" w14:textId="77777777" w:rsidR="00A34417" w:rsidRPr="00A34417" w:rsidRDefault="00A34417" w:rsidP="00A344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Voraussetzungen (WSL/Ubuntu 22.04+):</w:t>
      </w:r>
    </w:p>
    <w:p w14:paraId="742F6BE7" w14:textId="77777777" w:rsidR="00A34417" w:rsidRPr="00A34417" w:rsidRDefault="00A34417" w:rsidP="00A344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Windows 11 </w:t>
      </w:r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über WSL2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, alternativ native </w:t>
      </w:r>
      <w:proofErr w:type="spellStart"/>
      <w:r w:rsidRPr="00A34417">
        <w:rPr>
          <w:rFonts w:eastAsia="Times New Roman" w:cs="Times New Roman"/>
          <w:kern w:val="0"/>
          <w:lang w:eastAsia="de-DE"/>
          <w14:ligatures w14:val="none"/>
        </w:rPr>
        <w:t>macOS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>/Linux. (</w:t>
      </w:r>
      <w:hyperlink r:id="rId5" w:tooltip="GitHub - openai/codex: Lightweight coding agent that runs in your terminal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5A4B6046" w14:textId="77777777" w:rsidR="00A34417" w:rsidRPr="00A34417" w:rsidRDefault="00A34417" w:rsidP="00A344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Node.js ≥ 20, </w:t>
      </w:r>
      <w:proofErr w:type="spellStart"/>
      <w:r w:rsidRPr="00A34417">
        <w:rPr>
          <w:rFonts w:eastAsia="Times New Roman" w:cs="Times New Roman"/>
          <w:kern w:val="0"/>
          <w:lang w:eastAsia="de-DE"/>
          <w14:ligatures w14:val="none"/>
        </w:rPr>
        <w:t>Git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empfohlen. (</w:t>
      </w:r>
      <w:hyperlink r:id="rId6" w:tooltip="GitHub - openai/codex: Lightweight coding agent that runs in your terminal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18B931E0" w14:textId="77777777" w:rsidR="00A34417" w:rsidRPr="00A34417" w:rsidRDefault="00A34417" w:rsidP="00A344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Schritte:</w:t>
      </w:r>
    </w:p>
    <w:p w14:paraId="13BB2D0E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# In WSL/Ubuntu</w:t>
      </w:r>
    </w:p>
    <w:p w14:paraId="0EBC1AED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# (Optional) Node via NVM:</w:t>
      </w:r>
    </w:p>
    <w:p w14:paraId="6161A959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#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curl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-o- https://raw.githubusercontent.com/nvm-sh/nvm/v0.39.7/install.sh | bash</w:t>
      </w:r>
    </w:p>
    <w:p w14:paraId="7AAA9E75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# source ~/.nvm/nvm.sh &amp;&amp;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nvm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install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lts</w:t>
      </w:r>
      <w:proofErr w:type="spellEnd"/>
    </w:p>
    <w:p w14:paraId="7E8DFA9E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</w:p>
    <w:p w14:paraId="27D47304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npm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install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-g @openai/codex     # CLI global installieren</w:t>
      </w:r>
    </w:p>
    <w:p w14:paraId="1C4D1E6C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codex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version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              # Installation prüfen</w:t>
      </w:r>
    </w:p>
    <w:p w14:paraId="5594D107" w14:textId="77777777" w:rsidR="00A34417" w:rsidRPr="00A34417" w:rsidRDefault="00A34417" w:rsidP="00A344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kern w:val="0"/>
          <w:lang w:eastAsia="de-DE"/>
          <w14:ligatures w14:val="none"/>
        </w:rPr>
        <w:t>Quelle &amp; Quickstart: OpenAI Help Center und GitHub-README. (</w:t>
      </w:r>
      <w:hyperlink r:id="rId7" w:tooltip="OpenAI Codex CLI – Getting Started | OpenAI Help Center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OpenAI Help Center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, </w:t>
      </w:r>
      <w:hyperlink r:id="rId8" w:tooltip="GitHub - openai/codex: Lightweight coding agent that runs in your terminal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4923D16F" w14:textId="77777777" w:rsidR="00A34417" w:rsidRPr="00A34417" w:rsidRDefault="00A34417" w:rsidP="00A344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Anmeldung / Abrechnung:</w:t>
      </w:r>
    </w:p>
    <w:p w14:paraId="7E266BA2" w14:textId="77777777" w:rsidR="00A34417" w:rsidRPr="00A34417" w:rsidRDefault="00A34417" w:rsidP="00A344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proofErr w:type="spellStart"/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Sign</w:t>
      </w:r>
      <w:proofErr w:type="spellEnd"/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-in mit ChatGPT: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codex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login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(neuer Flow; Plus/Pro unterstützt, Promo-</w:t>
      </w:r>
      <w:proofErr w:type="spellStart"/>
      <w:r w:rsidRPr="00A34417">
        <w:rPr>
          <w:rFonts w:eastAsia="Times New Roman" w:cs="Times New Roman"/>
          <w:kern w:val="0"/>
          <w:lang w:eastAsia="de-DE"/>
          <w14:ligatures w14:val="none"/>
        </w:rPr>
        <w:t>Credits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via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codex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free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>). (</w:t>
      </w:r>
      <w:hyperlink r:id="rId9" w:tooltip="Codex CLI and Sign in with ChatGPT | OpenAI Help Center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OpenAI Help Center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22FC1DAA" w14:textId="77777777" w:rsidR="00A34417" w:rsidRPr="00A34417" w:rsidRDefault="00A34417" w:rsidP="00A344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Alternativ API-Key: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export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OPENAI_API_KEY="…"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, dann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codex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>. (</w:t>
      </w:r>
      <w:hyperlink r:id="rId10" w:tooltip="OpenAI Codex CLI – Getting Started | OpenAI Help Center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OpenAI Help Center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3D0AC751" w14:textId="77777777" w:rsidR="00A34417" w:rsidRPr="00A34417" w:rsidRDefault="00A34417" w:rsidP="00A344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Erster Start (im Repo-Ordner):</w:t>
      </w:r>
    </w:p>
    <w:p w14:paraId="618D4FFB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cd /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mnt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/d/…/dein-projekt</w:t>
      </w:r>
    </w:p>
    <w:p w14:paraId="05423D0F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codex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              # TUI, "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Suggest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"-Modus</w:t>
      </w:r>
    </w:p>
    <w:p w14:paraId="592D1900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# oder:</w:t>
      </w:r>
    </w:p>
    <w:p w14:paraId="322509D0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codex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--auto-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edit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  # Dateien automatisch schreiben, Kommandos mit Rückfrage</w:t>
      </w:r>
    </w:p>
    <w:p w14:paraId="51F65138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codex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full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-auto      # Lesen/Schreiben/Kommandos autonom in Sandbox</w:t>
      </w:r>
    </w:p>
    <w:p w14:paraId="7196B752" w14:textId="77777777" w:rsidR="00A34417" w:rsidRPr="00A34417" w:rsidRDefault="00A34417" w:rsidP="00A344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proofErr w:type="spellStart"/>
      <w:r w:rsidRPr="00A34417">
        <w:rPr>
          <w:rFonts w:eastAsia="Times New Roman" w:cs="Times New Roman"/>
          <w:kern w:val="0"/>
          <w:lang w:eastAsia="de-DE"/>
          <w14:ligatures w14:val="none"/>
        </w:rPr>
        <w:t>Approval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>-Modi &amp; Bedeutungen siehe Help-Artikel (</w:t>
      </w:r>
      <w:proofErr w:type="spellStart"/>
      <w:r w:rsidRPr="00A34417">
        <w:rPr>
          <w:rFonts w:eastAsia="Times New Roman" w:cs="Times New Roman"/>
          <w:kern w:val="0"/>
          <w:lang w:eastAsia="de-DE"/>
          <w14:ligatures w14:val="none"/>
        </w:rPr>
        <w:t>Suggest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>/Auto-Edit/</w:t>
      </w:r>
      <w:proofErr w:type="spellStart"/>
      <w:r w:rsidRPr="00A34417">
        <w:rPr>
          <w:rFonts w:eastAsia="Times New Roman" w:cs="Times New Roman"/>
          <w:kern w:val="0"/>
          <w:lang w:eastAsia="de-DE"/>
          <w14:ligatures w14:val="none"/>
        </w:rPr>
        <w:t>Full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>-Auto). (</w:t>
      </w:r>
      <w:hyperlink r:id="rId11" w:tooltip="OpenAI Codex CLI – Getting Started | OpenAI Help Center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OpenAI Help Center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3E03A6CC" w14:textId="77777777" w:rsidR="00A34417" w:rsidRPr="00A34417" w:rsidRDefault="00A34417" w:rsidP="00A344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lastRenderedPageBreak/>
        <w:t>Sandbox &amp; Autonomie feinsteuern (empfohlen):</w:t>
      </w:r>
    </w:p>
    <w:p w14:paraId="2D22AA11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# Empfohlene, sichere Defaults für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Git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-Repos:</w:t>
      </w:r>
    </w:p>
    <w:p w14:paraId="25E30C5E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codex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sandbox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workspace-write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ask-for-approval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on-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request</w:t>
      </w:r>
      <w:proofErr w:type="spellEnd"/>
    </w:p>
    <w:p w14:paraId="125E42D9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# vollständig ohne Rückfragen (vorsichtig!):</w:t>
      </w:r>
    </w:p>
    <w:p w14:paraId="45374A5C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codex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ask-for-approval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never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sandbox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read-only</w:t>
      </w:r>
      <w:proofErr w:type="spellEnd"/>
    </w:p>
    <w:p w14:paraId="752C88DB" w14:textId="77777777" w:rsidR="00A34417" w:rsidRPr="00A34417" w:rsidRDefault="00A34417" w:rsidP="00A344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kern w:val="0"/>
          <w:lang w:eastAsia="de-DE"/>
          <w14:ligatures w14:val="none"/>
        </w:rPr>
        <w:t>Details (Werte &amp; Presets) stehen im README „</w:t>
      </w:r>
      <w:proofErr w:type="spellStart"/>
      <w:r w:rsidRPr="00A34417">
        <w:rPr>
          <w:rFonts w:eastAsia="Times New Roman" w:cs="Times New Roman"/>
          <w:kern w:val="0"/>
          <w:lang w:eastAsia="de-DE"/>
          <w14:ligatures w14:val="none"/>
        </w:rPr>
        <w:t>Choosing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Times New Roman"/>
          <w:kern w:val="0"/>
          <w:lang w:eastAsia="de-DE"/>
          <w14:ligatures w14:val="none"/>
        </w:rPr>
        <w:t>Codex’s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Times New Roman"/>
          <w:kern w:val="0"/>
          <w:lang w:eastAsia="de-DE"/>
          <w14:ligatures w14:val="none"/>
        </w:rPr>
        <w:t>level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Times New Roman"/>
          <w:kern w:val="0"/>
          <w:lang w:eastAsia="de-DE"/>
          <w14:ligatures w14:val="none"/>
        </w:rPr>
        <w:t>of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Times New Roman"/>
          <w:kern w:val="0"/>
          <w:lang w:eastAsia="de-DE"/>
          <w14:ligatures w14:val="none"/>
        </w:rPr>
        <w:t>autonomy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>“. (</w:t>
      </w:r>
      <w:hyperlink r:id="rId12" w:tooltip="GitHub - openai/codex: Lightweight coding agent that runs in your terminal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488B26CE" w14:textId="77777777" w:rsidR="00A34417" w:rsidRPr="00A34417" w:rsidRDefault="00A34417" w:rsidP="00A344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Konfigurationsdatei anlegen (TOML):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~/.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codex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/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config.toml</w:t>
      </w:r>
      <w:proofErr w:type="spellEnd"/>
    </w:p>
    <w:p w14:paraId="1D5C8062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# Standardmodell und Grundverhalten</w:t>
      </w:r>
    </w:p>
    <w:p w14:paraId="00B5F763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model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       = "gpt-5"                # Default kann je Version variieren</w:t>
      </w:r>
    </w:p>
    <w:p w14:paraId="5FE044E3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approval_policy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= "on-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request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"           # Rückfragen, wenn sinnvoll</w:t>
      </w:r>
    </w:p>
    <w:p w14:paraId="39BFB3F3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sandbox_mode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= "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workspace-write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"      # im Workspace schreiben, sonst fragen</w:t>
      </w:r>
    </w:p>
    <w:p w14:paraId="0A673D68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</w:p>
    <w:p w14:paraId="35AB873D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# Profile (umschaltbare Voreinstellungen)</w:t>
      </w:r>
    </w:p>
    <w:p w14:paraId="106FFB71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[</w:t>
      </w:r>
      <w:proofErr w:type="spellStart"/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profiles.full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_auto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]</w:t>
      </w:r>
    </w:p>
    <w:p w14:paraId="330DCE15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approval_policy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= "on-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request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"</w:t>
      </w:r>
    </w:p>
    <w:p w14:paraId="33A7BFAA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sandbox_mode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= "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workspace-write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"</w:t>
      </w:r>
    </w:p>
    <w:p w14:paraId="4570B3E6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</w:p>
    <w:p w14:paraId="0FB261EA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[</w:t>
      </w:r>
      <w:proofErr w:type="spellStart"/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profiles.readonly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_quiet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]</w:t>
      </w:r>
    </w:p>
    <w:p w14:paraId="4962FBF0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approval_policy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= "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never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"</w:t>
      </w:r>
    </w:p>
    <w:p w14:paraId="75680D49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sandbox_mode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= "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read-only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"</w:t>
      </w:r>
    </w:p>
    <w:p w14:paraId="33D2A753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</w:p>
    <w:p w14:paraId="3369F418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# Optional: Netzwerk für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workspace-write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erlauben</w:t>
      </w:r>
    </w:p>
    <w:p w14:paraId="02C60780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[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sandbox_workspace_write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]</w:t>
      </w:r>
    </w:p>
    <w:p w14:paraId="021A779F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network_access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=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false</w:t>
      </w:r>
      <w:proofErr w:type="spellEnd"/>
    </w:p>
    <w:p w14:paraId="4C6BB221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</w:p>
    <w:p w14:paraId="5A9D82A2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# OSS-Provider (z.B.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Ollama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)</w:t>
      </w:r>
    </w:p>
    <w:p w14:paraId="67A97391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[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model_providers.oss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]</w:t>
      </w:r>
    </w:p>
    <w:p w14:paraId="6AC35F09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name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 = "Open Source"</w:t>
      </w:r>
    </w:p>
    <w:p w14:paraId="6421C28B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base_url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= "http://localhost:11434/v1"</w:t>
      </w:r>
    </w:p>
    <w:p w14:paraId="7E314C5F" w14:textId="77777777" w:rsidR="00A34417" w:rsidRPr="00A34417" w:rsidRDefault="00A34417" w:rsidP="00A344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– </w:t>
      </w:r>
      <w:proofErr w:type="spellStart"/>
      <w:r w:rsidRPr="00A34417">
        <w:rPr>
          <w:rFonts w:eastAsia="Times New Roman" w:cs="Times New Roman"/>
          <w:kern w:val="0"/>
          <w:lang w:eastAsia="de-DE"/>
          <w14:ligatures w14:val="none"/>
        </w:rPr>
        <w:t>Konfig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>-Pfad, Profile &amp; Sandbox-Feinsteuerung: GitHub-README.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br/>
        <w:t>– Default-Modell: laut aktuellen Releases „gpt-5“; ältere Docs nennen „o4-mini“. (</w:t>
      </w:r>
      <w:hyperlink r:id="rId13" w:tooltip="GitHub - openai/codex: Lightweight coding agent that runs in your terminal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, </w:t>
      </w:r>
      <w:hyperlink r:id="rId14" w:tooltip="OpenAI Codex CLI – Getting Started | OpenAI Help Center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OpenAI Help Center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444BDEB5" w14:textId="77777777" w:rsidR="00A34417" w:rsidRPr="00A34417" w:rsidRDefault="00A34417" w:rsidP="00A344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Open-Source-Modelle (</w:t>
      </w:r>
      <w:proofErr w:type="spellStart"/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Ollama</w:t>
      </w:r>
      <w:proofErr w:type="spellEnd"/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):</w:t>
      </w:r>
    </w:p>
    <w:p w14:paraId="2DABABE2" w14:textId="77777777" w:rsidR="00A34417" w:rsidRPr="00A34417" w:rsidRDefault="00A34417" w:rsidP="00A344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Schnellstart: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codex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oss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-m gpt-oss:20b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(oder </w:t>
      </w: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:120b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>).</w:t>
      </w:r>
    </w:p>
    <w:p w14:paraId="2DEDC6AF" w14:textId="77777777" w:rsidR="00A34417" w:rsidRPr="00A34417" w:rsidRDefault="00A34417" w:rsidP="00A344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Basis-URL kann per </w:t>
      </w: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CODEX_OSS_BASE_URL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>/</w:t>
      </w: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CODEX_OSS_PORT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oder in </w:t>
      </w:r>
      <w:proofErr w:type="spellStart"/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config.toml</w:t>
      </w:r>
      <w:proofErr w:type="spellEnd"/>
      <w:proofErr w:type="gram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gesetzt werden. (</w:t>
      </w:r>
      <w:hyperlink r:id="rId15" w:tooltip="GitHub - openai/codex: Lightweight coding agent that runs in your terminal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15EBE94A" w14:textId="77777777" w:rsidR="00A34417" w:rsidRPr="00A34417" w:rsidRDefault="00A34417" w:rsidP="00A344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CI/</w:t>
      </w:r>
      <w:proofErr w:type="spellStart"/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Headless</w:t>
      </w:r>
      <w:proofErr w:type="spellEnd"/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 xml:space="preserve"> (nicht interaktiv):</w:t>
      </w:r>
    </w:p>
    <w:p w14:paraId="16617AD3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# GitHub Actions Beispiel</w:t>
      </w:r>
    </w:p>
    <w:p w14:paraId="34B1BA4F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-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name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: Update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changelog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via Codex</w:t>
      </w:r>
    </w:p>
    <w:p w14:paraId="21453162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run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: |</w:t>
      </w:r>
    </w:p>
    <w:p w14:paraId="7684376B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npm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install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-g @openai/codex</w:t>
      </w:r>
    </w:p>
    <w:p w14:paraId="494EF443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export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OPENAI_API_KEY="$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{{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secrets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.OPENAI_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KEY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}}"</w:t>
      </w:r>
      <w:proofErr w:type="gramEnd"/>
    </w:p>
    <w:p w14:paraId="74FD99DC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  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codex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exec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full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-auto "update CHANGELOG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for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next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release"</w:t>
      </w:r>
    </w:p>
    <w:p w14:paraId="40047FDD" w14:textId="77777777" w:rsidR="00A34417" w:rsidRPr="00A34417" w:rsidRDefault="00A34417" w:rsidP="00A344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kern w:val="0"/>
          <w:lang w:eastAsia="de-DE"/>
          <w14:ligatures w14:val="none"/>
        </w:rPr>
        <w:lastRenderedPageBreak/>
        <w:t>(</w:t>
      </w:r>
      <w:hyperlink r:id="rId16" w:tooltip="GitHub - openai/codex: Lightweight coding agent that runs in your terminal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07AA0D57" w14:textId="77777777" w:rsidR="00A34417" w:rsidRPr="00A34417" w:rsidRDefault="00A34417" w:rsidP="00A344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 xml:space="preserve">Zero-Data-Retention (ZDR) </w:t>
      </w:r>
      <w:proofErr w:type="spellStart"/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Orgs</w:t>
      </w:r>
      <w:proofErr w:type="spellEnd"/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:</w:t>
      </w:r>
    </w:p>
    <w:p w14:paraId="21CE8418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codex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config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disable_response_storage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=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true</w:t>
      </w:r>
      <w:proofErr w:type="spellEnd"/>
    </w:p>
    <w:p w14:paraId="0AAE5D1F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# oder in ~/.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codex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/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config.toml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:</w:t>
      </w:r>
    </w:p>
    <w:p w14:paraId="5E371DEA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#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disable_response_storage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=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true</w:t>
      </w:r>
      <w:proofErr w:type="spellEnd"/>
    </w:p>
    <w:p w14:paraId="038387EE" w14:textId="77777777" w:rsidR="00A34417" w:rsidRPr="00A34417" w:rsidRDefault="00A34417" w:rsidP="00A344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kern w:val="0"/>
          <w:lang w:eastAsia="de-DE"/>
          <w14:ligatures w14:val="none"/>
        </w:rPr>
        <w:t>(</w:t>
      </w:r>
      <w:hyperlink r:id="rId17" w:tooltip="GitHub - openai/codex: Lightweight coding agent that runs in your terminal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68027AD8" w14:textId="77777777" w:rsidR="00A34417" w:rsidRPr="00A34417" w:rsidRDefault="00A34417" w:rsidP="00A344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proofErr w:type="spellStart"/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Logging</w:t>
      </w:r>
      <w:proofErr w:type="spellEnd"/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 xml:space="preserve"> &amp; Diagnose:</w:t>
      </w:r>
    </w:p>
    <w:p w14:paraId="422F91F3" w14:textId="77777777" w:rsidR="00A34417" w:rsidRPr="00A34417" w:rsidRDefault="00A34417" w:rsidP="00A344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Datei-Log TUI: </w:t>
      </w: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~/.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codex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/log/codex-tui.log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→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tail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-F ~/.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codex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/log/codex-tui.log</w:t>
      </w:r>
    </w:p>
    <w:p w14:paraId="35FEFD2E" w14:textId="77777777" w:rsidR="00A34417" w:rsidRPr="00A34417" w:rsidRDefault="00A34417" w:rsidP="00A344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RUST_LOG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für Verbosität (CLI in Rust). (</w:t>
      </w:r>
      <w:hyperlink r:id="rId18" w:tooltip="GitHub - openai/codex: Lightweight coding agent that runs in your terminal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1243A8C0" w14:textId="77777777" w:rsidR="00A34417" w:rsidRPr="00A34417" w:rsidRDefault="00A34417" w:rsidP="00A344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Windows-Hinweise:</w:t>
      </w:r>
    </w:p>
    <w:p w14:paraId="48AD9BD3" w14:textId="77777777" w:rsidR="00A34417" w:rsidRPr="00A34417" w:rsidRDefault="00A34417" w:rsidP="00A344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Offiziell </w:t>
      </w:r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WSL2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nutzen; Sandbox auf reinem Windows nicht unterstützt. (</w:t>
      </w:r>
      <w:hyperlink r:id="rId19" w:tooltip="GitHub - openai/codex: Lightweight coding agent that runs in your terminal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473FD1D5" w14:textId="77777777" w:rsidR="00A34417" w:rsidRPr="00A34417" w:rsidRDefault="00A34417" w:rsidP="00A34417">
      <w:pPr>
        <w:spacing w:after="0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kern w:val="0"/>
          <w:lang w:eastAsia="de-DE"/>
          <w14:ligatures w14:val="none"/>
        </w:rPr>
        <w:pict w14:anchorId="64CE17E9">
          <v:rect id="_x0000_i1026" style="width:0;height:1.5pt" o:hralign="center" o:hrstd="t" o:hr="t" fillcolor="#a0a0a0" stroked="f"/>
        </w:pict>
      </w:r>
    </w:p>
    <w:p w14:paraId="7661AC98" w14:textId="77777777" w:rsidR="00A34417" w:rsidRPr="00A34417" w:rsidRDefault="00A34417" w:rsidP="00A3441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de-DE"/>
          <w14:ligatures w14:val="none"/>
        </w:rPr>
      </w:pPr>
      <w:r w:rsidRPr="00A34417">
        <w:rPr>
          <w:rFonts w:eastAsia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>2) Befehle, Optionen &amp; Speicherpfade (Praxis-Referenz)</w:t>
      </w:r>
    </w:p>
    <w:p w14:paraId="1C2749B8" w14:textId="77777777" w:rsidR="00A34417" w:rsidRPr="00A34417" w:rsidRDefault="00A34417" w:rsidP="00A344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Top-Level Befehle:</w:t>
      </w:r>
    </w:p>
    <w:p w14:paraId="2A43CD1F" w14:textId="77777777" w:rsidR="00A34417" w:rsidRPr="00A34417" w:rsidRDefault="00A34417" w:rsidP="00A344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codex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– interaktive TUI (optional mit Start-Prompt: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codex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"…"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>) (</w:t>
      </w:r>
      <w:hyperlink r:id="rId20" w:tooltip="GitHub - openai/codex: Lightweight coding agent that runs in your terminal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0620D75C" w14:textId="77777777" w:rsidR="00A34417" w:rsidRPr="00A34417" w:rsidRDefault="00A34417" w:rsidP="00A344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codex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exec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"…" 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– </w:t>
      </w:r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nicht-interaktiv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(Automation/CI) (</w:t>
      </w:r>
      <w:hyperlink r:id="rId21" w:tooltip="GitHub - openai/codex: Lightweight coding agent that runs in your terminal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34F2A7A2" w14:textId="77777777" w:rsidR="00A34417" w:rsidRPr="00A34417" w:rsidRDefault="00A34417" w:rsidP="00A344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codex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login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/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codex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free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– Login/Promo-</w:t>
      </w:r>
      <w:proofErr w:type="spellStart"/>
      <w:r w:rsidRPr="00A34417">
        <w:rPr>
          <w:rFonts w:eastAsia="Times New Roman" w:cs="Times New Roman"/>
          <w:kern w:val="0"/>
          <w:lang w:eastAsia="de-DE"/>
          <w14:ligatures w14:val="none"/>
        </w:rPr>
        <w:t>Credits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Flow (</w:t>
      </w:r>
      <w:hyperlink r:id="rId22" w:tooltip="Codex CLI and Sign in with ChatGPT | OpenAI Help Center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OpenAI Help Center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5C15C911" w14:textId="77777777" w:rsidR="00A34417" w:rsidRPr="00A34417" w:rsidRDefault="00A34417" w:rsidP="00A344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codex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mcp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– </w:t>
      </w:r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experimentell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als MCP-Server laufen lassen (</w:t>
      </w:r>
      <w:hyperlink r:id="rId23" w:tooltip="GitHub - openai/codex: Lightweight coding agent that runs in your terminal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4ACF7B80" w14:textId="77777777" w:rsidR="00A34417" w:rsidRPr="00A34417" w:rsidRDefault="00A34417" w:rsidP="00A344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codex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--upgrade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/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codex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version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/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codex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help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– Update/Version/Hilfe (</w:t>
      </w:r>
      <w:hyperlink r:id="rId24" w:tooltip="OpenAI Codex CLI – Getting Started | OpenAI Help Center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OpenAI Help Center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14C1ADAD" w14:textId="77777777" w:rsidR="00A34417" w:rsidRPr="00A34417" w:rsidRDefault="00A34417" w:rsidP="00A344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Wichtige Optionen (Stand heute):</w:t>
      </w:r>
    </w:p>
    <w:p w14:paraId="653086F5" w14:textId="77777777" w:rsidR="00A34417" w:rsidRPr="00A34417" w:rsidRDefault="00A34417" w:rsidP="00A344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-m, --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model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&lt;NAME&gt;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– Modellwahl (Responses-API Modelle; Default variiert je Release) (</w:t>
      </w:r>
      <w:hyperlink r:id="rId25" w:tooltip="GitHub - openai/codex: Lightweight coding agent that runs in your terminal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11B65F4A" w14:textId="77777777" w:rsidR="00A34417" w:rsidRPr="00A34417" w:rsidRDefault="00A34417" w:rsidP="00A344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ask-for-approval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&lt;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never|on-request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|…&gt;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– Rückfrage-Policy (neu: </w:t>
      </w: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on-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request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>) (</w:t>
      </w:r>
      <w:hyperlink r:id="rId26" w:tooltip="Releases · openai/codex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1C725E25" w14:textId="77777777" w:rsidR="00A34417" w:rsidRPr="00A34417" w:rsidRDefault="00A34417" w:rsidP="00A344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sandbox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&lt;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read-only|workspace-write|danger-full-access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&gt;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– Sandbox-Modus (</w:t>
      </w:r>
      <w:hyperlink r:id="rId27" w:tooltip="GitHub - openai/codex: Lightweight coding agent that runs in your terminal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6A92771F" w14:textId="77777777" w:rsidR="00A34417" w:rsidRPr="00A34417" w:rsidRDefault="00A34417" w:rsidP="00A344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--auto-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edit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/ </w:t>
      </w: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full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-auto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/ </w:t>
      </w:r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Default „</w:t>
      </w:r>
      <w:proofErr w:type="spellStart"/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Suggest</w:t>
      </w:r>
      <w:proofErr w:type="spellEnd"/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“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– Kurzschalter für Arbeitsmodus (</w:t>
      </w:r>
      <w:hyperlink r:id="rId28" w:tooltip="OpenAI Codex CLI – Getting Started | OpenAI Help Center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OpenAI Help Center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0FF0DD9F" w14:textId="77777777" w:rsidR="00A34417" w:rsidRPr="00A34417" w:rsidRDefault="00A34417" w:rsidP="00A344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oss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– OSS-Provider (</w:t>
      </w:r>
      <w:proofErr w:type="spellStart"/>
      <w:r w:rsidRPr="00A34417">
        <w:rPr>
          <w:rFonts w:eastAsia="Times New Roman" w:cs="Times New Roman"/>
          <w:kern w:val="0"/>
          <w:lang w:eastAsia="de-DE"/>
          <w14:ligatures w14:val="none"/>
        </w:rPr>
        <w:t>Ollama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>); Default-</w:t>
      </w:r>
      <w:proofErr w:type="spellStart"/>
      <w:r w:rsidRPr="00A34417">
        <w:rPr>
          <w:rFonts w:eastAsia="Times New Roman" w:cs="Times New Roman"/>
          <w:kern w:val="0"/>
          <w:lang w:eastAsia="de-DE"/>
          <w14:ligatures w14:val="none"/>
        </w:rPr>
        <w:t>BaseURL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http://localhost:11434/v1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(</w:t>
      </w:r>
      <w:hyperlink r:id="rId29" w:tooltip="GitHub - openai/codex: Lightweight coding agent that runs in your terminal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2672CBD2" w14:textId="77777777" w:rsidR="00A34417" w:rsidRPr="00A34417" w:rsidRDefault="00A34417" w:rsidP="00A344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config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key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=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value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– ad-hoc </w:t>
      </w:r>
      <w:proofErr w:type="spellStart"/>
      <w:r w:rsidRPr="00A34417">
        <w:rPr>
          <w:rFonts w:eastAsia="Times New Roman" w:cs="Times New Roman"/>
          <w:kern w:val="0"/>
          <w:lang w:eastAsia="de-DE"/>
          <w14:ligatures w14:val="none"/>
        </w:rPr>
        <w:t>Konfig-Override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(auch für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disable_response_storage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=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true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>) (</w:t>
      </w:r>
      <w:hyperlink r:id="rId30" w:tooltip="GitHub - openai/codex: Lightweight coding agent that runs in your terminal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1D01ED77" w14:textId="77777777" w:rsidR="00A34417" w:rsidRPr="00A34417" w:rsidRDefault="00A34417" w:rsidP="00A344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dangerously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-bypass-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approvals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-and-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sandbox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– nur in isolierten Containern nutzen (Security-Bypass) (</w:t>
      </w:r>
      <w:hyperlink r:id="rId31" w:tooltip="GitHub - openai/codex: Lightweight coding agent that runs in your terminal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6DFFAE37" w14:textId="77777777" w:rsidR="00A34417" w:rsidRPr="00A34417" w:rsidRDefault="00A34417" w:rsidP="00A344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kern w:val="0"/>
          <w:lang w:eastAsia="de-DE"/>
          <w14:ligatures w14:val="none"/>
        </w:rPr>
        <w:lastRenderedPageBreak/>
        <w:t xml:space="preserve">Hinweis: Die vollständige Liste ist </w:t>
      </w:r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versioniert und im Fluss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. Für die jeweils aktuelle Ausgabe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codex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help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bzw. Releases konsultieren. (</w:t>
      </w:r>
      <w:hyperlink r:id="rId32" w:tooltip="Releases · openai/codex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04CB78D5" w14:textId="77777777" w:rsidR="00A34417" w:rsidRPr="00A34417" w:rsidRDefault="00A34417" w:rsidP="00A344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Konfiguration / Speicherorte:</w:t>
      </w:r>
    </w:p>
    <w:p w14:paraId="0CE738CE" w14:textId="77777777" w:rsidR="00A34417" w:rsidRPr="00A34417" w:rsidRDefault="00A34417" w:rsidP="00A344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~/.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codex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/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config.toml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– </w:t>
      </w:r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Hauptkonfiguration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(Profile, Sandbox, Provider, Projekte) (</w:t>
      </w:r>
      <w:hyperlink r:id="rId33" w:tooltip="GitHub - openai/codex: Lightweight coding agent that runs in your terminal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1D7AFDDF" w14:textId="77777777" w:rsidR="00A34417" w:rsidRPr="00A34417" w:rsidRDefault="00A34417" w:rsidP="00A344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~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/.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codex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/AGENTS.md</w:t>
      </w:r>
      <w:proofErr w:type="gram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, </w:t>
      </w: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&lt;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repo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&gt;/AGENTS.md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, </w:t>
      </w: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&lt;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cwd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&gt;/AGENTS.md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– </w:t>
      </w:r>
      <w:proofErr w:type="spellStart"/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Guidance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(</w:t>
      </w:r>
      <w:proofErr w:type="spellStart"/>
      <w:r w:rsidRPr="00A34417">
        <w:rPr>
          <w:rFonts w:eastAsia="Times New Roman" w:cs="Times New Roman"/>
          <w:kern w:val="0"/>
          <w:lang w:eastAsia="de-DE"/>
          <w14:ligatures w14:val="none"/>
        </w:rPr>
        <w:t>Merge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>-Reihenfolge top-down) (</w:t>
      </w:r>
      <w:hyperlink r:id="rId34" w:tooltip="GitHub - openai/codex: Lightweight coding agent that runs in your terminal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126A0EFC" w14:textId="77777777" w:rsidR="00A34417" w:rsidRPr="00A34417" w:rsidRDefault="00A34417" w:rsidP="00A344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~/.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codex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/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auth.json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– </w:t>
      </w:r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Anmeldedaten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(Migration/</w:t>
      </w:r>
      <w:proofErr w:type="spellStart"/>
      <w:r w:rsidRPr="00A34417">
        <w:rPr>
          <w:rFonts w:eastAsia="Times New Roman" w:cs="Times New Roman"/>
          <w:kern w:val="0"/>
          <w:lang w:eastAsia="de-DE"/>
          <w14:ligatures w14:val="none"/>
        </w:rPr>
        <w:t>Sign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-in Flow nennt Pfad explizit; Windows Host: </w:t>
      </w: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C:\Users\&lt;Name&gt;\.codex\auth.json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>) (</w:t>
      </w:r>
      <w:hyperlink r:id="rId35" w:tooltip="GitHub - openai/codex: Lightweight coding agent that runs in your terminal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09CD8B27" w14:textId="77777777" w:rsidR="00A34417" w:rsidRPr="00A34417" w:rsidRDefault="00A34417" w:rsidP="00A344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~/.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codex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/log/codex-tui.log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– </w:t>
      </w:r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Logs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(TUI) (</w:t>
      </w:r>
      <w:hyperlink r:id="rId36" w:tooltip="GitHub - openai/codex: Lightweight coding agent that runs in your terminal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2D601416" w14:textId="77777777" w:rsidR="00A34417" w:rsidRPr="00A34417" w:rsidRDefault="00A34417" w:rsidP="00A344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Azure/Open-Source Nutzung (Auszug):</w:t>
      </w:r>
    </w:p>
    <w:p w14:paraId="59EF5D51" w14:textId="77777777" w:rsidR="00A34417" w:rsidRPr="00A34417" w:rsidRDefault="00A34417" w:rsidP="00A344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Azure erfordert passenden </w:t>
      </w:r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Provider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und </w:t>
      </w:r>
      <w:proofErr w:type="spellStart"/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Deployment</w:t>
      </w:r>
      <w:proofErr w:type="spellEnd"/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-Namen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als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model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>. (</w:t>
      </w:r>
      <w:hyperlink r:id="rId37" w:tooltip="deployment name vs model, `base_url` (with `/openai`), ` ...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4EDBD7A6" w14:textId="77777777" w:rsidR="00A34417" w:rsidRPr="00A34417" w:rsidRDefault="00A34417" w:rsidP="00A344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OSS via </w:t>
      </w:r>
      <w:proofErr w:type="spellStart"/>
      <w:r w:rsidRPr="00A34417">
        <w:rPr>
          <w:rFonts w:eastAsia="Times New Roman" w:cs="Times New Roman"/>
          <w:kern w:val="0"/>
          <w:lang w:eastAsia="de-DE"/>
          <w14:ligatures w14:val="none"/>
        </w:rPr>
        <w:t>Ollama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: Base-URL </w:t>
      </w: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http://localhost:11434/v1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+ </w:t>
      </w: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oss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/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model_providers.oss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>. (</w:t>
      </w:r>
      <w:hyperlink r:id="rId38" w:tooltip="GitHub - openai/codex: Lightweight coding agent that runs in your terminal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62ECD25F" w14:textId="77777777" w:rsidR="00A34417" w:rsidRPr="00A34417" w:rsidRDefault="00A34417" w:rsidP="00A344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MCP-Server einbinden (Clients/Tools):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~/.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codex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/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config.toml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→ </w:t>
      </w: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[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mcp_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servers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.&lt;</w:t>
      </w:r>
      <w:proofErr w:type="spellStart"/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name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&gt;]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(</w:t>
      </w:r>
      <w:proofErr w:type="spellStart"/>
      <w:r w:rsidRPr="00A34417">
        <w:rPr>
          <w:rFonts w:eastAsia="Times New Roman" w:cs="Times New Roman"/>
          <w:kern w:val="0"/>
          <w:lang w:eastAsia="de-DE"/>
          <w14:ligatures w14:val="none"/>
        </w:rPr>
        <w:t>command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>/</w:t>
      </w:r>
      <w:proofErr w:type="spellStart"/>
      <w:r w:rsidRPr="00A34417">
        <w:rPr>
          <w:rFonts w:eastAsia="Times New Roman" w:cs="Times New Roman"/>
          <w:kern w:val="0"/>
          <w:lang w:eastAsia="de-DE"/>
          <w14:ligatures w14:val="none"/>
        </w:rPr>
        <w:t>args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>/</w:t>
      </w:r>
      <w:proofErr w:type="spellStart"/>
      <w:r w:rsidRPr="00A34417">
        <w:rPr>
          <w:rFonts w:eastAsia="Times New Roman" w:cs="Times New Roman"/>
          <w:kern w:val="0"/>
          <w:lang w:eastAsia="de-DE"/>
          <w14:ligatures w14:val="none"/>
        </w:rPr>
        <w:t>env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>). (</w:t>
      </w:r>
      <w:hyperlink r:id="rId39" w:tooltip="GitHub - openai/codex: Lightweight coding agent that runs in your terminal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324F62E6" w14:textId="77777777" w:rsidR="00A34417" w:rsidRPr="00A34417" w:rsidRDefault="00A34417" w:rsidP="00A34417">
      <w:pPr>
        <w:spacing w:after="0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kern w:val="0"/>
          <w:lang w:eastAsia="de-DE"/>
          <w14:ligatures w14:val="none"/>
        </w:rPr>
        <w:pict w14:anchorId="5178257A">
          <v:rect id="_x0000_i1027" style="width:0;height:1.5pt" o:hralign="center" o:hrstd="t" o:hr="t" fillcolor="#a0a0a0" stroked="f"/>
        </w:pict>
      </w:r>
    </w:p>
    <w:p w14:paraId="2A91E9F9" w14:textId="77777777" w:rsidR="00A34417" w:rsidRPr="00A34417" w:rsidRDefault="00A34417" w:rsidP="00A3441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de-DE"/>
          <w14:ligatures w14:val="none"/>
        </w:rPr>
      </w:pPr>
      <w:r w:rsidRPr="00A34417">
        <w:rPr>
          <w:rFonts w:eastAsia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 xml:space="preserve">3) </w:t>
      </w:r>
      <w:r w:rsidRPr="00A34417">
        <w:rPr>
          <w:rFonts w:eastAsia="Times New Roman" w:cs="Courier New"/>
          <w:b/>
          <w:bCs/>
          <w:kern w:val="36"/>
          <w:sz w:val="20"/>
          <w:szCs w:val="20"/>
          <w:lang w:eastAsia="de-DE"/>
          <w14:ligatures w14:val="none"/>
        </w:rPr>
        <w:t>AGENTS.md</w:t>
      </w:r>
      <w:r w:rsidRPr="00A34417">
        <w:rPr>
          <w:rFonts w:eastAsia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 xml:space="preserve"> – Rollen &amp; Leitplanken (Python &amp; Flutter)</w:t>
      </w:r>
    </w:p>
    <w:p w14:paraId="3AC9B5D2" w14:textId="77777777" w:rsidR="00A34417" w:rsidRPr="00A34417" w:rsidRDefault="00A34417" w:rsidP="00A344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Zweck: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Codex mit klaren Rollen, Befehls-Leitplanken und Qualitätsstandards versorgen. Datei ins </w:t>
      </w:r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Repo-Root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legen (global zusätzlich </w:t>
      </w: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~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/.codex/AGENTS.md</w:t>
      </w:r>
      <w:proofErr w:type="gram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möglich; </w:t>
      </w:r>
      <w:proofErr w:type="spellStart"/>
      <w:r w:rsidRPr="00A34417">
        <w:rPr>
          <w:rFonts w:eastAsia="Times New Roman" w:cs="Times New Roman"/>
          <w:kern w:val="0"/>
          <w:lang w:eastAsia="de-DE"/>
          <w14:ligatures w14:val="none"/>
        </w:rPr>
        <w:t>Merge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>-Reihenfolge beachten). (</w:t>
      </w:r>
      <w:hyperlink r:id="rId40" w:tooltip="GitHub - openai/codex: Lightweight coding agent that runs in your terminal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67511440" w14:textId="77777777" w:rsidR="00A34417" w:rsidRPr="00A34417" w:rsidRDefault="00A34417" w:rsidP="00A344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Wichtig: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br/>
        <w:t>– Kein Remote-</w:t>
      </w:r>
      <w:proofErr w:type="spellStart"/>
      <w:r w:rsidRPr="00A34417">
        <w:rPr>
          <w:rFonts w:eastAsia="Times New Roman" w:cs="Times New Roman"/>
          <w:kern w:val="0"/>
          <w:lang w:eastAsia="de-DE"/>
          <w14:ligatures w14:val="none"/>
        </w:rPr>
        <w:t>Git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>, keine Netzwerkaktionen ohne explizite Freigabe.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br/>
        <w:t xml:space="preserve">– Python: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ruff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(Lint),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black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(Format),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pytest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(+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pytest-cov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), optional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mypy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>.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br/>
        <w:t xml:space="preserve">– Flutter/Dart: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flutter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analyze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,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dart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format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,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flutter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test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>.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br/>
        <w:t>– Android</w:t>
      </w:r>
      <w:proofErr w:type="gramStart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: </w:t>
      </w: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.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/</w:t>
      </w:r>
      <w:proofErr w:type="spellStart"/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gradlew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: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app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:assembleDebug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testDebugUnitTest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>.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br/>
        <w:t xml:space="preserve">– iOS (CI-geeignet):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flutter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build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ios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no-codesign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(kein </w:t>
      </w:r>
      <w:proofErr w:type="spellStart"/>
      <w:r w:rsidRPr="00A34417">
        <w:rPr>
          <w:rFonts w:eastAsia="Times New Roman" w:cs="Times New Roman"/>
          <w:kern w:val="0"/>
          <w:lang w:eastAsia="de-DE"/>
          <w14:ligatures w14:val="none"/>
        </w:rPr>
        <w:t>Signing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notwendig).</w:t>
      </w:r>
    </w:p>
    <w:p w14:paraId="2C82C8B9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# AGENTS.md — Projektleitfaden (Python &amp; Flutter)</w:t>
      </w:r>
    </w:p>
    <w:p w14:paraId="305B2325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</w:p>
    <w:p w14:paraId="3360164A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## Grundregeln</w:t>
      </w:r>
    </w:p>
    <w:p w14:paraId="0843D22E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- Handle konservativ: Bevor du Dateien änderst, prüfe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Build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, Lints und Tests.</w:t>
      </w:r>
    </w:p>
    <w:p w14:paraId="2CE2D227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- Änderungen immer in kleinen Schritten mit erklärten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Diffs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.</w:t>
      </w:r>
    </w:p>
    <w:p w14:paraId="14A4F8CA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- Keine Netzwerkzugriffe und keine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Git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-Operationen (Push/PR) ohne explizite Anweisung.</w:t>
      </w:r>
    </w:p>
    <w:p w14:paraId="17E90FF6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- 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Respektiere .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editorconfig</w:t>
      </w:r>
      <w:proofErr w:type="spellEnd"/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, </w:t>
      </w:r>
      <w:proofErr w:type="spellStart"/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pyproject.toml</w:t>
      </w:r>
      <w:proofErr w:type="spellEnd"/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und </w:t>
      </w:r>
      <w:proofErr w:type="spellStart"/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pubspec.yaml</w:t>
      </w:r>
      <w:proofErr w:type="spellEnd"/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.</w:t>
      </w:r>
    </w:p>
    <w:p w14:paraId="63161B25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 Bevorzugte Sprachen: Python 3.12+, Dart/Flutter (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stable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channel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).</w:t>
      </w:r>
    </w:p>
    <w:p w14:paraId="621C3EEB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</w:p>
    <w:p w14:paraId="70A6AD76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lastRenderedPageBreak/>
        <w:t xml:space="preserve">##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Build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-/Test-Kommandos</w:t>
      </w:r>
    </w:p>
    <w:p w14:paraId="45597DE1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### Python</w:t>
      </w:r>
    </w:p>
    <w:p w14:paraId="153EFDE1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 Setup/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Env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: `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python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-m </w:t>
      </w:r>
      <w:proofErr w:type="spellStart"/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venv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.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venv</w:t>
      </w:r>
      <w:proofErr w:type="spellEnd"/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&amp;&amp; 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source .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venv</w:t>
      </w:r>
      <w:proofErr w:type="spellEnd"/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/bin/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activate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`</w:t>
      </w:r>
    </w:p>
    <w:p w14:paraId="2C9E4BC0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 Abhängigkeiten: `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pip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install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-U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pip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&amp;&amp;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pip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install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-r requirements.txt`</w:t>
      </w:r>
    </w:p>
    <w:p w14:paraId="4FCCC244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 Lint: `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ruff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check .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`</w:t>
      </w:r>
    </w:p>
    <w:p w14:paraId="7D458969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 Format: `</w:t>
      </w:r>
      <w:proofErr w:type="spellStart"/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black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.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`</w:t>
      </w:r>
    </w:p>
    <w:p w14:paraId="6FB571C2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 Typprüfung (optional): `</w:t>
      </w:r>
      <w:proofErr w:type="spellStart"/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mypy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.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`</w:t>
      </w:r>
    </w:p>
    <w:p w14:paraId="1EDA1FFB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 Tests: `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pytest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-q --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maxfail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=1 --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disable-warnings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`</w:t>
      </w:r>
    </w:p>
    <w:p w14:paraId="3109A771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 Coverage: `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pytest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cov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cov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-report=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term-missing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`</w:t>
      </w:r>
    </w:p>
    <w:p w14:paraId="5A6969EC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</w:p>
    <w:p w14:paraId="191174B4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### Flutter (Android/iOS)</w:t>
      </w:r>
    </w:p>
    <w:p w14:paraId="4DB6DB6E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 SDK prüfen: `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flutter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version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`</w:t>
      </w:r>
    </w:p>
    <w:p w14:paraId="7B0CF415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 Abhängigkeiten: `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flutter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pub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get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`</w:t>
      </w:r>
    </w:p>
    <w:p w14:paraId="3AFCC3C3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 Analyse: `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flutter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analyze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`</w:t>
      </w:r>
    </w:p>
    <w:p w14:paraId="0DEEECAE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 Format: `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dart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format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.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`</w:t>
      </w:r>
    </w:p>
    <w:p w14:paraId="21FA84B6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 Tests: `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flutter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test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machine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`</w:t>
      </w:r>
    </w:p>
    <w:p w14:paraId="22C2081F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- Android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Build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: 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`(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cd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android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&amp;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&amp; .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/</w:t>
      </w:r>
      <w:proofErr w:type="spellStart"/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gradlew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: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app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:assembleDebug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testDebugUnitTest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)`</w:t>
      </w:r>
      <w:proofErr w:type="gramEnd"/>
    </w:p>
    <w:p w14:paraId="08BE441D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- iOS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Build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(CI-tauglich): `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flutter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build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ios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no-codesign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`</w:t>
      </w:r>
    </w:p>
    <w:p w14:paraId="0647BE84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</w:p>
    <w:p w14:paraId="0964875A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---</w:t>
      </w:r>
    </w:p>
    <w:p w14:paraId="70A9406A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</w:p>
    <w:p w14:paraId="28190F9B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## Core CLI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Agents</w:t>
      </w:r>
      <w:proofErr w:type="spellEnd"/>
    </w:p>
    <w:p w14:paraId="647872C4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### 1)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Executor</w:t>
      </w:r>
      <w:proofErr w:type="spellEnd"/>
    </w:p>
    <w:p w14:paraId="7BD7B1A6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**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Ziel:*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* Aufgaben in korrekt sequenzierten Schritten ausführen.  </w:t>
      </w:r>
    </w:p>
    <w:p w14:paraId="1CC73574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**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Darf:*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* lokale Shell-Kommandos ausführen (Sandbox), Dateien lesen/schreiben.  </w:t>
      </w:r>
    </w:p>
    <w:p w14:paraId="215A5844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**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Vorgehen:*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*  </w:t>
      </w:r>
    </w:p>
    <w:p w14:paraId="21F8FA3A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1. Status erfassen (`/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status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`), dann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Build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/Lint/Test.  </w:t>
      </w:r>
    </w:p>
    <w:p w14:paraId="67A44E85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2. Kleine, reversible Patches anwenden; nach jedem Patch Tests laufen lassen.  </w:t>
      </w:r>
    </w:p>
    <w:p w14:paraId="25654126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3. Keine Netzwerke, keine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Git-Remotes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.</w:t>
      </w:r>
    </w:p>
    <w:p w14:paraId="388119CF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</w:p>
    <w:p w14:paraId="4BC7ED38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### 2) Parser</w:t>
      </w:r>
    </w:p>
    <w:p w14:paraId="4FE46113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**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Ziel:*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* Informationen extrahieren (Logs, Fehlermeldungen, API-Signaturen).  </w:t>
      </w:r>
    </w:p>
    <w:p w14:paraId="076CE6AE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**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Darf:*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* Lesen/Kommentieren, keine Schreibbefehle.  </w:t>
      </w:r>
    </w:p>
    <w:p w14:paraId="77DA4D57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**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Output:*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 strukturierte Bullet-Points + nächste konkrete Schritte.</w:t>
      </w:r>
    </w:p>
    <w:p w14:paraId="0CD60249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</w:p>
    <w:p w14:paraId="092271C8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### 3)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Validator</w:t>
      </w:r>
      <w:proofErr w:type="spellEnd"/>
    </w:p>
    <w:p w14:paraId="0973AF2C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**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Ziel:*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* Änderungen validieren.  </w:t>
      </w:r>
    </w:p>
    <w:p w14:paraId="3613D03A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**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Checks:*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 `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ruff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`, `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black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--check`, `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mypy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` (falls aktiviert), `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pytest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`, `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flutter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test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`, `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flutter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analyze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`.  </w:t>
      </w:r>
    </w:p>
    <w:p w14:paraId="3127FF1D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**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Ergebnis:*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 „grün/rot“-Bericht mit Fundstellen und Fix-Vorschlägen.</w:t>
      </w:r>
    </w:p>
    <w:p w14:paraId="6672BE4B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</w:p>
    <w:p w14:paraId="5AFB3D61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### 4)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Formatter</w:t>
      </w:r>
      <w:proofErr w:type="spellEnd"/>
    </w:p>
    <w:p w14:paraId="736E8EEC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**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Ziel:*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* Konsistentes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Formatting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erzwingen.  </w:t>
      </w:r>
    </w:p>
    <w:p w14:paraId="736DE805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**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Kommandos:*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 `</w:t>
      </w:r>
      <w:proofErr w:type="spellStart"/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black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.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`, `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dart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format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.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`  </w:t>
      </w:r>
    </w:p>
    <w:p w14:paraId="5A6B046C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**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Stop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Kriterium:*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 `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black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--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check .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` / `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git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diff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--exit-code`.</w:t>
      </w:r>
    </w:p>
    <w:p w14:paraId="56957FC5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</w:p>
    <w:p w14:paraId="40538EEB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### 5) Analyzer</w:t>
      </w:r>
    </w:p>
    <w:p w14:paraId="609EABDB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**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Ziel:*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* statische Codeanalyse &amp; Architekturhinweise.  </w:t>
      </w:r>
    </w:p>
    <w:p w14:paraId="4233CC45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**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Werkzeuge:*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 `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ruff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`, `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mypy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`, `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flutter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analyze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`.  </w:t>
      </w:r>
    </w:p>
    <w:p w14:paraId="5830597E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**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Output:*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 Liste riskanter Stellen mit Priorität und kurzem Fix-Plan.</w:t>
      </w:r>
    </w:p>
    <w:p w14:paraId="51E61C3A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</w:p>
    <w:p w14:paraId="03D5B4AA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---</w:t>
      </w:r>
    </w:p>
    <w:p w14:paraId="38809E32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</w:p>
    <w:p w14:paraId="3941C619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##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Advanced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CLI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Agents</w:t>
      </w:r>
      <w:proofErr w:type="spellEnd"/>
    </w:p>
    <w:p w14:paraId="2B597012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### 6) Optimizer</w:t>
      </w:r>
    </w:p>
    <w:p w14:paraId="212D24DA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**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Ziel:*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* Performance und Speicherprofil verbessern.  </w:t>
      </w:r>
    </w:p>
    <w:p w14:paraId="5BEB8F84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**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Python:*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* Hotspots identifizieren; Vorschläge (Algorithmus, Datenstruktur, I/O).  </w:t>
      </w:r>
    </w:p>
    <w:p w14:paraId="76EDB05D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**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Flutter:*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*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Build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-Zeit,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Render-Overdraw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,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Rebuilds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reduzieren.</w:t>
      </w:r>
    </w:p>
    <w:p w14:paraId="1793D1D4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</w:p>
    <w:p w14:paraId="1CE5772D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lastRenderedPageBreak/>
        <w:t>### 7) Debugger</w:t>
      </w:r>
    </w:p>
    <w:p w14:paraId="2A19C5ED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**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Ziel:*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* Fehler reproduzieren und eng eingrenzen.  </w:t>
      </w:r>
    </w:p>
    <w:p w14:paraId="39CAE100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**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Vorgehen:*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 minimaler Repro, Hypothesenliste, Fix ausprobieren, Tests.</w:t>
      </w:r>
    </w:p>
    <w:p w14:paraId="372696EA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</w:p>
    <w:p w14:paraId="5E7867A5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### 8) Profiler</w:t>
      </w:r>
    </w:p>
    <w:p w14:paraId="4C2D2093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**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Ziel:*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* Messbar machen.  </w:t>
      </w:r>
    </w:p>
    <w:p w14:paraId="7A477600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**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Python:*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 `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pytest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-k &lt;kritisch&gt;` plus Timing; Empfehlung für `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cProfile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`/`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py-spy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`.  </w:t>
      </w:r>
    </w:p>
    <w:p w14:paraId="2286CC99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**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Flutter:*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 Hinweise zu `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flutter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run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profile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`,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DevTools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(nur dokumentieren, nicht selbst starten).</w:t>
      </w:r>
    </w:p>
    <w:p w14:paraId="2863C0F5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</w:p>
    <w:p w14:paraId="15EE3366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### 9) Transformer (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Refactorer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)</w:t>
      </w:r>
    </w:p>
    <w:p w14:paraId="6E3692F7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**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Ziel:*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* sichere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Refactorings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.  </w:t>
      </w:r>
    </w:p>
    <w:p w14:paraId="3EB0EF70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**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Leitlinien:*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 kleine Schritte, API unverändert, Tests nach jedem Schritt.</w:t>
      </w:r>
    </w:p>
    <w:p w14:paraId="24DE7022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</w:p>
    <w:p w14:paraId="04809708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### 10) Integrator</w:t>
      </w:r>
    </w:p>
    <w:p w14:paraId="542EB6BE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**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Ziel:*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* Änderungen projektweit integrieren (Imports, Modulgrenzen, CI-Skripte).  </w:t>
      </w:r>
    </w:p>
    <w:p w14:paraId="1F2570A4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**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Grenzen:*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 Keine Remote-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Git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-Aktionen; nur lokale Anpassungen.</w:t>
      </w:r>
    </w:p>
    <w:p w14:paraId="7A5F0057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</w:p>
    <w:p w14:paraId="299D15B9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---</w:t>
      </w:r>
    </w:p>
    <w:p w14:paraId="0A572776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</w:p>
    <w:p w14:paraId="4C9197C2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## Specialized CLI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Agents</w:t>
      </w:r>
      <w:proofErr w:type="spellEnd"/>
    </w:p>
    <w:p w14:paraId="0877C8AB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### 11) 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API Client</w:t>
      </w:r>
      <w:proofErr w:type="gramEnd"/>
    </w:p>
    <w:p w14:paraId="7659FDC4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**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Ziel:*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* stabile API-Schichten generieren/aktualisieren.  </w:t>
      </w:r>
    </w:p>
    <w:p w14:paraId="75694A80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**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Python:*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* HTTP-Clients mit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Retries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/Timeouts; Typen/Dataklassen.  </w:t>
      </w:r>
    </w:p>
    <w:p w14:paraId="635C0BE8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**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Flutter:*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 `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dio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`/`http`-Clients, JSON-Serialisierung.</w:t>
      </w:r>
    </w:p>
    <w:p w14:paraId="5D41A36A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</w:p>
    <w:p w14:paraId="3A26F512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### 12) File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Processor</w:t>
      </w:r>
      <w:proofErr w:type="spellEnd"/>
    </w:p>
    <w:p w14:paraId="03948C09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**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Ziel:*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* Bulk-Operationen auf Dateien (Umbenennen, Header, Lizenzen).  </w:t>
      </w:r>
    </w:p>
    <w:p w14:paraId="74CCD63C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**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Kommandos:*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 sicheres `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git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mv` im Workspace;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Regex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-Audits mit Report.</w:t>
      </w:r>
    </w:p>
    <w:p w14:paraId="7143B900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</w:p>
    <w:p w14:paraId="4E1D22EB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### 13) Data Mapper</w:t>
      </w:r>
    </w:p>
    <w:p w14:paraId="4ED17D31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**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Ziel:*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*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DTO↔Domain-Mapping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konsistent halten; Migrationshinweise.  </w:t>
      </w:r>
    </w:p>
    <w:p w14:paraId="55BCA940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</w:p>
    <w:p w14:paraId="41B5DE08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### 14) Test Runner</w:t>
      </w:r>
    </w:p>
    <w:p w14:paraId="7913B451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**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Ziel:*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* Teststrategie; Lücken finden &amp; schließen.  </w:t>
      </w:r>
    </w:p>
    <w:p w14:paraId="03F97859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**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Kommandos:*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 `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pytest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-q`, `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flutter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test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coverage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`.  </w:t>
      </w:r>
    </w:p>
    <w:p w14:paraId="148A979F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**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Output:*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 zu ergänzende Testfälle (Priorisierung: kritische Pfade).</w:t>
      </w:r>
    </w:p>
    <w:p w14:paraId="23E76576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</w:p>
    <w:p w14:paraId="7F2C2A44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### 15) Doc Generator</w:t>
      </w:r>
    </w:p>
    <w:p w14:paraId="5C5E8111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**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Ziel:*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* technische Doku/CHANGELOG/README aktualisieren.  </w:t>
      </w:r>
    </w:p>
    <w:p w14:paraId="308A4783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**</w:t>
      </w:r>
      <w:proofErr w:type="gram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Quellen:*</w:t>
      </w:r>
      <w:proofErr w:type="gram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* Code-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Diffs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&amp;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Commits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; erzeugt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docs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in `/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docs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` oder README-Abschnitte.</w:t>
      </w:r>
    </w:p>
    <w:p w14:paraId="43E63A5E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</w:p>
    <w:p w14:paraId="7259F074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---</w:t>
      </w:r>
    </w:p>
    <w:p w14:paraId="7F6A76D7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</w:p>
    <w:p w14:paraId="325E1B1B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## Qualitätsbarrieren (für alle Agenten)</w:t>
      </w:r>
    </w:p>
    <w:p w14:paraId="5F429E2B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 Kein Netz, keine geheimen Keys in Klartext, keine externen Telemetrie-Pakete.</w:t>
      </w:r>
    </w:p>
    <w:p w14:paraId="19BABCC7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 Wenn Tests/Analyse rot → sofort stoppen, Bericht statt Folgeschritte.</w:t>
      </w:r>
    </w:p>
    <w:p w14:paraId="2BE8DA03" w14:textId="77777777" w:rsidR="00A34417" w:rsidRPr="00A34417" w:rsidRDefault="00A34417" w:rsidP="00A34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</w:pP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 Jede Änderung muss reproduzierbar sein (Befehle + Gründe).</w:t>
      </w:r>
    </w:p>
    <w:p w14:paraId="1F007604" w14:textId="77777777" w:rsidR="00A34417" w:rsidRPr="00A34417" w:rsidRDefault="00A34417" w:rsidP="00A34417">
      <w:pPr>
        <w:spacing w:after="0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kern w:val="0"/>
          <w:lang w:eastAsia="de-DE"/>
          <w14:ligatures w14:val="none"/>
        </w:rPr>
        <w:pict w14:anchorId="09429F60">
          <v:rect id="_x0000_i1028" style="width:0;height:1.5pt" o:hralign="center" o:hrstd="t" o:hr="t" fillcolor="#a0a0a0" stroked="f"/>
        </w:pict>
      </w:r>
    </w:p>
    <w:p w14:paraId="6FBC3185" w14:textId="77777777" w:rsidR="00A34417" w:rsidRPr="00A34417" w:rsidRDefault="00A34417" w:rsidP="00A3441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A34417">
        <w:rPr>
          <w:rFonts w:eastAsia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Ergänzungen für deine Umgebung</w:t>
      </w:r>
    </w:p>
    <w:p w14:paraId="21C4B2C1" w14:textId="77777777" w:rsidR="00A34417" w:rsidRPr="00A34417" w:rsidRDefault="00A34417" w:rsidP="00A344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Projekt-spezifische Presets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>: Du kannst für „</w:t>
      </w:r>
      <w:proofErr w:type="spellStart"/>
      <w:r w:rsidRPr="00A34417">
        <w:rPr>
          <w:rFonts w:eastAsia="Times New Roman" w:cs="Times New Roman"/>
          <w:kern w:val="0"/>
          <w:lang w:eastAsia="de-DE"/>
          <w14:ligatures w14:val="none"/>
        </w:rPr>
        <w:t>Trusted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“-Projekte 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trust_level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in die TOML packen (siehe </w:t>
      </w:r>
      <w:proofErr w:type="spellStart"/>
      <w:r w:rsidRPr="00A34417">
        <w:rPr>
          <w:rFonts w:eastAsia="Times New Roman" w:cs="Times New Roman"/>
          <w:kern w:val="0"/>
          <w:lang w:eastAsia="de-DE"/>
          <w14:ligatures w14:val="none"/>
        </w:rPr>
        <w:t>Issue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>-Beispiel), um das Standardverhalten je Pfad anzupassen. (</w:t>
      </w:r>
      <w:hyperlink r:id="rId41" w:tooltip="Codex TUI does not render assistant messages for Azure ...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120A5E46" w14:textId="77777777" w:rsidR="00A34417" w:rsidRPr="00A34417" w:rsidRDefault="00A34417" w:rsidP="00A344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proofErr w:type="spellStart"/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Ollama</w:t>
      </w:r>
      <w:proofErr w:type="spellEnd"/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/</w:t>
      </w:r>
      <w:proofErr w:type="spellStart"/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Local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>: Für Air-</w:t>
      </w:r>
      <w:proofErr w:type="spellStart"/>
      <w:r w:rsidRPr="00A34417">
        <w:rPr>
          <w:rFonts w:eastAsia="Times New Roman" w:cs="Times New Roman"/>
          <w:kern w:val="0"/>
          <w:lang w:eastAsia="de-DE"/>
          <w14:ligatures w14:val="none"/>
        </w:rPr>
        <w:t>gapped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-Betrieb </w:t>
      </w: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~/.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codex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/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config.toml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pflegen statt viele </w:t>
      </w: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--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config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>-Flags – etablierter Tipp in der Community. (</w:t>
      </w:r>
      <w:hyperlink r:id="rId42" w:tooltip="codex-&gt;ollama (airgapped)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Reddit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32CF53D6" w14:textId="77777777" w:rsidR="00A34417" w:rsidRPr="00A34417" w:rsidRDefault="00A34417" w:rsidP="00A34417">
      <w:pPr>
        <w:spacing w:after="0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kern w:val="0"/>
          <w:lang w:eastAsia="de-DE"/>
          <w14:ligatures w14:val="none"/>
        </w:rPr>
        <w:lastRenderedPageBreak/>
        <w:pict w14:anchorId="5BE8E87C">
          <v:rect id="_x0000_i1029" style="width:0;height:1.5pt" o:hralign="center" o:hrstd="t" o:hr="t" fillcolor="#a0a0a0" stroked="f"/>
        </w:pict>
      </w:r>
    </w:p>
    <w:p w14:paraId="56CFF941" w14:textId="77777777" w:rsidR="00A34417" w:rsidRPr="00A34417" w:rsidRDefault="00A34417" w:rsidP="00A3441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A34417">
        <w:rPr>
          <w:rFonts w:eastAsia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Kurzfazit zu deiner Eingangsfrage</w:t>
      </w:r>
    </w:p>
    <w:p w14:paraId="039A1B84" w14:textId="77777777" w:rsidR="00A34417" w:rsidRPr="00A34417" w:rsidRDefault="00A34417" w:rsidP="00A344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Global unter WSL installieren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(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npm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 xml:space="preserve"> -g @openai/codex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) ist der richtige Weg. Pro-Projekt gibt es </w:t>
      </w:r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keine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gesonderte Installation, nur </w:t>
      </w:r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Arbeitsordner wählen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und optional </w:t>
      </w: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AGENTS.md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>/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config.toml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pflegen. (</w:t>
      </w:r>
      <w:hyperlink r:id="rId43" w:tooltip="GitHub - openai/codex: Lightweight coding agent that runs in your terminal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GitHub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, </w:t>
      </w:r>
      <w:hyperlink r:id="rId44" w:tooltip="OpenAI Codex CLI – Getting Started | OpenAI Help Center" w:history="1">
        <w:r w:rsidRPr="00A34417">
          <w:rPr>
            <w:rFonts w:eastAsia="Times New Roman" w:cs="Times New Roman"/>
            <w:color w:val="0000FF"/>
            <w:kern w:val="0"/>
            <w:u w:val="single"/>
            <w:lang w:eastAsia="de-DE"/>
            <w14:ligatures w14:val="none"/>
          </w:rPr>
          <w:t>OpenAI Help Center</w:t>
        </w:r>
      </w:hyperlink>
      <w:r w:rsidRPr="00A34417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4D89F694" w14:textId="77777777" w:rsidR="006D18AA" w:rsidRPr="006D18AA" w:rsidRDefault="00A34417" w:rsidP="006D18AA">
      <w:pPr>
        <w:spacing w:before="100" w:beforeAutospacing="1" w:after="100" w:afterAutospacing="1" w:line="240" w:lineRule="auto"/>
        <w:rPr>
          <w:rFonts w:eastAsia="Times New Roman"/>
          <w:kern w:val="0"/>
          <w:lang w:eastAsia="de-DE"/>
          <w14:ligatures w14:val="none"/>
        </w:rPr>
      </w:pP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Möchtest du zusätzlich eine minimal harte </w:t>
      </w:r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~/.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codex</w:t>
      </w:r>
      <w:proofErr w:type="spellEnd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/</w:t>
      </w:r>
      <w:proofErr w:type="spellStart"/>
      <w:r w:rsidRPr="00A34417">
        <w:rPr>
          <w:rFonts w:eastAsia="Times New Roman" w:cs="Courier New"/>
          <w:kern w:val="0"/>
          <w:sz w:val="20"/>
          <w:szCs w:val="20"/>
          <w:lang w:eastAsia="de-DE"/>
          <w14:ligatures w14:val="none"/>
        </w:rPr>
        <w:t>config.toml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für </w:t>
      </w:r>
      <w:r w:rsidRPr="00A34417">
        <w:rPr>
          <w:rFonts w:eastAsia="Times New Roman" w:cs="Times New Roman"/>
          <w:b/>
          <w:bCs/>
          <w:kern w:val="0"/>
          <w:lang w:eastAsia="de-DE"/>
          <w14:ligatures w14:val="none"/>
        </w:rPr>
        <w:t>zwei Profile</w:t>
      </w:r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(</w:t>
      </w:r>
      <w:proofErr w:type="spellStart"/>
      <w:r w:rsidRPr="00A34417">
        <w:rPr>
          <w:rFonts w:eastAsia="Times New Roman" w:cs="Times New Roman"/>
          <w:kern w:val="0"/>
          <w:lang w:eastAsia="de-DE"/>
          <w14:ligatures w14:val="none"/>
        </w:rPr>
        <w:t>Full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>-Auto vs. Read-</w:t>
      </w:r>
      <w:proofErr w:type="spellStart"/>
      <w:r w:rsidRPr="00A34417">
        <w:rPr>
          <w:rFonts w:eastAsia="Times New Roman" w:cs="Times New Roman"/>
          <w:kern w:val="0"/>
          <w:lang w:eastAsia="de-DE"/>
          <w14:ligatures w14:val="none"/>
        </w:rPr>
        <w:t>Only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>) und ein drittes Profil „</w:t>
      </w:r>
      <w:proofErr w:type="spellStart"/>
      <w:r w:rsidRPr="00A34417">
        <w:rPr>
          <w:rFonts w:eastAsia="Times New Roman" w:cs="Times New Roman"/>
          <w:kern w:val="0"/>
          <w:lang w:eastAsia="de-DE"/>
          <w14:ligatures w14:val="none"/>
        </w:rPr>
        <w:t>Ollama-Local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>“ von mir, liefere ich dir die TOML-</w:t>
      </w:r>
      <w:proofErr w:type="spellStart"/>
      <w:r w:rsidRPr="00A34417">
        <w:rPr>
          <w:rFonts w:eastAsia="Times New Roman" w:cs="Times New Roman"/>
          <w:kern w:val="0"/>
          <w:lang w:eastAsia="de-DE"/>
          <w14:ligatures w14:val="none"/>
        </w:rPr>
        <w:t>Snippets</w:t>
      </w:r>
      <w:proofErr w:type="spellEnd"/>
      <w:r w:rsidRPr="00A34417">
        <w:rPr>
          <w:rFonts w:eastAsia="Times New Roman" w:cs="Times New Roman"/>
          <w:kern w:val="0"/>
          <w:lang w:eastAsia="de-DE"/>
          <w14:ligatures w14:val="none"/>
        </w:rPr>
        <w:t xml:space="preserve"> direkt einsetzbar.</w:t>
      </w:r>
      <w:r w:rsidR="006D18AA" w:rsidRPr="006D18AA">
        <w:rPr>
          <w:rFonts w:eastAsia="Times New Roman" w:cs="Times New Roman"/>
          <w:kern w:val="0"/>
          <w:lang w:eastAsia="de-DE"/>
          <w14:ligatures w14:val="none"/>
        </w:rPr>
        <w:br/>
      </w:r>
      <w:r w:rsidR="006D18AA" w:rsidRPr="006D18AA">
        <w:rPr>
          <w:rFonts w:eastAsia="Times New Roman" w:cs="Times New Roman"/>
          <w:kern w:val="0"/>
          <w:lang w:eastAsia="de-DE"/>
          <w14:ligatures w14:val="none"/>
        </w:rPr>
        <w:br/>
      </w:r>
      <w:r w:rsidR="006D18AA" w:rsidRPr="006D18AA">
        <w:rPr>
          <w:rFonts w:eastAsia="Times New Roman" w:cs="Times New Roman"/>
          <w:kern w:val="0"/>
          <w:lang w:eastAsia="de-DE"/>
          <w14:ligatures w14:val="none"/>
        </w:rPr>
        <w:br/>
      </w:r>
      <w:r w:rsidR="006D18AA" w:rsidRPr="006D18AA">
        <w:rPr>
          <w:rFonts w:eastAsia="Times New Roman" w:cs="Times New Roman"/>
          <w:kern w:val="0"/>
          <w:lang w:eastAsia="de-DE"/>
          <w14:ligatures w14:val="none"/>
        </w:rPr>
        <w:br/>
      </w:r>
      <w:r w:rsidR="006D18AA" w:rsidRPr="006D18AA">
        <w:rPr>
          <w:rFonts w:eastAsia="Times New Roman"/>
          <w:kern w:val="0"/>
          <w:lang w:eastAsia="de-DE"/>
          <w14:ligatures w14:val="none"/>
        </w:rPr>
        <w:t xml:space="preserve">Kurzantwort: </w:t>
      </w:r>
      <w:r w:rsidR="006D18AA" w:rsidRPr="006D18AA">
        <w:rPr>
          <w:rFonts w:eastAsia="Times New Roman"/>
          <w:b/>
          <w:bCs/>
          <w:kern w:val="0"/>
          <w:lang w:eastAsia="de-DE"/>
          <w14:ligatures w14:val="none"/>
        </w:rPr>
        <w:t>Ja – eigene Office-Agenten lohnen sich</w:t>
      </w:r>
      <w:r w:rsidR="006D18AA" w:rsidRPr="006D18AA">
        <w:rPr>
          <w:rFonts w:eastAsia="Times New Roman"/>
          <w:kern w:val="0"/>
          <w:lang w:eastAsia="de-DE"/>
          <w14:ligatures w14:val="none"/>
        </w:rPr>
        <w:t xml:space="preserve">, aber </w:t>
      </w:r>
      <w:r w:rsidR="006D18AA" w:rsidRPr="006D18AA">
        <w:rPr>
          <w:rFonts w:eastAsia="Times New Roman"/>
          <w:b/>
          <w:bCs/>
          <w:kern w:val="0"/>
          <w:lang w:eastAsia="de-DE"/>
          <w14:ligatures w14:val="none"/>
        </w:rPr>
        <w:t>nicht als “WYSIWYG-Layouter”</w:t>
      </w:r>
      <w:r w:rsidR="006D18AA" w:rsidRPr="006D18AA">
        <w:rPr>
          <w:rFonts w:eastAsia="Times New Roman"/>
          <w:kern w:val="0"/>
          <w:lang w:eastAsia="de-DE"/>
          <w14:ligatures w14:val="none"/>
        </w:rPr>
        <w:t xml:space="preserve">. Codex CLI ist ein </w:t>
      </w:r>
      <w:r w:rsidR="006D18AA" w:rsidRPr="006D18AA">
        <w:rPr>
          <w:rFonts w:eastAsia="Times New Roman"/>
          <w:b/>
          <w:bCs/>
          <w:kern w:val="0"/>
          <w:lang w:eastAsia="de-DE"/>
          <w14:ligatures w14:val="none"/>
        </w:rPr>
        <w:t>Coding-Agent</w:t>
      </w:r>
      <w:r w:rsidR="006D18AA" w:rsidRPr="006D18AA">
        <w:rPr>
          <w:rFonts w:eastAsia="Times New Roman"/>
          <w:kern w:val="0"/>
          <w:lang w:eastAsia="de-DE"/>
          <w14:ligatures w14:val="none"/>
        </w:rPr>
        <w:t xml:space="preserve">: Er liest/schreibt Dateien und führt Shell-/Python-Kommandos aus. Für Office-Aufgaben soll er </w:t>
      </w:r>
      <w:r w:rsidR="006D18AA" w:rsidRPr="006D18AA">
        <w:rPr>
          <w:rFonts w:eastAsia="Times New Roman"/>
          <w:b/>
          <w:bCs/>
          <w:kern w:val="0"/>
          <w:lang w:eastAsia="de-DE"/>
          <w14:ligatures w14:val="none"/>
        </w:rPr>
        <w:t>Tools und Bibliotheken orchestrieren</w:t>
      </w:r>
      <w:r w:rsidR="006D18AA" w:rsidRPr="006D18AA">
        <w:rPr>
          <w:rFonts w:eastAsia="Times New Roman"/>
          <w:kern w:val="0"/>
          <w:lang w:eastAsia="de-DE"/>
          <w14:ligatures w14:val="none"/>
        </w:rPr>
        <w:t xml:space="preserve"> (z. B. </w:t>
      </w:r>
      <w:proofErr w:type="spellStart"/>
      <w:r w:rsidR="006D18AA" w:rsidRPr="006D18AA">
        <w:rPr>
          <w:rFonts w:eastAsia="Times New Roman"/>
          <w:kern w:val="0"/>
          <w:lang w:eastAsia="de-DE"/>
          <w14:ligatures w14:val="none"/>
        </w:rPr>
        <w:t>python-docx</w:t>
      </w:r>
      <w:proofErr w:type="spellEnd"/>
      <w:r w:rsidR="006D18AA" w:rsidRPr="006D18AA">
        <w:rPr>
          <w:rFonts w:eastAsia="Times New Roman"/>
          <w:kern w:val="0"/>
          <w:lang w:eastAsia="de-DE"/>
          <w14:ligatures w14:val="none"/>
        </w:rPr>
        <w:t>/</w:t>
      </w:r>
      <w:proofErr w:type="spellStart"/>
      <w:r w:rsidR="006D18AA" w:rsidRPr="006D18AA">
        <w:rPr>
          <w:rFonts w:eastAsia="Times New Roman"/>
          <w:kern w:val="0"/>
          <w:lang w:eastAsia="de-DE"/>
          <w14:ligatures w14:val="none"/>
        </w:rPr>
        <w:t>openpyxl</w:t>
      </w:r>
      <w:proofErr w:type="spellEnd"/>
      <w:r w:rsidR="006D18AA" w:rsidRPr="006D18AA">
        <w:rPr>
          <w:rFonts w:eastAsia="Times New Roman"/>
          <w:kern w:val="0"/>
          <w:lang w:eastAsia="de-DE"/>
          <w14:ligatures w14:val="none"/>
        </w:rPr>
        <w:t>/</w:t>
      </w:r>
      <w:proofErr w:type="spellStart"/>
      <w:r w:rsidR="006D18AA" w:rsidRPr="006D18AA">
        <w:rPr>
          <w:rFonts w:eastAsia="Times New Roman"/>
          <w:kern w:val="0"/>
          <w:lang w:eastAsia="de-DE"/>
          <w14:ligatures w14:val="none"/>
        </w:rPr>
        <w:t>python-pptx</w:t>
      </w:r>
      <w:proofErr w:type="spellEnd"/>
      <w:r w:rsidR="006D18AA" w:rsidRPr="006D18AA">
        <w:rPr>
          <w:rFonts w:eastAsia="Times New Roman"/>
          <w:kern w:val="0"/>
          <w:lang w:eastAsia="de-DE"/>
          <w14:ligatures w14:val="none"/>
        </w:rPr>
        <w:t xml:space="preserve">, </w:t>
      </w:r>
      <w:proofErr w:type="spellStart"/>
      <w:r w:rsidR="006D18AA" w:rsidRPr="006D18AA">
        <w:rPr>
          <w:rFonts w:eastAsia="Times New Roman"/>
          <w:kern w:val="0"/>
          <w:lang w:eastAsia="de-DE"/>
          <w14:ligatures w14:val="none"/>
        </w:rPr>
        <w:t>Pandoc</w:t>
      </w:r>
      <w:proofErr w:type="spellEnd"/>
      <w:r w:rsidR="006D18AA" w:rsidRPr="006D18AA">
        <w:rPr>
          <w:rFonts w:eastAsia="Times New Roman"/>
          <w:kern w:val="0"/>
          <w:lang w:eastAsia="de-DE"/>
          <w14:ligatures w14:val="none"/>
        </w:rPr>
        <w:t>, LibreOffice-</w:t>
      </w:r>
      <w:proofErr w:type="spellStart"/>
      <w:r w:rsidR="006D18AA" w:rsidRPr="006D18AA">
        <w:rPr>
          <w:rFonts w:eastAsia="Times New Roman"/>
          <w:kern w:val="0"/>
          <w:lang w:eastAsia="de-DE"/>
          <w14:ligatures w14:val="none"/>
        </w:rPr>
        <w:t>Headless</w:t>
      </w:r>
      <w:proofErr w:type="spellEnd"/>
      <w:r w:rsidR="006D18AA" w:rsidRPr="006D18AA">
        <w:rPr>
          <w:rFonts w:eastAsia="Times New Roman"/>
          <w:kern w:val="0"/>
          <w:lang w:eastAsia="de-DE"/>
          <w14:ligatures w14:val="none"/>
        </w:rPr>
        <w:t>) – dann funktioniert es stabil. Für pixelgenaues Corporate-Layout taugt ein LLM allein nicht. (</w:t>
      </w:r>
      <w:hyperlink r:id="rId45" w:tooltip="OpenAI Codex CLI – Getting Started" w:history="1">
        <w:r w:rsidR="006D18AA" w:rsidRPr="006D18AA">
          <w:rPr>
            <w:rStyle w:val="Hyperlink"/>
            <w:rFonts w:eastAsia="Times New Roman"/>
            <w:kern w:val="0"/>
            <w:lang w:eastAsia="de-DE"/>
            <w14:ligatures w14:val="none"/>
          </w:rPr>
          <w:t>OpenAI Help Center</w:t>
        </w:r>
      </w:hyperlink>
      <w:r w:rsidR="006D18AA" w:rsidRPr="006D18AA">
        <w:rPr>
          <w:rFonts w:eastAsia="Times New Roman"/>
          <w:kern w:val="0"/>
          <w:lang w:eastAsia="de-DE"/>
          <w14:ligatures w14:val="none"/>
        </w:rPr>
        <w:t xml:space="preserve">, </w:t>
      </w:r>
      <w:hyperlink r:id="rId46" w:tooltip="Introducing Codex" w:history="1">
        <w:r w:rsidR="006D18AA" w:rsidRPr="006D18AA">
          <w:rPr>
            <w:rStyle w:val="Hyperlink"/>
            <w:rFonts w:eastAsia="Times New Roman"/>
            <w:kern w:val="0"/>
            <w:lang w:eastAsia="de-DE"/>
            <w14:ligatures w14:val="none"/>
          </w:rPr>
          <w:t>OpenAI</w:t>
        </w:r>
      </w:hyperlink>
      <w:r w:rsidR="006D18AA" w:rsidRPr="006D18AA">
        <w:rPr>
          <w:rFonts w:eastAsia="Times New Roman"/>
          <w:kern w:val="0"/>
          <w:lang w:eastAsia="de-DE"/>
          <w14:ligatures w14:val="none"/>
        </w:rPr>
        <w:t>)</w:t>
      </w:r>
    </w:p>
    <w:p w14:paraId="40C568C0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b/>
          <w:bCs/>
          <w:kern w:val="0"/>
          <w:lang w:eastAsia="de-DE"/>
          <w14:ligatures w14:val="none"/>
        </w:rPr>
        <w:t>Wann sinnvoll?</w:t>
      </w:r>
    </w:p>
    <w:p w14:paraId="7050778C" w14:textId="77777777" w:rsidR="006D18AA" w:rsidRPr="006D18AA" w:rsidRDefault="006D18AA" w:rsidP="006D18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b/>
          <w:bCs/>
          <w:kern w:val="0"/>
          <w:lang w:eastAsia="de-DE"/>
          <w14:ligatures w14:val="none"/>
        </w:rPr>
        <w:t>Berichte/Protokolle automatisch erzeugen</w:t>
      </w:r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 (DOCX), </w:t>
      </w:r>
      <w:r w:rsidRPr="006D18AA">
        <w:rPr>
          <w:rFonts w:eastAsia="Times New Roman" w:cs="Times New Roman"/>
          <w:b/>
          <w:bCs/>
          <w:kern w:val="0"/>
          <w:lang w:eastAsia="de-DE"/>
          <w14:ligatures w14:val="none"/>
        </w:rPr>
        <w:t>Tabellen</w:t>
      </w:r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 zusammenführen/prüfen (XLSX), </w:t>
      </w:r>
      <w:r w:rsidRPr="006D18AA">
        <w:rPr>
          <w:rFonts w:eastAsia="Times New Roman" w:cs="Times New Roman"/>
          <w:b/>
          <w:bCs/>
          <w:kern w:val="0"/>
          <w:lang w:eastAsia="de-DE"/>
          <w14:ligatures w14:val="none"/>
        </w:rPr>
        <w:t>Slides</w:t>
      </w:r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 generieren (PPTX). Das geht sauber mit </w:t>
      </w:r>
      <w:proofErr w:type="spellStart"/>
      <w:r w:rsidRPr="006D18AA">
        <w:rPr>
          <w:rFonts w:eastAsia="Times New Roman" w:cs="Times New Roman"/>
          <w:b/>
          <w:bCs/>
          <w:kern w:val="0"/>
          <w:lang w:eastAsia="de-DE"/>
          <w14:ligatures w14:val="none"/>
        </w:rPr>
        <w:t>python-docx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, </w:t>
      </w:r>
      <w:proofErr w:type="spellStart"/>
      <w:r w:rsidRPr="006D18AA">
        <w:rPr>
          <w:rFonts w:eastAsia="Times New Roman" w:cs="Times New Roman"/>
          <w:b/>
          <w:bCs/>
          <w:kern w:val="0"/>
          <w:lang w:eastAsia="de-DE"/>
          <w14:ligatures w14:val="none"/>
        </w:rPr>
        <w:t>openpyxl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, </w:t>
      </w:r>
      <w:proofErr w:type="spellStart"/>
      <w:r w:rsidRPr="006D18AA">
        <w:rPr>
          <w:rFonts w:eastAsia="Times New Roman" w:cs="Times New Roman"/>
          <w:b/>
          <w:bCs/>
          <w:kern w:val="0"/>
          <w:lang w:eastAsia="de-DE"/>
          <w14:ligatures w14:val="none"/>
        </w:rPr>
        <w:t>python-pptx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>. (</w:t>
      </w:r>
      <w:hyperlink r:id="rId47" w:tooltip="python-docx — python-docx 1.2.0 documentation" w:history="1">
        <w:r w:rsidRPr="006D18AA">
          <w:rPr>
            <w:rStyle w:val="Hyperlink"/>
            <w:rFonts w:eastAsia="Times New Roman" w:cs="Times New Roman"/>
            <w:kern w:val="0"/>
            <w:lang w:eastAsia="de-DE"/>
            <w14:ligatures w14:val="none"/>
          </w:rPr>
          <w:t>python-docx.readthedocs.io</w:t>
        </w:r>
      </w:hyperlink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, </w:t>
      </w:r>
      <w:hyperlink r:id="rId48" w:tooltip="OpenPyXL - Read the Docs" w:history="1">
        <w:r w:rsidRPr="006D18AA">
          <w:rPr>
            <w:rStyle w:val="Hyperlink"/>
            <w:rFonts w:eastAsia="Times New Roman" w:cs="Times New Roman"/>
            <w:kern w:val="0"/>
            <w:lang w:eastAsia="de-DE"/>
            <w14:ligatures w14:val="none"/>
          </w:rPr>
          <w:t>openpyxl.readthedocs.io</w:t>
        </w:r>
      </w:hyperlink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, </w:t>
      </w:r>
      <w:hyperlink r:id="rId49" w:tooltip="python-pptx — python-pptx 1.0.0 documentation" w:history="1">
        <w:r w:rsidRPr="006D18AA">
          <w:rPr>
            <w:rStyle w:val="Hyperlink"/>
            <w:rFonts w:eastAsia="Times New Roman" w:cs="Times New Roman"/>
            <w:kern w:val="0"/>
            <w:lang w:eastAsia="de-DE"/>
            <w14:ligatures w14:val="none"/>
          </w:rPr>
          <w:t>python-pptx.readthedocs.io</w:t>
        </w:r>
      </w:hyperlink>
      <w:r w:rsidRPr="006D18AA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5A0721FB" w14:textId="77777777" w:rsidR="006D18AA" w:rsidRPr="006D18AA" w:rsidRDefault="006D18AA" w:rsidP="006D18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proofErr w:type="spellStart"/>
      <w:r w:rsidRPr="006D18AA">
        <w:rPr>
          <w:rFonts w:eastAsia="Times New Roman" w:cs="Times New Roman"/>
          <w:b/>
          <w:bCs/>
          <w:kern w:val="0"/>
          <w:lang w:eastAsia="de-DE"/>
          <w14:ligatures w14:val="none"/>
        </w:rPr>
        <w:t>Mass</w:t>
      </w:r>
      <w:proofErr w:type="spellEnd"/>
      <w:r w:rsidRPr="006D18AA">
        <w:rPr>
          <w:rFonts w:eastAsia="Times New Roman" w:cs="Times New Roman"/>
          <w:b/>
          <w:bCs/>
          <w:kern w:val="0"/>
          <w:lang w:eastAsia="de-DE"/>
          <w14:ligatures w14:val="none"/>
        </w:rPr>
        <w:t>-Konvertierungen &amp; Text-Workflow</w:t>
      </w:r>
      <w:r w:rsidRPr="006D18AA">
        <w:rPr>
          <w:rFonts w:eastAsia="Times New Roman" w:cs="Times New Roman"/>
          <w:kern w:val="0"/>
          <w:lang w:eastAsia="de-DE"/>
          <w14:ligatures w14:val="none"/>
        </w:rPr>
        <w:t>: DOCX</w:t>
      </w:r>
      <w:r w:rsidRPr="006D18AA">
        <w:rPr>
          <w:rFonts w:ascii="Cambria Math" w:eastAsia="Times New Roman" w:hAnsi="Cambria Math" w:cs="Cambria Math"/>
          <w:kern w:val="0"/>
          <w:lang w:eastAsia="de-DE"/>
          <w14:ligatures w14:val="none"/>
        </w:rPr>
        <w:t>⇄</w:t>
      </w:r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MD/HTML via </w:t>
      </w:r>
      <w:proofErr w:type="spellStart"/>
      <w:r w:rsidRPr="006D18AA">
        <w:rPr>
          <w:rFonts w:eastAsia="Times New Roman" w:cs="Times New Roman"/>
          <w:b/>
          <w:bCs/>
          <w:kern w:val="0"/>
          <w:lang w:eastAsia="de-DE"/>
          <w14:ligatures w14:val="none"/>
        </w:rPr>
        <w:t>Pandoc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; PDF-Erzeugung via </w:t>
      </w:r>
      <w:r w:rsidRPr="006D18AA">
        <w:rPr>
          <w:rFonts w:eastAsia="Times New Roman" w:cs="Times New Roman"/>
          <w:b/>
          <w:bCs/>
          <w:kern w:val="0"/>
          <w:lang w:eastAsia="de-DE"/>
          <w14:ligatures w14:val="none"/>
        </w:rPr>
        <w:t>LibreOffice –-</w:t>
      </w:r>
      <w:proofErr w:type="spellStart"/>
      <w:r w:rsidRPr="006D18AA">
        <w:rPr>
          <w:rFonts w:eastAsia="Times New Roman" w:cs="Times New Roman"/>
          <w:b/>
          <w:bCs/>
          <w:kern w:val="0"/>
          <w:lang w:eastAsia="de-DE"/>
          <w14:ligatures w14:val="none"/>
        </w:rPr>
        <w:t>headless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. Damit bleiben 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Diffs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>/Reviews textbasiert. (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fldChar w:fldCharType="begin"/>
      </w:r>
      <w:r w:rsidRPr="006D18AA">
        <w:rPr>
          <w:rFonts w:eastAsia="Times New Roman" w:cs="Times New Roman"/>
          <w:kern w:val="0"/>
          <w:lang w:eastAsia="de-DE"/>
          <w14:ligatures w14:val="none"/>
        </w:rPr>
        <w:instrText>HYPERLINK "https://pandoc.org/MANUAL.html?utm_source=chatgpt.com" \o "Pandoc User's Guide"</w:instrText>
      </w:r>
      <w:r w:rsidRPr="006D18AA">
        <w:rPr>
          <w:rFonts w:eastAsia="Times New Roman" w:cs="Times New Roman"/>
          <w:kern w:val="0"/>
          <w:lang w:eastAsia="de-DE"/>
          <w14:ligatures w14:val="none"/>
        </w:rPr>
      </w:r>
      <w:r w:rsidRPr="006D18AA">
        <w:rPr>
          <w:rFonts w:eastAsia="Times New Roman" w:cs="Times New Roman"/>
          <w:kern w:val="0"/>
          <w:lang w:eastAsia="de-DE"/>
          <w14:ligatures w14:val="none"/>
        </w:rPr>
        <w:fldChar w:fldCharType="separate"/>
      </w:r>
      <w:r w:rsidRPr="006D18AA">
        <w:rPr>
          <w:rStyle w:val="Hyperlink"/>
          <w:rFonts w:eastAsia="Times New Roman" w:cs="Times New Roman"/>
          <w:kern w:val="0"/>
          <w:lang w:eastAsia="de-DE"/>
          <w14:ligatures w14:val="none"/>
        </w:rPr>
        <w:t>Pandoc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fldChar w:fldCharType="end"/>
      </w:r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, </w:t>
      </w:r>
      <w:hyperlink r:id="rId50" w:tooltip="Tip of the day: batch PDF conversion with LibreOffice" w:history="1">
        <w:r w:rsidRPr="006D18AA">
          <w:rPr>
            <w:rStyle w:val="Hyperlink"/>
            <w:rFonts w:eastAsia="Times New Roman" w:cs="Times New Roman"/>
            <w:kern w:val="0"/>
            <w:lang w:eastAsia="de-DE"/>
            <w14:ligatures w14:val="none"/>
          </w:rPr>
          <w:t>anarc.at</w:t>
        </w:r>
      </w:hyperlink>
      <w:r w:rsidRPr="006D18AA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5EAF7838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b/>
          <w:bCs/>
          <w:kern w:val="0"/>
          <w:lang w:eastAsia="de-DE"/>
          <w14:ligatures w14:val="none"/>
        </w:rPr>
        <w:t>Wann nicht?</w:t>
      </w:r>
    </w:p>
    <w:p w14:paraId="0CA3D49D" w14:textId="77777777" w:rsidR="006D18AA" w:rsidRPr="006D18AA" w:rsidRDefault="006D18AA" w:rsidP="006D18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b/>
          <w:bCs/>
          <w:kern w:val="0"/>
          <w:lang w:eastAsia="de-DE"/>
          <w14:ligatures w14:val="none"/>
        </w:rPr>
        <w:t>Layout-kritische Vorlagen</w:t>
      </w:r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 (komplizierte Seitenumbrüche, Feldfunktionen, SmartArt). Hier: Template + gezielte Platzhalter füllen (z. B. </w:t>
      </w:r>
      <w:proofErr w:type="spellStart"/>
      <w:r w:rsidRPr="006D18AA">
        <w:rPr>
          <w:rFonts w:eastAsia="Times New Roman" w:cs="Times New Roman"/>
          <w:b/>
          <w:bCs/>
          <w:kern w:val="0"/>
          <w:lang w:eastAsia="de-DE"/>
          <w14:ligatures w14:val="none"/>
        </w:rPr>
        <w:t>docxtpl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>) und nur minimal bearbeiten. (</w:t>
      </w:r>
      <w:hyperlink r:id="rId51" w:tooltip="Welcome to python-docx-template's documentation! — python ..." w:history="1">
        <w:r w:rsidRPr="006D18AA">
          <w:rPr>
            <w:rStyle w:val="Hyperlink"/>
            <w:rFonts w:eastAsia="Times New Roman" w:cs="Times New Roman"/>
            <w:kern w:val="0"/>
            <w:lang w:eastAsia="de-DE"/>
            <w14:ligatures w14:val="none"/>
          </w:rPr>
          <w:t>docxtpl.readthedocs.io</w:t>
        </w:r>
      </w:hyperlink>
      <w:r w:rsidRPr="006D18AA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04203D77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b/>
          <w:bCs/>
          <w:kern w:val="0"/>
          <w:lang w:eastAsia="de-DE"/>
          <w14:ligatures w14:val="none"/>
        </w:rPr>
        <w:t>Taugt Codex CLI dafür?</w:t>
      </w:r>
    </w:p>
    <w:p w14:paraId="63E2BB12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Ja – </w:t>
      </w:r>
      <w:r w:rsidRPr="006D18AA">
        <w:rPr>
          <w:rFonts w:eastAsia="Times New Roman" w:cs="Times New Roman"/>
          <w:b/>
          <w:bCs/>
          <w:kern w:val="0"/>
          <w:lang w:eastAsia="de-DE"/>
          <w14:ligatures w14:val="none"/>
        </w:rPr>
        <w:t xml:space="preserve">als </w:t>
      </w:r>
      <w:proofErr w:type="spellStart"/>
      <w:r w:rsidRPr="006D18AA">
        <w:rPr>
          <w:rFonts w:eastAsia="Times New Roman" w:cs="Times New Roman"/>
          <w:b/>
          <w:bCs/>
          <w:kern w:val="0"/>
          <w:lang w:eastAsia="de-DE"/>
          <w14:ligatures w14:val="none"/>
        </w:rPr>
        <w:t>Orchestrator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. Codex kann Dateien lesen/ändern und </w:t>
      </w:r>
      <w:r w:rsidRPr="006D18AA">
        <w:rPr>
          <w:rFonts w:eastAsia="Times New Roman" w:cs="Times New Roman"/>
          <w:b/>
          <w:bCs/>
          <w:kern w:val="0"/>
          <w:lang w:eastAsia="de-DE"/>
          <w14:ligatures w14:val="none"/>
        </w:rPr>
        <w:t>Kommandos</w:t>
      </w:r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 ausführen; Autonomie/Stromschiene regelst du über </w:t>
      </w:r>
      <w:proofErr w:type="spellStart"/>
      <w:r w:rsidRPr="006D18AA">
        <w:rPr>
          <w:rFonts w:eastAsia="Times New Roman" w:cs="Times New Roman"/>
          <w:i/>
          <w:iCs/>
          <w:kern w:val="0"/>
          <w:lang w:eastAsia="de-DE"/>
          <w14:ligatures w14:val="none"/>
        </w:rPr>
        <w:t>Suggest</w:t>
      </w:r>
      <w:proofErr w:type="spellEnd"/>
      <w:r w:rsidRPr="006D18AA">
        <w:rPr>
          <w:rFonts w:eastAsia="Times New Roman" w:cs="Times New Roman"/>
          <w:i/>
          <w:iCs/>
          <w:kern w:val="0"/>
          <w:lang w:eastAsia="de-DE"/>
          <w14:ligatures w14:val="none"/>
        </w:rPr>
        <w:t>/Auto-Edit/</w:t>
      </w:r>
      <w:proofErr w:type="spellStart"/>
      <w:r w:rsidRPr="006D18AA">
        <w:rPr>
          <w:rFonts w:eastAsia="Times New Roman" w:cs="Times New Roman"/>
          <w:i/>
          <w:iCs/>
          <w:kern w:val="0"/>
          <w:lang w:eastAsia="de-DE"/>
          <w14:ligatures w14:val="none"/>
        </w:rPr>
        <w:t>Full</w:t>
      </w:r>
      <w:proofErr w:type="spellEnd"/>
      <w:r w:rsidRPr="006D18AA">
        <w:rPr>
          <w:rFonts w:eastAsia="Times New Roman" w:cs="Times New Roman"/>
          <w:i/>
          <w:iCs/>
          <w:kern w:val="0"/>
          <w:lang w:eastAsia="de-DE"/>
          <w14:ligatures w14:val="none"/>
        </w:rPr>
        <w:t>-Auto</w:t>
      </w:r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 und </w:t>
      </w:r>
      <w:r w:rsidRPr="006D18AA">
        <w:rPr>
          <w:rFonts w:eastAsia="Times New Roman" w:cs="Times New Roman"/>
          <w:i/>
          <w:iCs/>
          <w:kern w:val="0"/>
          <w:lang w:eastAsia="de-DE"/>
          <w14:ligatures w14:val="none"/>
        </w:rPr>
        <w:t>Sandbox</w:t>
      </w:r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-Modi. Damit lassen sich die oben genannten Tools zuverlässig steuern. </w:t>
      </w:r>
      <w:r w:rsidRPr="006D18AA">
        <w:rPr>
          <w:rFonts w:eastAsia="Times New Roman" w:cs="Times New Roman"/>
          <w:b/>
          <w:bCs/>
          <w:kern w:val="0"/>
          <w:lang w:eastAsia="de-DE"/>
          <w14:ligatures w14:val="none"/>
        </w:rPr>
        <w:t>Es ist jedoch kein Office-Editor</w:t>
      </w:r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, sondern ein 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Automationslayer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>. (</w:t>
      </w:r>
      <w:hyperlink r:id="rId52" w:tooltip="OpenAI Codex CLI – Getting Started" w:history="1">
        <w:r w:rsidRPr="006D18AA">
          <w:rPr>
            <w:rStyle w:val="Hyperlink"/>
            <w:rFonts w:eastAsia="Times New Roman" w:cs="Times New Roman"/>
            <w:kern w:val="0"/>
            <w:lang w:eastAsia="de-DE"/>
            <w14:ligatures w14:val="none"/>
          </w:rPr>
          <w:t>OpenAI Help Center</w:t>
        </w:r>
      </w:hyperlink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, </w:t>
      </w:r>
      <w:hyperlink r:id="rId53" w:tooltip="openai/codex: Lightweight coding agent that runs in your ..." w:history="1">
        <w:r w:rsidRPr="006D18AA">
          <w:rPr>
            <w:rStyle w:val="Hyperlink"/>
            <w:rFonts w:eastAsia="Times New Roman" w:cs="Times New Roman"/>
            <w:kern w:val="0"/>
            <w:lang w:eastAsia="de-DE"/>
            <w14:ligatures w14:val="none"/>
          </w:rPr>
          <w:t>GitHub</w:t>
        </w:r>
      </w:hyperlink>
      <w:r w:rsidRPr="006D18AA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0C2F8E43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pict w14:anchorId="0BE68CB8">
          <v:rect id="_x0000_i1058" style="width:0;height:1.5pt" o:hralign="center" o:hrstd="t" o:hr="t" fillcolor="#a0a0a0" stroked="f"/>
        </w:pict>
      </w:r>
    </w:p>
    <w:p w14:paraId="17716953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b/>
          <w:bCs/>
          <w:kern w:val="0"/>
          <w:lang w:eastAsia="de-DE"/>
          <w14:ligatures w14:val="none"/>
        </w:rPr>
        <w:t>Minimal-Setup (WSL)</w:t>
      </w:r>
    </w:p>
    <w:p w14:paraId="74E2457A" w14:textId="77777777" w:rsidR="006D18AA" w:rsidRPr="006D18AA" w:rsidRDefault="006D18AA" w:rsidP="006D18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lastRenderedPageBreak/>
        <w:t>Python-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Libs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: 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pip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install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python-docx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openpyxl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python-pptx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 (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fldChar w:fldCharType="begin"/>
      </w:r>
      <w:r w:rsidRPr="006D18AA">
        <w:rPr>
          <w:rFonts w:eastAsia="Times New Roman" w:cs="Times New Roman"/>
          <w:kern w:val="0"/>
          <w:lang w:eastAsia="de-DE"/>
          <w14:ligatures w14:val="none"/>
        </w:rPr>
        <w:instrText>HYPERLINK "https://pypi.org/project/python-docx/?utm_source=chatgpt.com" \o "python-docx"</w:instrText>
      </w:r>
      <w:r w:rsidRPr="006D18AA">
        <w:rPr>
          <w:rFonts w:eastAsia="Times New Roman" w:cs="Times New Roman"/>
          <w:kern w:val="0"/>
          <w:lang w:eastAsia="de-DE"/>
          <w14:ligatures w14:val="none"/>
        </w:rPr>
      </w:r>
      <w:r w:rsidRPr="006D18AA">
        <w:rPr>
          <w:rFonts w:eastAsia="Times New Roman" w:cs="Times New Roman"/>
          <w:kern w:val="0"/>
          <w:lang w:eastAsia="de-DE"/>
          <w14:ligatures w14:val="none"/>
        </w:rPr>
        <w:fldChar w:fldCharType="separate"/>
      </w:r>
      <w:r w:rsidRPr="006D18AA">
        <w:rPr>
          <w:rStyle w:val="Hyperlink"/>
          <w:rFonts w:eastAsia="Times New Roman" w:cs="Times New Roman"/>
          <w:kern w:val="0"/>
          <w:lang w:eastAsia="de-DE"/>
          <w14:ligatures w14:val="none"/>
        </w:rPr>
        <w:t>PyPI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fldChar w:fldCharType="end"/>
      </w:r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, </w:t>
      </w:r>
      <w:hyperlink r:id="rId54" w:tooltip="OpenPyXL - Read the Docs" w:history="1">
        <w:r w:rsidRPr="006D18AA">
          <w:rPr>
            <w:rStyle w:val="Hyperlink"/>
            <w:rFonts w:eastAsia="Times New Roman" w:cs="Times New Roman"/>
            <w:kern w:val="0"/>
            <w:lang w:eastAsia="de-DE"/>
            <w14:ligatures w14:val="none"/>
          </w:rPr>
          <w:t>openpyxl.readthedocs.io</w:t>
        </w:r>
      </w:hyperlink>
      <w:r w:rsidRPr="006D18AA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27905F98" w14:textId="77777777" w:rsidR="006D18AA" w:rsidRPr="006D18AA" w:rsidRDefault="006D18AA" w:rsidP="006D18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Konvertierung: </w:t>
      </w:r>
      <w:proofErr w:type="spellStart"/>
      <w:r w:rsidRPr="006D18AA">
        <w:rPr>
          <w:rFonts w:eastAsia="Times New Roman" w:cs="Times New Roman"/>
          <w:b/>
          <w:bCs/>
          <w:kern w:val="0"/>
          <w:lang w:eastAsia="de-DE"/>
          <w14:ligatures w14:val="none"/>
        </w:rPr>
        <w:t>Pandoc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 (DOCX↔MD) und </w:t>
      </w:r>
      <w:r w:rsidRPr="006D18AA">
        <w:rPr>
          <w:rFonts w:eastAsia="Times New Roman" w:cs="Times New Roman"/>
          <w:b/>
          <w:bCs/>
          <w:kern w:val="0"/>
          <w:lang w:eastAsia="de-DE"/>
          <w14:ligatures w14:val="none"/>
        </w:rPr>
        <w:t>LibreOffice –-</w:t>
      </w:r>
      <w:proofErr w:type="spellStart"/>
      <w:r w:rsidRPr="006D18AA">
        <w:rPr>
          <w:rFonts w:eastAsia="Times New Roman" w:cs="Times New Roman"/>
          <w:b/>
          <w:bCs/>
          <w:kern w:val="0"/>
          <w:lang w:eastAsia="de-DE"/>
          <w14:ligatures w14:val="none"/>
        </w:rPr>
        <w:t>headless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 (DOCX/XLSX/PPTX→PDF). (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fldChar w:fldCharType="begin"/>
      </w:r>
      <w:r w:rsidRPr="006D18AA">
        <w:rPr>
          <w:rFonts w:eastAsia="Times New Roman" w:cs="Times New Roman"/>
          <w:kern w:val="0"/>
          <w:lang w:eastAsia="de-DE"/>
          <w14:ligatures w14:val="none"/>
        </w:rPr>
        <w:instrText>HYPERLINK "https://pandoc.org/MANUAL.html?utm_source=chatgpt.com" \o "Pandoc User's Guide"</w:instrText>
      </w:r>
      <w:r w:rsidRPr="006D18AA">
        <w:rPr>
          <w:rFonts w:eastAsia="Times New Roman" w:cs="Times New Roman"/>
          <w:kern w:val="0"/>
          <w:lang w:eastAsia="de-DE"/>
          <w14:ligatures w14:val="none"/>
        </w:rPr>
      </w:r>
      <w:r w:rsidRPr="006D18AA">
        <w:rPr>
          <w:rFonts w:eastAsia="Times New Roman" w:cs="Times New Roman"/>
          <w:kern w:val="0"/>
          <w:lang w:eastAsia="de-DE"/>
          <w14:ligatures w14:val="none"/>
        </w:rPr>
        <w:fldChar w:fldCharType="separate"/>
      </w:r>
      <w:r w:rsidRPr="006D18AA">
        <w:rPr>
          <w:rStyle w:val="Hyperlink"/>
          <w:rFonts w:eastAsia="Times New Roman" w:cs="Times New Roman"/>
          <w:kern w:val="0"/>
          <w:lang w:eastAsia="de-DE"/>
          <w14:ligatures w14:val="none"/>
        </w:rPr>
        <w:t>Pandoc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fldChar w:fldCharType="end"/>
      </w:r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, </w:t>
      </w:r>
      <w:hyperlink r:id="rId55" w:tooltip="Tip of the day: batch PDF conversion with LibreOffice" w:history="1">
        <w:r w:rsidRPr="006D18AA">
          <w:rPr>
            <w:rStyle w:val="Hyperlink"/>
            <w:rFonts w:eastAsia="Times New Roman" w:cs="Times New Roman"/>
            <w:kern w:val="0"/>
            <w:lang w:eastAsia="de-DE"/>
            <w14:ligatures w14:val="none"/>
          </w:rPr>
          <w:t>anarc.at</w:t>
        </w:r>
      </w:hyperlink>
      <w:r w:rsidRPr="006D18AA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68B010E0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pict w14:anchorId="26B1349B">
          <v:rect id="_x0000_i1059" style="width:0;height:1.5pt" o:hralign="center" o:hrstd="t" o:hr="t" fillcolor="#a0a0a0" stroked="f"/>
        </w:pict>
      </w:r>
    </w:p>
    <w:p w14:paraId="4584463A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b/>
          <w:bCs/>
          <w:kern w:val="0"/>
          <w:lang w:eastAsia="de-DE"/>
          <w14:ligatures w14:val="none"/>
        </w:rPr>
        <w:t>Agents.md – Office-Rollen (ergänzend zu deinen Coding-Agenten)</w:t>
      </w:r>
    </w:p>
    <w:p w14:paraId="7E870BA3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Lege dies </w:t>
      </w:r>
      <w:r w:rsidRPr="006D18AA">
        <w:rPr>
          <w:rFonts w:eastAsia="Times New Roman" w:cs="Times New Roman"/>
          <w:b/>
          <w:bCs/>
          <w:kern w:val="0"/>
          <w:lang w:eastAsia="de-DE"/>
          <w14:ligatures w14:val="none"/>
        </w:rPr>
        <w:t>im Repo-Root</w:t>
      </w:r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 ab; Codex lädt/mischt globale und 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repo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>-lokale Regeln. (</w:t>
      </w:r>
      <w:hyperlink r:id="rId56" w:tooltip="openai/codex: Lightweight coding agent that runs in your ..." w:history="1">
        <w:r w:rsidRPr="006D18AA">
          <w:rPr>
            <w:rStyle w:val="Hyperlink"/>
            <w:rFonts w:eastAsia="Times New Roman" w:cs="Times New Roman"/>
            <w:kern w:val="0"/>
            <w:lang w:eastAsia="de-DE"/>
            <w14:ligatures w14:val="none"/>
          </w:rPr>
          <w:t>GitHub</w:t>
        </w:r>
      </w:hyperlink>
      <w:r w:rsidRPr="006D18AA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1DD673FD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## Office 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Agents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 (DOCX/XLSX/PPTX)</w:t>
      </w:r>
    </w:p>
    <w:p w14:paraId="472C697B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</w:p>
    <w:p w14:paraId="0DD772D9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### 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DocEditor</w:t>
      </w:r>
      <w:proofErr w:type="spellEnd"/>
    </w:p>
    <w:p w14:paraId="1D5D962C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t>Ziel: Berichte/Schriftsätze aus Templates generieren und Inhalte aktualisieren.</w:t>
      </w:r>
    </w:p>
    <w:p w14:paraId="2A56D753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Werkzeuge: 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python-docx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 (keine direkten Binär-Patches), optional 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docxtpl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>.</w:t>
      </w:r>
    </w:p>
    <w:p w14:paraId="608F4D9D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t>Vorgehen:</w:t>
      </w:r>
    </w:p>
    <w:p w14:paraId="74A15E4B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t>1) Vorlage prüfen, Platzhalterliste extrahieren.</w:t>
      </w:r>
    </w:p>
    <w:p w14:paraId="6DAB506A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t>2) Inhalte einfügen (Überschriften, Tabellen, Nummerierungen), keine Styles erfinden.</w:t>
      </w:r>
    </w:p>
    <w:p w14:paraId="6038E55F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3) Validierung: Öffnen &amp; Textprüfung, anschließend optional 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Pandoc→Markdown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 zur Review.</w:t>
      </w:r>
    </w:p>
    <w:p w14:paraId="01C458E3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t>Grenzen: Kein manuelles Layout-Tuning, keine SmartArt/Track-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Changes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>.</w:t>
      </w:r>
    </w:p>
    <w:p w14:paraId="6492BB1A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</w:p>
    <w:p w14:paraId="6C20CEF4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### 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SheetAgent</w:t>
      </w:r>
      <w:proofErr w:type="spellEnd"/>
    </w:p>
    <w:p w14:paraId="41B056CF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t>Ziel: Daten konsolidieren, Formeln/Funktionen setzen, CSV↔XLSX.</w:t>
      </w:r>
    </w:p>
    <w:p w14:paraId="24FF19E5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Werkzeuge: 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openpyxl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>.</w:t>
      </w:r>
    </w:p>
    <w:p w14:paraId="69911FBC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t>Vorgehen: Nur bestehende Tabellenblätter anfassen, Datentypen erhalten, Formeln testweise evaluieren.</w:t>
      </w:r>
    </w:p>
    <w:p w14:paraId="7F7B5C50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t>Validierung: Rechenproben + Export als CSV zur Sichtprüfung.</w:t>
      </w:r>
    </w:p>
    <w:p w14:paraId="3A917448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</w:p>
    <w:p w14:paraId="7926B483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### 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SlideAgent</w:t>
      </w:r>
      <w:proofErr w:type="spellEnd"/>
    </w:p>
    <w:p w14:paraId="5CE7F4EF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lastRenderedPageBreak/>
        <w:t>Ziel: Foliensätze aus Story/Outline erzeugen oder aktualisieren.</w:t>
      </w:r>
    </w:p>
    <w:p w14:paraId="49AC4BAA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Werkzeuge: 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python-pptx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>.</w:t>
      </w:r>
    </w:p>
    <w:p w14:paraId="71DFA69A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Vorgehen: 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Titel+Bullet-Struktur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>, simple Tabellen/Diagramm-Stub; keine komplexen Layout-Experimente.</w:t>
      </w:r>
    </w:p>
    <w:p w14:paraId="2C0746BA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t>Validierung: Zählung von Folien/Platzhaltern, Stichproben-Screenshots nur wenn Tool vorhanden.</w:t>
      </w:r>
    </w:p>
    <w:p w14:paraId="2E310CE3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</w:p>
    <w:p w14:paraId="2AC82699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### 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ConvertAgent</w:t>
      </w:r>
      <w:proofErr w:type="spellEnd"/>
    </w:p>
    <w:p w14:paraId="5B7D9605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t>Ziel: Sichere Konvertierungen &amp; PDF-Erzeugung.</w:t>
      </w:r>
    </w:p>
    <w:p w14:paraId="7BF120DE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t>Werkzeuge:</w:t>
      </w:r>
    </w:p>
    <w:p w14:paraId="6C86E9CB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- 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Pandoc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>: `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pandoc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 in.docx -t 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markdown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 -o out.md`</w:t>
      </w:r>
    </w:p>
    <w:p w14:paraId="0EC40869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- LibreOffice 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headless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>: `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soffice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 --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headless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 --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convert-to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 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pdf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 --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outdir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 out in.docx`</w:t>
      </w:r>
    </w:p>
    <w:p w14:paraId="11835AC5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t>Vorgehen: Konvertieren, Ergebnisgröße/Seiten prüfen, keine Layoutgarantien versprechen.</w:t>
      </w:r>
    </w:p>
    <w:p w14:paraId="773DFB00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</w:p>
    <w:p w14:paraId="1FD31B20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### 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OfficeValidator</w:t>
      </w:r>
      <w:proofErr w:type="spellEnd"/>
    </w:p>
    <w:p w14:paraId="00C4524D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t>Ziel: Qualitätsbarriere.</w:t>
      </w:r>
    </w:p>
    <w:p w14:paraId="069605E1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t>Checks:</w:t>
      </w:r>
    </w:p>
    <w:p w14:paraId="446C3B2B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t>- DOCX: Pflichtabschnitte/Anhänge vorhanden? Stichwortsuche.</w:t>
      </w:r>
    </w:p>
    <w:p w14:paraId="0726A8F7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t>- XLSX: Erwartete Sheets/Spalten vorhanden? Stichprobenformeln.</w:t>
      </w:r>
    </w:p>
    <w:p w14:paraId="712CB2C4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t>- PPTX: Agenda/Schlussfolie vorhanden? Keine leeren Platzhalter.</w:t>
      </w:r>
    </w:p>
    <w:p w14:paraId="5AD2FB64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t>Abbruch bei Fehlern, Report statt Folgeschritte.</w:t>
      </w:r>
    </w:p>
    <w:p w14:paraId="6B0324A2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</w:p>
    <w:p w14:paraId="72A15DF9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t>### Sicherheitsregeln (alle Office-Agenten)</w:t>
      </w:r>
    </w:p>
    <w:p w14:paraId="339F14DD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t>- Keine externen Downloads/Netzwerkzugriffe.</w:t>
      </w:r>
    </w:p>
    <w:p w14:paraId="78F0426A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t>- Nur im Workspace arbeiten; keine Binär-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Diffs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>, immer Bibliothek/Tool nutzen.</w:t>
      </w:r>
    </w:p>
    <w:p w14:paraId="3430DE6F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lastRenderedPageBreak/>
        <w:t xml:space="preserve">- Bei Unklarheiten: erst 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Markdown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>-Entwurf erzeugen, dann ins Zielformat transformieren.</w:t>
      </w:r>
    </w:p>
    <w:p w14:paraId="51D220F7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pict w14:anchorId="773BD5E7">
          <v:rect id="_x0000_i1060" style="width:0;height:1.5pt" o:hralign="center" o:hrstd="t" o:hr="t" fillcolor="#a0a0a0" stroked="f"/>
        </w:pict>
      </w:r>
    </w:p>
    <w:p w14:paraId="05477901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b/>
          <w:bCs/>
          <w:kern w:val="0"/>
          <w:lang w:eastAsia="de-DE"/>
          <w14:ligatures w14:val="none"/>
        </w:rPr>
        <w:t>Praxisfazit</w:t>
      </w:r>
    </w:p>
    <w:p w14:paraId="21F9C39A" w14:textId="77777777" w:rsidR="006D18AA" w:rsidRPr="006D18AA" w:rsidRDefault="006D18AA" w:rsidP="006D18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b/>
          <w:bCs/>
          <w:kern w:val="0"/>
          <w:lang w:eastAsia="de-DE"/>
          <w14:ligatures w14:val="none"/>
        </w:rPr>
        <w:t>Sinnvoll</w:t>
      </w:r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: Ja, wenn deine Office-Agenten </w:t>
      </w:r>
      <w:r w:rsidRPr="006D18AA">
        <w:rPr>
          <w:rFonts w:eastAsia="Times New Roman" w:cs="Times New Roman"/>
          <w:b/>
          <w:bCs/>
          <w:kern w:val="0"/>
          <w:lang w:eastAsia="de-DE"/>
          <w14:ligatures w14:val="none"/>
        </w:rPr>
        <w:t>Bibliotheken/Converter steuern</w:t>
      </w:r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 und klar validieren.</w:t>
      </w:r>
    </w:p>
    <w:p w14:paraId="05D1B32E" w14:textId="77777777" w:rsidR="006D18AA" w:rsidRPr="006D18AA" w:rsidRDefault="006D18AA" w:rsidP="006D18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b/>
          <w:bCs/>
          <w:kern w:val="0"/>
          <w:lang w:eastAsia="de-DE"/>
          <w14:ligatures w14:val="none"/>
        </w:rPr>
        <w:t>Codex CLI</w:t>
      </w:r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 ist dafür </w:t>
      </w:r>
      <w:r w:rsidRPr="006D18AA">
        <w:rPr>
          <w:rFonts w:eastAsia="Times New Roman" w:cs="Times New Roman"/>
          <w:b/>
          <w:bCs/>
          <w:kern w:val="0"/>
          <w:lang w:eastAsia="de-DE"/>
          <w14:ligatures w14:val="none"/>
        </w:rPr>
        <w:t>gut genug</w:t>
      </w:r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 – als 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Automatisierer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 mit klaren Leitplanken; er ersetzt </w:t>
      </w:r>
      <w:r w:rsidRPr="006D18AA">
        <w:rPr>
          <w:rFonts w:eastAsia="Times New Roman" w:cs="Times New Roman"/>
          <w:b/>
          <w:bCs/>
          <w:kern w:val="0"/>
          <w:lang w:eastAsia="de-DE"/>
          <w14:ligatures w14:val="none"/>
        </w:rPr>
        <w:t>kein</w:t>
      </w:r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 visuelles Office. Für Python/Flutter-Projekte passen diese Agenten sauber in deinen bestehenden Workflow. (</w:t>
      </w:r>
      <w:hyperlink r:id="rId57" w:tooltip="OpenAI Codex CLI – Getting Started" w:history="1">
        <w:r w:rsidRPr="006D18AA">
          <w:rPr>
            <w:rStyle w:val="Hyperlink"/>
            <w:rFonts w:eastAsia="Times New Roman" w:cs="Times New Roman"/>
            <w:kern w:val="0"/>
            <w:lang w:eastAsia="de-DE"/>
            <w14:ligatures w14:val="none"/>
          </w:rPr>
          <w:t>OpenAI Help Center</w:t>
        </w:r>
      </w:hyperlink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, </w:t>
      </w:r>
      <w:hyperlink r:id="rId58" w:tooltip="openai/codex: Lightweight coding agent that runs in your ..." w:history="1">
        <w:r w:rsidRPr="006D18AA">
          <w:rPr>
            <w:rStyle w:val="Hyperlink"/>
            <w:rFonts w:eastAsia="Times New Roman" w:cs="Times New Roman"/>
            <w:kern w:val="0"/>
            <w:lang w:eastAsia="de-DE"/>
            <w14:ligatures w14:val="none"/>
          </w:rPr>
          <w:t>GitHub</w:t>
        </w:r>
      </w:hyperlink>
      <w:r w:rsidRPr="006D18AA">
        <w:rPr>
          <w:rFonts w:eastAsia="Times New Roman" w:cs="Times New Roman"/>
          <w:kern w:val="0"/>
          <w:lang w:eastAsia="de-DE"/>
          <w14:ligatures w14:val="none"/>
        </w:rPr>
        <w:t>)</w:t>
      </w:r>
    </w:p>
    <w:p w14:paraId="58D3A315" w14:textId="77777777" w:rsidR="006D18AA" w:rsidRPr="006D18AA" w:rsidRDefault="006D18AA" w:rsidP="006D18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6D18AA">
        <w:rPr>
          <w:rFonts w:eastAsia="Times New Roman" w:cs="Times New Roman"/>
          <w:kern w:val="0"/>
          <w:lang w:eastAsia="de-DE"/>
          <w14:ligatures w14:val="none"/>
        </w:rPr>
        <w:t>Wenn du willst, liefere ich dir noch ein kurzes ~/.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codex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>/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config.toml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>-Profil „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office_safe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>“ (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read-only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 + On-Request) und „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office_batch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>“ (</w:t>
      </w:r>
      <w:proofErr w:type="spellStart"/>
      <w:r w:rsidRPr="006D18AA">
        <w:rPr>
          <w:rFonts w:eastAsia="Times New Roman" w:cs="Times New Roman"/>
          <w:kern w:val="0"/>
          <w:lang w:eastAsia="de-DE"/>
          <w14:ligatures w14:val="none"/>
        </w:rPr>
        <w:t>workspace-write</w:t>
      </w:r>
      <w:proofErr w:type="spellEnd"/>
      <w:r w:rsidRPr="006D18AA">
        <w:rPr>
          <w:rFonts w:eastAsia="Times New Roman" w:cs="Times New Roman"/>
          <w:kern w:val="0"/>
          <w:lang w:eastAsia="de-DE"/>
          <w14:ligatures w14:val="none"/>
        </w:rPr>
        <w:t xml:space="preserve"> + Auto-Edit) – direkt einsetzbar.</w:t>
      </w:r>
    </w:p>
    <w:p w14:paraId="4A1E55D1" w14:textId="4A243F62" w:rsidR="00A34417" w:rsidRPr="00A34417" w:rsidRDefault="00A34417" w:rsidP="00A3441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</w:p>
    <w:p w14:paraId="09AFB71E" w14:textId="77777777" w:rsidR="0057771E" w:rsidRPr="006D18AA" w:rsidRDefault="0057771E" w:rsidP="00A34417"/>
    <w:sectPr w:rsidR="0057771E" w:rsidRPr="006D18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3120"/>
    <w:multiLevelType w:val="multilevel"/>
    <w:tmpl w:val="892E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45875"/>
    <w:multiLevelType w:val="multilevel"/>
    <w:tmpl w:val="8070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F3435"/>
    <w:multiLevelType w:val="multilevel"/>
    <w:tmpl w:val="1A78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2054F"/>
    <w:multiLevelType w:val="multilevel"/>
    <w:tmpl w:val="C3D8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D5C5A"/>
    <w:multiLevelType w:val="multilevel"/>
    <w:tmpl w:val="4756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D72BC"/>
    <w:multiLevelType w:val="multilevel"/>
    <w:tmpl w:val="BCDE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467B58"/>
    <w:multiLevelType w:val="multilevel"/>
    <w:tmpl w:val="652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F160D"/>
    <w:multiLevelType w:val="multilevel"/>
    <w:tmpl w:val="64A0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E13FD"/>
    <w:multiLevelType w:val="multilevel"/>
    <w:tmpl w:val="12D2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3D7460"/>
    <w:multiLevelType w:val="multilevel"/>
    <w:tmpl w:val="D4F6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7360B8"/>
    <w:multiLevelType w:val="multilevel"/>
    <w:tmpl w:val="7DB6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B55E16"/>
    <w:multiLevelType w:val="multilevel"/>
    <w:tmpl w:val="74CC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554DFB"/>
    <w:multiLevelType w:val="multilevel"/>
    <w:tmpl w:val="CCF0B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BE14AD"/>
    <w:multiLevelType w:val="multilevel"/>
    <w:tmpl w:val="B4D0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BF0F89"/>
    <w:multiLevelType w:val="multilevel"/>
    <w:tmpl w:val="3E48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D4331C"/>
    <w:multiLevelType w:val="multilevel"/>
    <w:tmpl w:val="EA3C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174347">
    <w:abstractNumId w:val="12"/>
  </w:num>
  <w:num w:numId="2" w16cid:durableId="451244720">
    <w:abstractNumId w:val="6"/>
  </w:num>
  <w:num w:numId="3" w16cid:durableId="2109501500">
    <w:abstractNumId w:val="2"/>
  </w:num>
  <w:num w:numId="4" w16cid:durableId="165679095">
    <w:abstractNumId w:val="13"/>
  </w:num>
  <w:num w:numId="5" w16cid:durableId="1713308413">
    <w:abstractNumId w:val="4"/>
  </w:num>
  <w:num w:numId="6" w16cid:durableId="1294023701">
    <w:abstractNumId w:val="7"/>
  </w:num>
  <w:num w:numId="7" w16cid:durableId="1155026574">
    <w:abstractNumId w:val="5"/>
  </w:num>
  <w:num w:numId="8" w16cid:durableId="875704786">
    <w:abstractNumId w:val="11"/>
  </w:num>
  <w:num w:numId="9" w16cid:durableId="1866213057">
    <w:abstractNumId w:val="15"/>
  </w:num>
  <w:num w:numId="10" w16cid:durableId="1267929592">
    <w:abstractNumId w:val="14"/>
  </w:num>
  <w:num w:numId="11" w16cid:durableId="1619484630">
    <w:abstractNumId w:val="3"/>
  </w:num>
  <w:num w:numId="12" w16cid:durableId="1140416838">
    <w:abstractNumId w:val="8"/>
  </w:num>
  <w:num w:numId="13" w16cid:durableId="2000037702">
    <w:abstractNumId w:val="1"/>
  </w:num>
  <w:num w:numId="14" w16cid:durableId="1815291798">
    <w:abstractNumId w:val="10"/>
  </w:num>
  <w:num w:numId="15" w16cid:durableId="685518423">
    <w:abstractNumId w:val="9"/>
  </w:num>
  <w:num w:numId="16" w16cid:durableId="185023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17"/>
    <w:rsid w:val="00163855"/>
    <w:rsid w:val="0057771E"/>
    <w:rsid w:val="006D18AA"/>
    <w:rsid w:val="00A34417"/>
    <w:rsid w:val="00AB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8B85A"/>
  <w15:chartTrackingRefBased/>
  <w15:docId w15:val="{2BBA9A71-BAF6-426D-981E-956B3BDB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34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34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344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34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34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34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34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34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34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34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34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34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3441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3441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3441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3441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3441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3441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34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34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34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34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34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3441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3441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3441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34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3441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34417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6D18AA"/>
    <w:rPr>
      <w:rFonts w:ascii="Times New Roman" w:hAnsi="Times New Roman" w:cs="Times New Roman"/>
    </w:rPr>
  </w:style>
  <w:style w:type="character" w:styleId="Hyperlink">
    <w:name w:val="Hyperlink"/>
    <w:basedOn w:val="Absatz-Standardschriftart"/>
    <w:uiPriority w:val="99"/>
    <w:unhideWhenUsed/>
    <w:rsid w:val="006D18AA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D1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penai/codex" TargetMode="External"/><Relationship Id="rId18" Type="http://schemas.openxmlformats.org/officeDocument/2006/relationships/hyperlink" Target="https://github.com/openai/codex" TargetMode="External"/><Relationship Id="rId26" Type="http://schemas.openxmlformats.org/officeDocument/2006/relationships/hyperlink" Target="https://github.com/openai/codex/releases?utm_source=chatgpt.com" TargetMode="External"/><Relationship Id="rId39" Type="http://schemas.openxmlformats.org/officeDocument/2006/relationships/hyperlink" Target="https://github.com/openai/codex" TargetMode="External"/><Relationship Id="rId21" Type="http://schemas.openxmlformats.org/officeDocument/2006/relationships/hyperlink" Target="https://github.com/openai/codex" TargetMode="External"/><Relationship Id="rId34" Type="http://schemas.openxmlformats.org/officeDocument/2006/relationships/hyperlink" Target="https://github.com/openai/codex" TargetMode="External"/><Relationship Id="rId42" Type="http://schemas.openxmlformats.org/officeDocument/2006/relationships/hyperlink" Target="https://www.reddit.com/r/ollama/comments/1lucq0b/codexollama_airgapped/?utm_source=chatgpt.com" TargetMode="External"/><Relationship Id="rId47" Type="http://schemas.openxmlformats.org/officeDocument/2006/relationships/hyperlink" Target="https://python-docx.readthedocs.io/?utm_source=chatgpt.com" TargetMode="External"/><Relationship Id="rId50" Type="http://schemas.openxmlformats.org/officeDocument/2006/relationships/hyperlink" Target="https://anarc.at/blog/2019-10-08-libreoffice-pdf-batch/?utm_source=chatgpt.com" TargetMode="External"/><Relationship Id="rId55" Type="http://schemas.openxmlformats.org/officeDocument/2006/relationships/hyperlink" Target="https://anarc.at/blog/2019-10-08-libreoffice-pdf-batch/?utm_source=chatgpt.com" TargetMode="External"/><Relationship Id="rId7" Type="http://schemas.openxmlformats.org/officeDocument/2006/relationships/hyperlink" Target="https://help.openai.com/en/articles/11096431-openai-codex-cli-getting-start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penai/codex" TargetMode="External"/><Relationship Id="rId29" Type="http://schemas.openxmlformats.org/officeDocument/2006/relationships/hyperlink" Target="https://github.com/openai/codex" TargetMode="External"/><Relationship Id="rId11" Type="http://schemas.openxmlformats.org/officeDocument/2006/relationships/hyperlink" Target="https://help.openai.com/en/articles/11096431-openai-codex-cli-getting-started" TargetMode="External"/><Relationship Id="rId24" Type="http://schemas.openxmlformats.org/officeDocument/2006/relationships/hyperlink" Target="https://help.openai.com/en/articles/11096431-openai-codex-cli-getting-started" TargetMode="External"/><Relationship Id="rId32" Type="http://schemas.openxmlformats.org/officeDocument/2006/relationships/hyperlink" Target="https://github.com/openai/codex/releases?utm_source=chatgpt.com" TargetMode="External"/><Relationship Id="rId37" Type="http://schemas.openxmlformats.org/officeDocument/2006/relationships/hyperlink" Target="https://github.com/openai/codex/issues/2024?utm_source=chatgpt.com" TargetMode="External"/><Relationship Id="rId40" Type="http://schemas.openxmlformats.org/officeDocument/2006/relationships/hyperlink" Target="https://github.com/openai/codex" TargetMode="External"/><Relationship Id="rId45" Type="http://schemas.openxmlformats.org/officeDocument/2006/relationships/hyperlink" Target="https://help.openai.com/en/articles/11096431-openai-codex-cli-getting-started?utm_source=chatgpt.com" TargetMode="External"/><Relationship Id="rId53" Type="http://schemas.openxmlformats.org/officeDocument/2006/relationships/hyperlink" Target="https://github.com/openai/codex?utm_source=chatgpt.com" TargetMode="External"/><Relationship Id="rId58" Type="http://schemas.openxmlformats.org/officeDocument/2006/relationships/hyperlink" Target="https://github.com/openai/codex?utm_source=chatgpt.com" TargetMode="External"/><Relationship Id="rId5" Type="http://schemas.openxmlformats.org/officeDocument/2006/relationships/hyperlink" Target="https://github.com/openai/codex" TargetMode="External"/><Relationship Id="rId19" Type="http://schemas.openxmlformats.org/officeDocument/2006/relationships/hyperlink" Target="https://github.com/openai/code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openai.com/en/articles/11381614-codex-cli-and-sign-in-with-chatgpt" TargetMode="External"/><Relationship Id="rId14" Type="http://schemas.openxmlformats.org/officeDocument/2006/relationships/hyperlink" Target="https://help.openai.com/en/articles/11096431-openai-codex-cli-getting-started" TargetMode="External"/><Relationship Id="rId22" Type="http://schemas.openxmlformats.org/officeDocument/2006/relationships/hyperlink" Target="https://help.openai.com/en/articles/11381614-codex-cli-and-sign-in-with-chatgpt" TargetMode="External"/><Relationship Id="rId27" Type="http://schemas.openxmlformats.org/officeDocument/2006/relationships/hyperlink" Target="https://github.com/openai/codex" TargetMode="External"/><Relationship Id="rId30" Type="http://schemas.openxmlformats.org/officeDocument/2006/relationships/hyperlink" Target="https://github.com/openai/codex" TargetMode="External"/><Relationship Id="rId35" Type="http://schemas.openxmlformats.org/officeDocument/2006/relationships/hyperlink" Target="https://github.com/openai/codex" TargetMode="External"/><Relationship Id="rId43" Type="http://schemas.openxmlformats.org/officeDocument/2006/relationships/hyperlink" Target="https://github.com/openai/codex" TargetMode="External"/><Relationship Id="rId48" Type="http://schemas.openxmlformats.org/officeDocument/2006/relationships/hyperlink" Target="https://openpyxl.readthedocs.io/?utm_source=chatgpt.com" TargetMode="External"/><Relationship Id="rId56" Type="http://schemas.openxmlformats.org/officeDocument/2006/relationships/hyperlink" Target="https://github.com/openai/codex?utm_source=chatgpt.com" TargetMode="External"/><Relationship Id="rId8" Type="http://schemas.openxmlformats.org/officeDocument/2006/relationships/hyperlink" Target="https://github.com/openai/codex" TargetMode="External"/><Relationship Id="rId51" Type="http://schemas.openxmlformats.org/officeDocument/2006/relationships/hyperlink" Target="https://docxtpl.readthedocs.io/?utm_source=chatgpt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openai/codex" TargetMode="External"/><Relationship Id="rId17" Type="http://schemas.openxmlformats.org/officeDocument/2006/relationships/hyperlink" Target="https://github.com/openai/codex" TargetMode="External"/><Relationship Id="rId25" Type="http://schemas.openxmlformats.org/officeDocument/2006/relationships/hyperlink" Target="https://github.com/openai/codex" TargetMode="External"/><Relationship Id="rId33" Type="http://schemas.openxmlformats.org/officeDocument/2006/relationships/hyperlink" Target="https://github.com/openai/codex" TargetMode="External"/><Relationship Id="rId38" Type="http://schemas.openxmlformats.org/officeDocument/2006/relationships/hyperlink" Target="https://github.com/openai/codex" TargetMode="External"/><Relationship Id="rId46" Type="http://schemas.openxmlformats.org/officeDocument/2006/relationships/hyperlink" Target="https://openai.com/index/introducing-codex/?utm_source=chatgpt.com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github.com/openai/codex" TargetMode="External"/><Relationship Id="rId41" Type="http://schemas.openxmlformats.org/officeDocument/2006/relationships/hyperlink" Target="https://github.com/openai/codex/issues/2182?utm_source=chatgpt.com" TargetMode="External"/><Relationship Id="rId54" Type="http://schemas.openxmlformats.org/officeDocument/2006/relationships/hyperlink" Target="https://openpyxl.readthedocs.io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openai/codex" TargetMode="External"/><Relationship Id="rId15" Type="http://schemas.openxmlformats.org/officeDocument/2006/relationships/hyperlink" Target="https://github.com/openai/codex" TargetMode="External"/><Relationship Id="rId23" Type="http://schemas.openxmlformats.org/officeDocument/2006/relationships/hyperlink" Target="https://github.com/openai/codex" TargetMode="External"/><Relationship Id="rId28" Type="http://schemas.openxmlformats.org/officeDocument/2006/relationships/hyperlink" Target="https://help.openai.com/en/articles/11096431-openai-codex-cli-getting-started" TargetMode="External"/><Relationship Id="rId36" Type="http://schemas.openxmlformats.org/officeDocument/2006/relationships/hyperlink" Target="https://github.com/openai/codex" TargetMode="External"/><Relationship Id="rId49" Type="http://schemas.openxmlformats.org/officeDocument/2006/relationships/hyperlink" Target="https://python-pptx.readthedocs.io/?utm_source=chatgpt.com" TargetMode="External"/><Relationship Id="rId57" Type="http://schemas.openxmlformats.org/officeDocument/2006/relationships/hyperlink" Target="https://help.openai.com/en/articles/11096431-openai-codex-cli-getting-started?utm_source=chatgpt.com" TargetMode="External"/><Relationship Id="rId10" Type="http://schemas.openxmlformats.org/officeDocument/2006/relationships/hyperlink" Target="https://help.openai.com/en/articles/11096431-openai-codex-cli-getting-started" TargetMode="External"/><Relationship Id="rId31" Type="http://schemas.openxmlformats.org/officeDocument/2006/relationships/hyperlink" Target="https://github.com/openai/codex" TargetMode="External"/><Relationship Id="rId44" Type="http://schemas.openxmlformats.org/officeDocument/2006/relationships/hyperlink" Target="https://help.openai.com/en/articles/11096431-openai-codex-cli-getting-started" TargetMode="External"/><Relationship Id="rId52" Type="http://schemas.openxmlformats.org/officeDocument/2006/relationships/hyperlink" Target="https://help.openai.com/en/articles/11096431-openai-codex-cli-getting-started?utm_source=chatgpt.com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3180</Words>
  <Characters>20038</Characters>
  <Application>Microsoft Office Word</Application>
  <DocSecurity>0</DocSecurity>
  <Lines>166</Lines>
  <Paragraphs>46</Paragraphs>
  <ScaleCrop>false</ScaleCrop>
  <Company/>
  <LinksUpToDate>false</LinksUpToDate>
  <CharactersWithSpaces>23172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 Schmitz</dc:creator>
  <cp:keywords/>
  <dc:description/>
  <cp:lastModifiedBy>Maik Schmitz</cp:lastModifiedBy>
  <cp:revision>2</cp:revision>
  <dcterms:created xsi:type="dcterms:W3CDTF">2025-08-13T09:38:00Z</dcterms:created>
  <dcterms:modified xsi:type="dcterms:W3CDTF">2025-08-13T09:39:00Z</dcterms:modified>
</cp:coreProperties>
</file>