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CB5" w:rsidRDefault="00105261" w:rsidP="00105261">
      <w:pPr>
        <w:pStyle w:val="1"/>
      </w:pPr>
      <w:r>
        <w:t>7 Summary and outlook</w:t>
      </w:r>
    </w:p>
    <w:p w:rsidR="00841DBE" w:rsidRDefault="00F3560E" w:rsidP="00105261">
      <w:r>
        <w:t xml:space="preserve">In the </w:t>
      </w:r>
      <w:r w:rsidR="007762FE">
        <w:t xml:space="preserve">current </w:t>
      </w:r>
      <w:r>
        <w:t xml:space="preserve">era of </w:t>
      </w:r>
      <w:r w:rsidR="00B34C53">
        <w:t xml:space="preserve">fast </w:t>
      </w:r>
      <w:r>
        <w:t>development</w:t>
      </w:r>
      <w:r w:rsidR="00FC13A2">
        <w:t xml:space="preserve"> in</w:t>
      </w:r>
      <w:r w:rsidR="00841DBE">
        <w:t xml:space="preserve"> </w:t>
      </w:r>
      <w:r w:rsidR="00D87A51">
        <w:t xml:space="preserve">electrical </w:t>
      </w:r>
      <w:r w:rsidR="00D87A51">
        <w:rPr>
          <w:rFonts w:hint="eastAsia"/>
        </w:rPr>
        <w:t>vehicles</w:t>
      </w:r>
      <w:r>
        <w:t xml:space="preserve"> application, the</w:t>
      </w:r>
      <w:r w:rsidR="00163981">
        <w:t xml:space="preserve"> </w:t>
      </w:r>
      <w:r w:rsidR="000121E7">
        <w:t>simultaneous</w:t>
      </w:r>
      <w:r>
        <w:t xml:space="preserve"> charging demand</w:t>
      </w:r>
      <w:r w:rsidR="00163981">
        <w:t xml:space="preserve"> of electric vehicle</w:t>
      </w:r>
      <w:r w:rsidR="005E5085">
        <w:t>s</w:t>
      </w:r>
      <w:r w:rsidR="00163981">
        <w:t xml:space="preserve"> becomes a new challenge for </w:t>
      </w:r>
      <w:r w:rsidR="008C0440">
        <w:t xml:space="preserve">conventional </w:t>
      </w:r>
      <w:r w:rsidR="0037020E">
        <w:t>grid</w:t>
      </w:r>
      <w:r w:rsidR="0037020E">
        <w:t xml:space="preserve"> to </w:t>
      </w:r>
      <w:r w:rsidR="00C76C42">
        <w:t>guarantee</w:t>
      </w:r>
      <w:r w:rsidR="000121E7">
        <w:t xml:space="preserve"> </w:t>
      </w:r>
      <w:r w:rsidR="001B2D22">
        <w:t>its</w:t>
      </w:r>
      <w:r w:rsidR="0037020E">
        <w:t xml:space="preserve"> stability and capacity.</w:t>
      </w:r>
    </w:p>
    <w:p w:rsidR="00EC3B99" w:rsidRDefault="00B30D75" w:rsidP="00B30D75">
      <w:r>
        <w:t xml:space="preserve">Therefore, to tackle this </w:t>
      </w:r>
      <w:r w:rsidR="00E25BAD">
        <w:t>raising</w:t>
      </w:r>
      <w:r>
        <w:t xml:space="preserve"> challenge by using demand </w:t>
      </w:r>
      <w:r w:rsidR="002F4854">
        <w:t>response</w:t>
      </w:r>
      <w:r>
        <w:t xml:space="preserve">, a </w:t>
      </w:r>
      <w:r w:rsidR="009E40D8">
        <w:t xml:space="preserve">model of </w:t>
      </w:r>
      <w:r>
        <w:t xml:space="preserve">smart </w:t>
      </w:r>
      <w:r w:rsidR="007E691A">
        <w:t>micro grid</w:t>
      </w:r>
      <w:r>
        <w:t xml:space="preserve"> of EV’s is </w:t>
      </w:r>
      <w:r w:rsidR="00F975BB">
        <w:t>built</w:t>
      </w:r>
      <w:r w:rsidR="00884757">
        <w:t xml:space="preserve"> </w:t>
      </w:r>
      <w:r w:rsidR="00E25BAD">
        <w:t xml:space="preserve">in this paper. </w:t>
      </w:r>
      <w:r w:rsidR="00AF0E01">
        <w:t xml:space="preserve">The </w:t>
      </w:r>
      <w:r w:rsidR="000E5E75">
        <w:t>micro</w:t>
      </w:r>
      <w:r w:rsidR="007E691A">
        <w:t>grid model</w:t>
      </w:r>
      <w:r w:rsidR="00AF0E01">
        <w:t xml:space="preserve">, </w:t>
      </w:r>
      <w:r w:rsidRPr="00B30D75">
        <w:t>which</w:t>
      </w:r>
      <w:r w:rsidR="000E5E75">
        <w:t xml:space="preserve"> represent a certain</w:t>
      </w:r>
      <w:r w:rsidR="0068491A">
        <w:t xml:space="preserve"> socially</w:t>
      </w:r>
      <w:r w:rsidR="000E5E75">
        <w:t xml:space="preserve"> </w:t>
      </w:r>
      <w:r w:rsidR="000659E4">
        <w:t xml:space="preserve">cooperated </w:t>
      </w:r>
      <w:r w:rsidR="000E5E75">
        <w:t>community with only electric vehicles,</w:t>
      </w:r>
      <w:r w:rsidR="00B13F4E">
        <w:t xml:space="preserve"> </w:t>
      </w:r>
      <w:r w:rsidR="00BC75A9" w:rsidRPr="00BC75A9">
        <w:t>collects local power consumption information and determines when each of its member EVs should be charged.</w:t>
      </w:r>
    </w:p>
    <w:p w:rsidR="002F1494" w:rsidRDefault="00EC3B99" w:rsidP="00B30D75">
      <w:r>
        <w:t xml:space="preserve">To construct the model, we first simulate the original energy consumption of households based on the driving profile of </w:t>
      </w:r>
      <w:r>
        <w:t>NHDS</w:t>
      </w:r>
      <w:r>
        <w:t xml:space="preserve"> database.</w:t>
      </w:r>
      <w:r w:rsidR="00E012E3">
        <w:t xml:space="preserve"> </w:t>
      </w:r>
      <w:r w:rsidR="00E75CEB">
        <w:t xml:space="preserve">The </w:t>
      </w:r>
      <w:r w:rsidR="00E012E3">
        <w:t>flexibility of households are introduced by generating different charging plans</w:t>
      </w:r>
      <w:r w:rsidR="00D85A20">
        <w:t xml:space="preserve"> with</w:t>
      </w:r>
      <w:r w:rsidR="00BD76A3">
        <w:t>/without</w:t>
      </w:r>
      <w:r w:rsidR="00D85A20">
        <w:t xml:space="preserve"> randomness</w:t>
      </w:r>
      <w:r w:rsidR="00E012E3">
        <w:t>.</w:t>
      </w:r>
      <w:r w:rsidR="00447F02">
        <w:t xml:space="preserve"> </w:t>
      </w:r>
      <w:r w:rsidR="00063540">
        <w:t>Then</w:t>
      </w:r>
      <w:r w:rsidR="00447F02">
        <w:t xml:space="preserve"> </w:t>
      </w:r>
      <w:r w:rsidR="00353138">
        <w:t xml:space="preserve">we </w:t>
      </w:r>
      <w:r w:rsidR="00447F02">
        <w:t>optimize the total energy consumption</w:t>
      </w:r>
      <w:r w:rsidR="009F55DA">
        <w:t xml:space="preserve"> of the EV grid</w:t>
      </w:r>
      <w:r w:rsidR="00447F02">
        <w:t xml:space="preserve"> i</w:t>
      </w:r>
      <w:r w:rsidR="00CC47BD">
        <w:t xml:space="preserve">n </w:t>
      </w:r>
      <w:r w:rsidR="00CC47BD">
        <w:t>EPOS</w:t>
      </w:r>
      <w:r w:rsidR="00447F02">
        <w:t xml:space="preserve"> using robustness and cost as goal respectively.</w:t>
      </w:r>
      <w:r w:rsidR="00AB0835">
        <w:t xml:space="preserve"> </w:t>
      </w:r>
    </w:p>
    <w:p w:rsidR="00BF6334" w:rsidRDefault="00AB0835" w:rsidP="00BF6334">
      <w:r>
        <w:t>Finally, the following key conclusion can be drawn from the experiment.</w:t>
      </w:r>
    </w:p>
    <w:p w:rsidR="002772F0" w:rsidRDefault="00BF7D84" w:rsidP="00105261">
      <w:pPr>
        <w:rPr>
          <w:rFonts w:hint="eastAsia"/>
        </w:rPr>
      </w:pPr>
      <w:r>
        <w:t>(1)</w:t>
      </w:r>
      <w:r w:rsidR="002772F0">
        <w:t xml:space="preserve"> </w:t>
      </w:r>
      <w:r>
        <w:t>I</w:t>
      </w:r>
      <w:r w:rsidR="00C11BBA">
        <w:t xml:space="preserve">n smart microgrid, </w:t>
      </w:r>
      <w:r w:rsidR="00BF6334">
        <w:t xml:space="preserve">alternative plans </w:t>
      </w:r>
      <w:r w:rsidR="0007213C">
        <w:t>with randomness</w:t>
      </w:r>
      <w:r w:rsidR="00367BD9">
        <w:t xml:space="preserve"> </w:t>
      </w:r>
      <w:r w:rsidR="0051052F">
        <w:t>can</w:t>
      </w:r>
      <w:r w:rsidR="00BF6334">
        <w:t xml:space="preserve"> reach a more stable</w:t>
      </w:r>
      <w:r w:rsidR="00180A03">
        <w:t xml:space="preserve"> total</w:t>
      </w:r>
      <w:r w:rsidR="00BF6334">
        <w:t xml:space="preserve"> electricity consumption </w:t>
      </w:r>
      <w:r w:rsidR="00B26E3A">
        <w:t xml:space="preserve">and alleviate conventional power grid </w:t>
      </w:r>
      <w:r w:rsidR="00BF6334">
        <w:t>along the whole day</w:t>
      </w:r>
      <w:r w:rsidR="008F2CC1">
        <w:t>, by s</w:t>
      </w:r>
      <w:r w:rsidR="00801141">
        <w:t xml:space="preserve">hifting </w:t>
      </w:r>
      <w:r w:rsidR="00AC2740">
        <w:t>non-urgent demand</w:t>
      </w:r>
      <w:r w:rsidR="00801141">
        <w:t xml:space="preserve"> into non-busy hour</w:t>
      </w:r>
      <w:r w:rsidR="00DE76F0">
        <w:t>s</w:t>
      </w:r>
      <w:r w:rsidR="0051052F">
        <w:t>.</w:t>
      </w:r>
      <w:r w:rsidR="00BF6334">
        <w:t xml:space="preserve"> </w:t>
      </w:r>
      <w:r w:rsidR="00494E69">
        <w:t xml:space="preserve">And the </w:t>
      </w:r>
      <w:r w:rsidR="00B1776E">
        <w:t xml:space="preserve">random </w:t>
      </w:r>
      <w:r w:rsidR="00494E69">
        <w:t>charging plans with</w:t>
      </w:r>
      <w:r w:rsidR="00E24E26">
        <w:t xml:space="preserve"> </w:t>
      </w:r>
      <w:r w:rsidR="00494E69">
        <w:t>different charging steps</w:t>
      </w:r>
      <w:r w:rsidR="00742B96">
        <w:t>, will</w:t>
      </w:r>
      <w:r w:rsidR="00F86E03">
        <w:t xml:space="preserve"> have similar </w:t>
      </w:r>
      <w:r w:rsidR="002D0071">
        <w:t>improvement</w:t>
      </w:r>
      <w:r w:rsidR="00BF6334">
        <w:t xml:space="preserve"> on the robustness</w:t>
      </w:r>
      <w:r w:rsidR="00B638A6">
        <w:t xml:space="preserve"> </w:t>
      </w:r>
      <w:r w:rsidR="00BF6334">
        <w:t>of the grid.</w:t>
      </w:r>
    </w:p>
    <w:p w:rsidR="009938FA" w:rsidRDefault="00BF7D84" w:rsidP="00105261">
      <w:r>
        <w:t>(2) I</w:t>
      </w:r>
      <w:r w:rsidR="00BF6334" w:rsidRPr="00BF6334">
        <w:t>ncrease of the flexible household percentage</w:t>
      </w:r>
      <w:r w:rsidR="00E41CB8">
        <w:t xml:space="preserve"> </w:t>
      </w:r>
      <w:r w:rsidR="00BF6334" w:rsidRPr="00BF6334">
        <w:t>can</w:t>
      </w:r>
      <w:r w:rsidR="00BF6334">
        <w:t xml:space="preserve"> </w:t>
      </w:r>
      <w:r w:rsidR="00BF6334" w:rsidRPr="00BF6334">
        <w:t>improve the robustness of</w:t>
      </w:r>
      <w:r w:rsidR="00596B87">
        <w:t xml:space="preserve"> smart micro</w:t>
      </w:r>
      <w:r w:rsidR="00BF6334" w:rsidRPr="00BF6334">
        <w:t>grid</w:t>
      </w:r>
      <w:r w:rsidR="00EF469D">
        <w:t xml:space="preserve">, by </w:t>
      </w:r>
      <w:r w:rsidR="00166306">
        <w:t>near-</w:t>
      </w:r>
      <w:r w:rsidR="00EF469D">
        <w:t>linearly decreasing the standard deviation of total energy consumption</w:t>
      </w:r>
      <w:r w:rsidR="00BF6334" w:rsidRPr="00BF6334">
        <w:t>.</w:t>
      </w:r>
      <w:r w:rsidR="004A44DD">
        <w:t xml:space="preserve"> Therefore, </w:t>
      </w:r>
      <w:r w:rsidR="008A6C37">
        <w:t>e</w:t>
      </w:r>
      <w:r w:rsidR="008A6C37" w:rsidRPr="008A6C37">
        <w:t xml:space="preserve">very marginal individual who joins the micro grid, can have a similar contribution to the </w:t>
      </w:r>
      <w:r w:rsidR="000E588A">
        <w:t xml:space="preserve">grid </w:t>
      </w:r>
      <w:r w:rsidR="008A6C37" w:rsidRPr="008A6C37">
        <w:t>robustness.</w:t>
      </w:r>
    </w:p>
    <w:p w:rsidR="00615DC8" w:rsidRDefault="00BF7D84" w:rsidP="00105261">
      <w:r>
        <w:t>(3)</w:t>
      </w:r>
      <w:r w:rsidR="002772F0">
        <w:t xml:space="preserve"> </w:t>
      </w:r>
      <w:r>
        <w:t>w</w:t>
      </w:r>
      <w:r w:rsidR="007A32CB">
        <w:t>hen a fixed peak/off-peak price signal</w:t>
      </w:r>
      <w:r w:rsidR="007A32CB">
        <w:t xml:space="preserve"> is given, the higher the</w:t>
      </w:r>
      <w:r w:rsidR="00BF6334">
        <w:t xml:space="preserve"> flexible </w:t>
      </w:r>
      <w:r w:rsidR="004B61FA">
        <w:t xml:space="preserve">household percentage </w:t>
      </w:r>
      <w:r w:rsidR="005F2227">
        <w:t>in smart microgrid</w:t>
      </w:r>
      <w:r w:rsidR="00590816">
        <w:t xml:space="preserve">, </w:t>
      </w:r>
      <w:r w:rsidR="007A32CB">
        <w:t>the lower the total energy cost. Therefere, by implementing smart microgrid, economic benefit can be achieved</w:t>
      </w:r>
      <w:r w:rsidR="00B26E3A">
        <w:t>.</w:t>
      </w:r>
      <w:r w:rsidR="004B61FA">
        <w:t xml:space="preserve"> </w:t>
      </w:r>
      <w:r w:rsidR="00180A03">
        <w:t>However,</w:t>
      </w:r>
      <w:r w:rsidR="009277D4">
        <w:t xml:space="preserve"> </w:t>
      </w:r>
      <w:r w:rsidR="00D90A3B">
        <w:t xml:space="preserve">cost minimization </w:t>
      </w:r>
      <w:r w:rsidR="00380938">
        <w:t xml:space="preserve">may </w:t>
      </w:r>
      <w:r w:rsidR="00A11125">
        <w:t xml:space="preserve">sacrifice </w:t>
      </w:r>
      <w:r w:rsidR="00D90A3B">
        <w:t xml:space="preserve">the </w:t>
      </w:r>
      <w:r w:rsidR="00723C03">
        <w:t xml:space="preserve">grid robustness, especially </w:t>
      </w:r>
      <w:r w:rsidR="009277D4">
        <w:t>a highly flexible</w:t>
      </w:r>
      <w:r w:rsidR="00D90A3B">
        <w:t xml:space="preserve"> </w:t>
      </w:r>
      <w:r w:rsidR="00723C03">
        <w:t xml:space="preserve">smartgrid may </w:t>
      </w:r>
      <w:r w:rsidR="009E7280">
        <w:t>not alleviate but</w:t>
      </w:r>
      <w:r w:rsidR="00723C03">
        <w:t xml:space="preserve"> shift the peak</w:t>
      </w:r>
      <w:r w:rsidR="00B23489">
        <w:t xml:space="preserve"> load</w:t>
      </w:r>
      <w:r w:rsidR="00723C03">
        <w:t xml:space="preserve"> </w:t>
      </w:r>
      <w:r w:rsidR="00B23489">
        <w:t>in</w:t>
      </w:r>
      <w:r w:rsidR="00723C03">
        <w:t xml:space="preserve">to the </w:t>
      </w:r>
      <w:r w:rsidR="00B23489">
        <w:t>cheap hours.</w:t>
      </w:r>
    </w:p>
    <w:p w:rsidR="00BF7D84" w:rsidRDefault="00BF7D84" w:rsidP="00105261">
      <w:r>
        <w:t>The result above can be seen highly</w:t>
      </w:r>
      <w:r w:rsidR="00B23489">
        <w:t xml:space="preserve"> </w:t>
      </w:r>
      <w:r>
        <w:t xml:space="preserve">promising. And the following work are expected in the future. </w:t>
      </w:r>
    </w:p>
    <w:p w:rsidR="00105261" w:rsidRDefault="00530C0E" w:rsidP="00105261">
      <w:r>
        <w:t>(1)</w:t>
      </w:r>
      <w:r w:rsidR="009F2D53">
        <w:t xml:space="preserve"> T</w:t>
      </w:r>
      <w:r w:rsidR="00BF7D84">
        <w:t xml:space="preserve">he </w:t>
      </w:r>
      <w:r w:rsidR="00105261">
        <w:t xml:space="preserve">Infrastructure </w:t>
      </w:r>
      <w:r w:rsidR="003169A6">
        <w:t>deployment in real life</w:t>
      </w:r>
    </w:p>
    <w:p w:rsidR="00A62364" w:rsidRDefault="00DD67F6" w:rsidP="00105261">
      <w:r>
        <w:t xml:space="preserve">Seeing the advantage of smart microgrid on improving the grid robustness and economic </w:t>
      </w:r>
      <w:r w:rsidR="005E6358">
        <w:t xml:space="preserve">performance, also the advantages of privacy and </w:t>
      </w:r>
      <w:r w:rsidR="00673A19">
        <w:t>speed during optimization process, we are looking forward to implementing the model into real community.</w:t>
      </w:r>
    </w:p>
    <w:p w:rsidR="003169A6" w:rsidRDefault="00515951" w:rsidP="00105261">
      <w:r>
        <w:t xml:space="preserve">(2) </w:t>
      </w:r>
      <w:r w:rsidR="003169A6">
        <w:t>Optimization of combined objective in cost and robustness</w:t>
      </w:r>
    </w:p>
    <w:p w:rsidR="00105261" w:rsidRPr="00105261" w:rsidRDefault="00F163C0" w:rsidP="00105261">
      <w:r>
        <w:t xml:space="preserve">It is preferred to both consider cost </w:t>
      </w:r>
      <w:r w:rsidR="00D529B8">
        <w:t>saving</w:t>
      </w:r>
      <w:r>
        <w:t xml:space="preserve"> and grid robustness in</w:t>
      </w:r>
      <w:r w:rsidR="00403DBF">
        <w:t xml:space="preserve"> one</w:t>
      </w:r>
      <w:r>
        <w:t xml:space="preserve"> optimization process, so that the economic and operating benefit of smart micro grid can be simultaneously achieved. This requires a sophisticated and we</w:t>
      </w:r>
      <w:r w:rsidR="001B4667">
        <w:t>ll-designed objective function, which guarantee the optimization can b</w:t>
      </w:r>
      <w:r w:rsidR="00B37EC5">
        <w:t>e completed with both</w:t>
      </w:r>
      <w:r w:rsidR="001B4667">
        <w:t xml:space="preserve"> feas</w:t>
      </w:r>
      <w:r w:rsidR="00B37EC5">
        <w:t>ibility</w:t>
      </w:r>
      <w:r w:rsidR="00AE56FA">
        <w:t xml:space="preserve"> and low-calculating cost.</w:t>
      </w:r>
      <w:bookmarkStart w:id="0" w:name="_GoBack"/>
      <w:bookmarkEnd w:id="0"/>
    </w:p>
    <w:sectPr w:rsidR="00105261" w:rsidRPr="0010526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6909" w:rsidRDefault="000D6909" w:rsidP="00105261">
      <w:pPr>
        <w:spacing w:after="0" w:line="240" w:lineRule="auto"/>
      </w:pPr>
      <w:r>
        <w:separator/>
      </w:r>
    </w:p>
  </w:endnote>
  <w:endnote w:type="continuationSeparator" w:id="0">
    <w:p w:rsidR="000D6909" w:rsidRDefault="000D6909" w:rsidP="00105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6909" w:rsidRDefault="000D6909" w:rsidP="00105261">
      <w:pPr>
        <w:spacing w:after="0" w:line="240" w:lineRule="auto"/>
      </w:pPr>
      <w:r>
        <w:separator/>
      </w:r>
    </w:p>
  </w:footnote>
  <w:footnote w:type="continuationSeparator" w:id="0">
    <w:p w:rsidR="000D6909" w:rsidRDefault="000D6909" w:rsidP="001052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2F3DD4"/>
    <w:multiLevelType w:val="hybridMultilevel"/>
    <w:tmpl w:val="2E668ED6"/>
    <w:lvl w:ilvl="0" w:tplc="311C4E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BE1"/>
    <w:rsid w:val="000011F2"/>
    <w:rsid w:val="00011DB3"/>
    <w:rsid w:val="000121E7"/>
    <w:rsid w:val="00021EF8"/>
    <w:rsid w:val="000441BC"/>
    <w:rsid w:val="000523B1"/>
    <w:rsid w:val="00063540"/>
    <w:rsid w:val="000659E4"/>
    <w:rsid w:val="0007213C"/>
    <w:rsid w:val="00081564"/>
    <w:rsid w:val="000A1AA3"/>
    <w:rsid w:val="000D6909"/>
    <w:rsid w:val="000E588A"/>
    <w:rsid w:val="000E5E75"/>
    <w:rsid w:val="00105261"/>
    <w:rsid w:val="00120B19"/>
    <w:rsid w:val="00155A83"/>
    <w:rsid w:val="00163981"/>
    <w:rsid w:val="00166306"/>
    <w:rsid w:val="00180A03"/>
    <w:rsid w:val="001B2D22"/>
    <w:rsid w:val="001B4667"/>
    <w:rsid w:val="001B634F"/>
    <w:rsid w:val="001D159C"/>
    <w:rsid w:val="001F6E5F"/>
    <w:rsid w:val="002610FE"/>
    <w:rsid w:val="002772F0"/>
    <w:rsid w:val="00294205"/>
    <w:rsid w:val="002B1DDC"/>
    <w:rsid w:val="002C5DFD"/>
    <w:rsid w:val="002D0071"/>
    <w:rsid w:val="002D4380"/>
    <w:rsid w:val="002E70C6"/>
    <w:rsid w:val="002F1494"/>
    <w:rsid w:val="002F4854"/>
    <w:rsid w:val="00310A96"/>
    <w:rsid w:val="003169A6"/>
    <w:rsid w:val="003437D7"/>
    <w:rsid w:val="00353138"/>
    <w:rsid w:val="00367BD9"/>
    <w:rsid w:val="0037020E"/>
    <w:rsid w:val="00380938"/>
    <w:rsid w:val="003B2DB1"/>
    <w:rsid w:val="003D21B4"/>
    <w:rsid w:val="003F39AA"/>
    <w:rsid w:val="00403DBF"/>
    <w:rsid w:val="00414220"/>
    <w:rsid w:val="0041442C"/>
    <w:rsid w:val="00420E6F"/>
    <w:rsid w:val="00447F02"/>
    <w:rsid w:val="00494E69"/>
    <w:rsid w:val="004A44DD"/>
    <w:rsid w:val="004B61FA"/>
    <w:rsid w:val="004F3F1E"/>
    <w:rsid w:val="005045B6"/>
    <w:rsid w:val="0051052F"/>
    <w:rsid w:val="00514F9D"/>
    <w:rsid w:val="00515951"/>
    <w:rsid w:val="00530C0E"/>
    <w:rsid w:val="00535D59"/>
    <w:rsid w:val="00566CB5"/>
    <w:rsid w:val="0057098C"/>
    <w:rsid w:val="0059029F"/>
    <w:rsid w:val="00590816"/>
    <w:rsid w:val="00596B87"/>
    <w:rsid w:val="00597088"/>
    <w:rsid w:val="005A75DF"/>
    <w:rsid w:val="005D6881"/>
    <w:rsid w:val="005E5085"/>
    <w:rsid w:val="005E6358"/>
    <w:rsid w:val="005F2227"/>
    <w:rsid w:val="00615DC8"/>
    <w:rsid w:val="0061601D"/>
    <w:rsid w:val="006443FC"/>
    <w:rsid w:val="006475CE"/>
    <w:rsid w:val="00654DE1"/>
    <w:rsid w:val="00655899"/>
    <w:rsid w:val="006622A7"/>
    <w:rsid w:val="00667D56"/>
    <w:rsid w:val="00673A19"/>
    <w:rsid w:val="0068491A"/>
    <w:rsid w:val="006E4199"/>
    <w:rsid w:val="00723C03"/>
    <w:rsid w:val="00742B96"/>
    <w:rsid w:val="00747729"/>
    <w:rsid w:val="007549F1"/>
    <w:rsid w:val="007762FE"/>
    <w:rsid w:val="007A32CB"/>
    <w:rsid w:val="007D4ED8"/>
    <w:rsid w:val="007E691A"/>
    <w:rsid w:val="00801141"/>
    <w:rsid w:val="00801A3C"/>
    <w:rsid w:val="008237B6"/>
    <w:rsid w:val="00841BE5"/>
    <w:rsid w:val="00841DBE"/>
    <w:rsid w:val="008559C5"/>
    <w:rsid w:val="00884757"/>
    <w:rsid w:val="008A4BE1"/>
    <w:rsid w:val="008A6C37"/>
    <w:rsid w:val="008C0440"/>
    <w:rsid w:val="008C4F12"/>
    <w:rsid w:val="008C4F3A"/>
    <w:rsid w:val="008E20B5"/>
    <w:rsid w:val="008F2CC1"/>
    <w:rsid w:val="009277D4"/>
    <w:rsid w:val="00945CC6"/>
    <w:rsid w:val="00951EA2"/>
    <w:rsid w:val="009826ED"/>
    <w:rsid w:val="009849AF"/>
    <w:rsid w:val="009938FA"/>
    <w:rsid w:val="0099485B"/>
    <w:rsid w:val="009A33D1"/>
    <w:rsid w:val="009B6507"/>
    <w:rsid w:val="009C27F9"/>
    <w:rsid w:val="009E40D8"/>
    <w:rsid w:val="009E7280"/>
    <w:rsid w:val="009F2D53"/>
    <w:rsid w:val="009F55DA"/>
    <w:rsid w:val="00A11125"/>
    <w:rsid w:val="00A206C1"/>
    <w:rsid w:val="00A20A6D"/>
    <w:rsid w:val="00A62364"/>
    <w:rsid w:val="00A71951"/>
    <w:rsid w:val="00A72077"/>
    <w:rsid w:val="00A856C7"/>
    <w:rsid w:val="00A90644"/>
    <w:rsid w:val="00AB0835"/>
    <w:rsid w:val="00AC2740"/>
    <w:rsid w:val="00AE56FA"/>
    <w:rsid w:val="00AF0E01"/>
    <w:rsid w:val="00B05436"/>
    <w:rsid w:val="00B076E2"/>
    <w:rsid w:val="00B13F4E"/>
    <w:rsid w:val="00B1776E"/>
    <w:rsid w:val="00B23489"/>
    <w:rsid w:val="00B26E3A"/>
    <w:rsid w:val="00B30D75"/>
    <w:rsid w:val="00B34C53"/>
    <w:rsid w:val="00B37EC5"/>
    <w:rsid w:val="00B41ED5"/>
    <w:rsid w:val="00B638A6"/>
    <w:rsid w:val="00B6591C"/>
    <w:rsid w:val="00BB4308"/>
    <w:rsid w:val="00BC110D"/>
    <w:rsid w:val="00BC75A9"/>
    <w:rsid w:val="00BD76A3"/>
    <w:rsid w:val="00BE09BB"/>
    <w:rsid w:val="00BF6334"/>
    <w:rsid w:val="00BF7D84"/>
    <w:rsid w:val="00C02932"/>
    <w:rsid w:val="00C11BBA"/>
    <w:rsid w:val="00C33BB7"/>
    <w:rsid w:val="00C37F49"/>
    <w:rsid w:val="00C42255"/>
    <w:rsid w:val="00C47FEC"/>
    <w:rsid w:val="00C76C42"/>
    <w:rsid w:val="00C86BA1"/>
    <w:rsid w:val="00CC47BD"/>
    <w:rsid w:val="00CD0830"/>
    <w:rsid w:val="00CD2312"/>
    <w:rsid w:val="00CD2DB2"/>
    <w:rsid w:val="00CE6864"/>
    <w:rsid w:val="00D529B8"/>
    <w:rsid w:val="00D85A20"/>
    <w:rsid w:val="00D87A51"/>
    <w:rsid w:val="00D90A3B"/>
    <w:rsid w:val="00DB34EF"/>
    <w:rsid w:val="00DD67F6"/>
    <w:rsid w:val="00DE76F0"/>
    <w:rsid w:val="00DF34D2"/>
    <w:rsid w:val="00E012E3"/>
    <w:rsid w:val="00E24E26"/>
    <w:rsid w:val="00E25BAD"/>
    <w:rsid w:val="00E41CB8"/>
    <w:rsid w:val="00E53890"/>
    <w:rsid w:val="00E63B56"/>
    <w:rsid w:val="00E75CEB"/>
    <w:rsid w:val="00E76901"/>
    <w:rsid w:val="00EC16E5"/>
    <w:rsid w:val="00EC3B99"/>
    <w:rsid w:val="00EE620B"/>
    <w:rsid w:val="00EF469D"/>
    <w:rsid w:val="00F163C0"/>
    <w:rsid w:val="00F3560E"/>
    <w:rsid w:val="00F602BF"/>
    <w:rsid w:val="00F86E03"/>
    <w:rsid w:val="00F975BB"/>
    <w:rsid w:val="00FA258B"/>
    <w:rsid w:val="00FA3AE1"/>
    <w:rsid w:val="00FC13A2"/>
    <w:rsid w:val="00FD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E91559-42C2-420E-ADA5-90152F522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052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526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105261"/>
  </w:style>
  <w:style w:type="paragraph" w:styleId="a4">
    <w:name w:val="footer"/>
    <w:basedOn w:val="a"/>
    <w:link w:val="Char0"/>
    <w:uiPriority w:val="99"/>
    <w:unhideWhenUsed/>
    <w:rsid w:val="0010526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105261"/>
  </w:style>
  <w:style w:type="character" w:customStyle="1" w:styleId="1Char">
    <w:name w:val="标题 1 Char"/>
    <w:basedOn w:val="a0"/>
    <w:link w:val="1"/>
    <w:uiPriority w:val="9"/>
    <w:rsid w:val="001052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BF6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Huiting Zhang</dc:creator>
  <cp:keywords/>
  <dc:description/>
  <cp:lastModifiedBy>Huiting Zhang</cp:lastModifiedBy>
  <cp:revision>137</cp:revision>
  <dcterms:created xsi:type="dcterms:W3CDTF">2015-12-13T10:37:00Z</dcterms:created>
  <dcterms:modified xsi:type="dcterms:W3CDTF">2015-12-13T12:03:00Z</dcterms:modified>
</cp:coreProperties>
</file>