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863" w:rsidRDefault="00383863" w:rsidP="00383863">
      <w:pPr>
        <w:rPr>
          <w:rFonts w:ascii="Arial" w:hAnsi="Arial"/>
          <w:b/>
          <w:lang w:val="en-US"/>
        </w:rPr>
      </w:pPr>
      <w:r w:rsidRPr="00A67D41">
        <w:rPr>
          <w:rFonts w:ascii="Arial" w:hAnsi="Arial"/>
          <w:b/>
          <w:sz w:val="32"/>
          <w:szCs w:val="28"/>
          <w:lang w:val="en-US"/>
        </w:rPr>
        <w:t>9   References</w:t>
      </w:r>
    </w:p>
    <w:p w:rsidR="00383863" w:rsidRDefault="00383863" w:rsidP="00383863">
      <w:pPr>
        <w:rPr>
          <w:rFonts w:ascii="Arial" w:hAnsi="Arial"/>
          <w:b/>
          <w:lang w:val="en-US"/>
        </w:rPr>
      </w:pPr>
    </w:p>
    <w:p w:rsidR="00383863" w:rsidRPr="009C2D64" w:rsidRDefault="00383863" w:rsidP="00383863">
      <w:pPr>
        <w:rPr>
          <w:rFonts w:ascii="Arial" w:hAnsi="Arial" w:cs="Arial"/>
        </w:rPr>
      </w:pPr>
      <w:r w:rsidRPr="009C2D64">
        <w:rPr>
          <w:rFonts w:ascii="Arial" w:hAnsi="Arial" w:cs="Arial"/>
        </w:rPr>
        <w:t xml:space="preserve">[1] </w:t>
      </w:r>
      <w:r>
        <w:rPr>
          <w:rFonts w:ascii="Arial" w:hAnsi="Arial" w:cs="Arial"/>
        </w:rPr>
        <w:t>Alt, Lowell (2006),</w:t>
      </w:r>
      <w:r w:rsidRPr="009C2D64">
        <w:rPr>
          <w:rFonts w:ascii="Arial" w:hAnsi="Arial" w:cs="Arial"/>
        </w:rPr>
        <w:t xml:space="preserve"> </w:t>
      </w:r>
      <w:hyperlink r:id="rId6" w:history="1">
        <w:r w:rsidRPr="009C2D64">
          <w:rPr>
            <w:rFonts w:ascii="Arial" w:hAnsi="Arial" w:cs="Arial"/>
          </w:rPr>
          <w:t>Energy Utility Rate Setting</w:t>
        </w:r>
      </w:hyperlink>
      <w:r w:rsidRPr="009C2D64">
        <w:rPr>
          <w:rFonts w:ascii="Arial" w:hAnsi="Arial" w:cs="Arial"/>
        </w:rPr>
        <w:t>. Lulu.com. p. 66.</w:t>
      </w:r>
      <w:r>
        <w:rPr>
          <w:rFonts w:ascii="Arial" w:hAnsi="Arial" w:cs="Arial"/>
        </w:rPr>
        <w:t xml:space="preserve"> </w:t>
      </w:r>
      <w:hyperlink r:id="rId7" w:history="1">
        <w:r w:rsidRPr="009C2D64">
          <w:rPr>
            <w:rFonts w:ascii="Arial" w:hAnsi="Arial" w:cs="Arial"/>
          </w:rPr>
          <w:t>ISBN</w:t>
        </w:r>
      </w:hyperlink>
      <w:r w:rsidRPr="009C2D64">
        <w:rPr>
          <w:rFonts w:ascii="Arial" w:hAnsi="Arial" w:cs="Arial"/>
        </w:rPr>
        <w:t> </w:t>
      </w:r>
      <w:hyperlink r:id="rId8" w:history="1">
        <w:r w:rsidRPr="009C2D64">
          <w:rPr>
            <w:rFonts w:ascii="Arial" w:hAnsi="Arial" w:cs="Arial"/>
          </w:rPr>
          <w:t>1411689593</w:t>
        </w:r>
      </w:hyperlink>
      <w:r w:rsidRPr="009C2D64">
        <w:rPr>
          <w:rFonts w:ascii="Arial" w:hAnsi="Arial" w:cs="Arial"/>
        </w:rPr>
        <w:t>. Retrieved 25 June 2013.</w:t>
      </w:r>
    </w:p>
    <w:p w:rsidR="00383863" w:rsidRPr="009C2D64" w:rsidRDefault="00383863" w:rsidP="00383863">
      <w:pPr>
        <w:rPr>
          <w:rFonts w:ascii="Arial" w:hAnsi="Arial" w:cs="Arial"/>
        </w:rPr>
      </w:pPr>
    </w:p>
    <w:p w:rsidR="00383863" w:rsidRPr="009C2D64" w:rsidRDefault="00383863" w:rsidP="00383863">
      <w:pPr>
        <w:rPr>
          <w:rFonts w:ascii="Arial" w:hAnsi="Arial" w:cs="Arial"/>
        </w:rPr>
      </w:pPr>
      <w:r w:rsidRPr="009C2D64">
        <w:rPr>
          <w:rFonts w:ascii="Arial" w:hAnsi="Arial" w:cs="Arial"/>
        </w:rPr>
        <w:t>[2] Peterson et al.</w:t>
      </w:r>
      <w:r>
        <w:rPr>
          <w:rFonts w:ascii="Arial" w:hAnsi="Arial" w:cs="Arial"/>
        </w:rPr>
        <w:t>(2010)</w:t>
      </w:r>
      <w:r w:rsidRPr="009C2D64">
        <w:rPr>
          <w:rFonts w:ascii="Arial" w:hAnsi="Arial" w:cs="Arial"/>
        </w:rPr>
        <w:t>, The economics of using plug-in hybrid electric vehicle battery packs for grid storage, Journal of Power Sources</w:t>
      </w:r>
    </w:p>
    <w:p w:rsidR="00383863" w:rsidRPr="009C2D64" w:rsidRDefault="00383863" w:rsidP="00383863">
      <w:pPr>
        <w:rPr>
          <w:rFonts w:ascii="Arial" w:hAnsi="Arial" w:cs="Arial"/>
        </w:rPr>
      </w:pPr>
    </w:p>
    <w:p w:rsidR="00383863" w:rsidRPr="009C2D64" w:rsidRDefault="00383863" w:rsidP="00383863">
      <w:pPr>
        <w:rPr>
          <w:rFonts w:ascii="Arial" w:hAnsi="Arial" w:cs="Arial"/>
        </w:rPr>
      </w:pPr>
      <w:r w:rsidRPr="009C2D64">
        <w:rPr>
          <w:rFonts w:ascii="Arial" w:hAnsi="Arial" w:cs="Arial"/>
        </w:rPr>
        <w:t>[3] Landsberg, Dennis R.; Ronald Stewart (1980). </w:t>
      </w:r>
      <w:hyperlink r:id="rId9" w:history="1">
        <w:r w:rsidRPr="009C2D64">
          <w:rPr>
            <w:rFonts w:ascii="Arial" w:hAnsi="Arial" w:cs="Arial"/>
          </w:rPr>
          <w:t>Improving Energy Efficiency in Buildings: A Management Guide</w:t>
        </w:r>
      </w:hyperlink>
      <w:r w:rsidRPr="009C2D64">
        <w:rPr>
          <w:rFonts w:ascii="Arial" w:hAnsi="Arial" w:cs="Arial"/>
        </w:rPr>
        <w:t>. SUNY Press. p. 456. </w:t>
      </w:r>
      <w:hyperlink r:id="rId10" w:history="1">
        <w:r w:rsidRPr="009C2D64">
          <w:rPr>
            <w:rFonts w:ascii="Arial" w:hAnsi="Arial" w:cs="Arial"/>
          </w:rPr>
          <w:t>ISBN</w:t>
        </w:r>
      </w:hyperlink>
      <w:r w:rsidRPr="009C2D64">
        <w:rPr>
          <w:rFonts w:ascii="Arial" w:hAnsi="Arial" w:cs="Arial"/>
        </w:rPr>
        <w:t> </w:t>
      </w:r>
      <w:hyperlink r:id="rId11" w:history="1">
        <w:r w:rsidRPr="009C2D64">
          <w:rPr>
            <w:rFonts w:ascii="Arial" w:hAnsi="Arial" w:cs="Arial"/>
          </w:rPr>
          <w:t>1438409990</w:t>
        </w:r>
      </w:hyperlink>
      <w:r w:rsidRPr="009C2D64">
        <w:rPr>
          <w:rFonts w:ascii="Arial" w:hAnsi="Arial" w:cs="Arial"/>
        </w:rPr>
        <w:t>.</w:t>
      </w:r>
    </w:p>
    <w:p w:rsidR="00383863" w:rsidRPr="009C2D64" w:rsidRDefault="00383863" w:rsidP="00383863">
      <w:pPr>
        <w:rPr>
          <w:rFonts w:ascii="Arial" w:hAnsi="Arial" w:cs="Arial"/>
        </w:rPr>
      </w:pPr>
    </w:p>
    <w:p w:rsidR="00383863" w:rsidRPr="009C2D64" w:rsidRDefault="00383863" w:rsidP="00383863">
      <w:pPr>
        <w:rPr>
          <w:rFonts w:ascii="Arial" w:hAnsi="Arial" w:cs="Arial"/>
        </w:rPr>
      </w:pPr>
      <w:r w:rsidRPr="009C2D64">
        <w:rPr>
          <w:rFonts w:ascii="Arial" w:hAnsi="Arial" w:cs="Arial"/>
        </w:rPr>
        <w:t>[4] Jeff Cobb (2015). </w:t>
      </w:r>
      <w:hyperlink r:id="rId12" w:history="1">
        <w:r w:rsidRPr="009C2D64">
          <w:rPr>
            <w:rFonts w:ascii="Arial" w:hAnsi="Arial" w:cs="Arial"/>
          </w:rPr>
          <w:t>"One Million Global Plug-In Sales Milestone Reached"</w:t>
        </w:r>
      </w:hyperlink>
      <w:r w:rsidRPr="009C2D64">
        <w:rPr>
          <w:rFonts w:ascii="Arial" w:hAnsi="Arial" w:cs="Arial"/>
        </w:rPr>
        <w:t>. HybridCars.com. Retrieved 2015-09-16. U.S. cumulative sales since 2008 totaled 363,265 highway legal plug-in electric passenger cars through August 2015.</w:t>
      </w:r>
    </w:p>
    <w:p w:rsidR="00383863" w:rsidRPr="009C2D64" w:rsidRDefault="00383863" w:rsidP="00383863">
      <w:pPr>
        <w:rPr>
          <w:rFonts w:ascii="Arial" w:hAnsi="Arial" w:cs="Arial"/>
        </w:rPr>
      </w:pPr>
    </w:p>
    <w:p w:rsidR="00383863" w:rsidRPr="009C2D64" w:rsidRDefault="00383863" w:rsidP="00383863">
      <w:pPr>
        <w:rPr>
          <w:rFonts w:ascii="Arial" w:hAnsi="Arial" w:cs="Arial"/>
        </w:rPr>
      </w:pPr>
      <w:r w:rsidRPr="009C2D64">
        <w:rPr>
          <w:rFonts w:ascii="Arial" w:hAnsi="Arial" w:cs="Arial"/>
        </w:rPr>
        <w:t>[5] Kott, A.; Abdelzaher, T.</w:t>
      </w:r>
      <w:r>
        <w:rPr>
          <w:rFonts w:ascii="Arial" w:hAnsi="Arial" w:cs="Arial"/>
        </w:rPr>
        <w:t>(</w:t>
      </w:r>
      <w:r w:rsidRPr="009C2D64">
        <w:rPr>
          <w:rFonts w:ascii="Arial" w:hAnsi="Arial" w:cs="Arial"/>
        </w:rPr>
        <w:t>2014</w:t>
      </w:r>
      <w:r>
        <w:rPr>
          <w:rFonts w:ascii="Arial" w:hAnsi="Arial" w:cs="Arial"/>
        </w:rPr>
        <w:t>),</w:t>
      </w:r>
      <w:r w:rsidRPr="009C2D64">
        <w:rPr>
          <w:rFonts w:ascii="Arial" w:hAnsi="Arial" w:cs="Arial"/>
        </w:rPr>
        <w:t xml:space="preserve"> Resiliency and Robustness of Complex Systems and Networks. Adapt. Dyn. Resilient Syst. 2014, 67, 67–86.</w:t>
      </w:r>
    </w:p>
    <w:p w:rsidR="00383863" w:rsidRPr="009C2D64" w:rsidRDefault="00383863" w:rsidP="00383863">
      <w:pPr>
        <w:rPr>
          <w:rFonts w:ascii="Arial" w:hAnsi="Arial" w:cs="Arial"/>
        </w:rPr>
      </w:pPr>
    </w:p>
    <w:p w:rsidR="00383863" w:rsidRPr="009C2D64" w:rsidRDefault="00383863" w:rsidP="00383863">
      <w:pPr>
        <w:rPr>
          <w:rFonts w:ascii="Arial" w:hAnsi="Arial" w:cs="Arial"/>
        </w:rPr>
      </w:pPr>
      <w:r w:rsidRPr="009C2D64">
        <w:rPr>
          <w:rFonts w:ascii="Arial" w:hAnsi="Arial" w:cs="Arial"/>
        </w:rPr>
        <w:t xml:space="preserve">[6] </w:t>
      </w:r>
      <w:r>
        <w:rPr>
          <w:rFonts w:ascii="Arial" w:hAnsi="Arial" w:cs="Arial"/>
        </w:rPr>
        <w:t>M. A. López et al. (</w:t>
      </w:r>
      <w:r w:rsidRPr="009C2D64">
        <w:rPr>
          <w:rFonts w:ascii="Arial" w:hAnsi="Arial" w:cs="Arial"/>
        </w:rPr>
        <w:t>2011</w:t>
      </w:r>
      <w:r>
        <w:rPr>
          <w:rFonts w:ascii="Arial" w:hAnsi="Arial" w:cs="Arial"/>
        </w:rPr>
        <w:t>),</w:t>
      </w:r>
      <w:r w:rsidRPr="009C2D64">
        <w:rPr>
          <w:rFonts w:ascii="Arial" w:hAnsi="Arial" w:cs="Arial"/>
        </w:rPr>
        <w:t xml:space="preserve"> Optimal Microgrid Operation with Electric Vehicles, 2011 2nd IEEE PES International Conference and Exhibition on Innovative Smart Grid Technologies (ISGT Europe),.</w:t>
      </w:r>
    </w:p>
    <w:p w:rsidR="00383863" w:rsidRPr="009C2D64" w:rsidRDefault="00383863" w:rsidP="00383863">
      <w:pPr>
        <w:rPr>
          <w:rFonts w:ascii="Arial" w:hAnsi="Arial" w:cs="Arial"/>
        </w:rPr>
      </w:pPr>
    </w:p>
    <w:p w:rsidR="00383863" w:rsidRPr="009C2D64" w:rsidRDefault="00383863" w:rsidP="00383863">
      <w:pPr>
        <w:rPr>
          <w:rFonts w:ascii="Arial" w:hAnsi="Arial" w:cs="Arial"/>
        </w:rPr>
      </w:pPr>
      <w:r w:rsidRPr="009C2D64">
        <w:rPr>
          <w:rFonts w:ascii="Arial" w:hAnsi="Arial" w:cs="Arial"/>
        </w:rPr>
        <w:t>[7] teslamotors.com/models</w:t>
      </w:r>
    </w:p>
    <w:p w:rsidR="00383863" w:rsidRPr="009C2D64" w:rsidRDefault="00383863" w:rsidP="00383863">
      <w:pPr>
        <w:rPr>
          <w:rFonts w:ascii="Arial" w:hAnsi="Arial" w:cs="Arial"/>
        </w:rPr>
      </w:pPr>
    </w:p>
    <w:p w:rsidR="00383863" w:rsidRPr="009C2D64" w:rsidRDefault="00383863" w:rsidP="00383863">
      <w:pPr>
        <w:rPr>
          <w:rFonts w:ascii="Arial" w:hAnsi="Arial" w:cs="Arial"/>
        </w:rPr>
      </w:pPr>
      <w:r w:rsidRPr="009C2D64">
        <w:rPr>
          <w:rFonts w:ascii="Arial" w:hAnsi="Arial" w:cs="Arial"/>
        </w:rPr>
        <w:t xml:space="preserve">[8] </w:t>
      </w:r>
      <w:r>
        <w:rPr>
          <w:rFonts w:ascii="Arial" w:hAnsi="Arial" w:cs="Arial"/>
        </w:rPr>
        <w:t>R</w:t>
      </w:r>
      <w:r w:rsidRPr="009C2D64">
        <w:rPr>
          <w:rFonts w:ascii="Arial" w:hAnsi="Arial" w:cs="Arial"/>
        </w:rPr>
        <w:t>esidential service rate</w:t>
      </w:r>
      <w:r>
        <w:rPr>
          <w:rFonts w:ascii="Arial" w:hAnsi="Arial" w:cs="Arial"/>
        </w:rPr>
        <w:t xml:space="preserve"> (2012), </w:t>
      </w:r>
      <w:r w:rsidRPr="009C2D64">
        <w:rPr>
          <w:rFonts w:ascii="Arial" w:hAnsi="Arial" w:cs="Arial"/>
        </w:rPr>
        <w:t xml:space="preserve">Schedule No. 1, </w:t>
      </w:r>
      <w:r>
        <w:rPr>
          <w:rFonts w:ascii="Arial" w:hAnsi="Arial" w:cs="Arial"/>
        </w:rPr>
        <w:t>EL Paso Electric Company</w:t>
      </w:r>
    </w:p>
    <w:p w:rsidR="00383863" w:rsidRPr="009C2D64" w:rsidRDefault="00383863" w:rsidP="00383863">
      <w:pPr>
        <w:rPr>
          <w:rFonts w:ascii="Arial" w:hAnsi="Arial" w:cs="Arial"/>
        </w:rPr>
      </w:pPr>
    </w:p>
    <w:p w:rsidR="00383863" w:rsidRPr="009C2D64" w:rsidRDefault="00383863" w:rsidP="00383863">
      <w:pPr>
        <w:rPr>
          <w:rFonts w:ascii="Arial" w:hAnsi="Arial" w:cs="Arial"/>
        </w:rPr>
      </w:pPr>
      <w:r w:rsidRPr="009C2D64">
        <w:rPr>
          <w:rFonts w:ascii="Arial" w:hAnsi="Arial" w:cs="Arial"/>
        </w:rPr>
        <w:t>[9] Pournaras et al.</w:t>
      </w:r>
      <w:r>
        <w:rPr>
          <w:rFonts w:ascii="Arial" w:hAnsi="Arial" w:cs="Arial"/>
        </w:rPr>
        <w:t xml:space="preserve"> (2014)</w:t>
      </w:r>
      <w:r w:rsidRPr="009C2D64">
        <w:rPr>
          <w:rFonts w:ascii="Arial" w:hAnsi="Arial" w:cs="Arial"/>
        </w:rPr>
        <w:t>, Decentralized Planning of Energy Demand for the Management of Robustness and Discomfort</w:t>
      </w:r>
      <w:r>
        <w:rPr>
          <w:rFonts w:ascii="Arial" w:hAnsi="Arial" w:cs="Arial"/>
        </w:rPr>
        <w:t xml:space="preserve">, </w:t>
      </w:r>
      <w:r w:rsidRPr="000530B6">
        <w:rPr>
          <w:rFonts w:ascii="Arial" w:hAnsi="Arial" w:cs="Arial"/>
        </w:rPr>
        <w:t>IEEE TRANSACTIONS ON INDUSTRIAL INFORMATICS, VOL. 10, NO. 4, NOVEMBER 2014</w:t>
      </w:r>
    </w:p>
    <w:p w:rsidR="00383863" w:rsidRPr="009C2D64" w:rsidRDefault="00383863" w:rsidP="00383863">
      <w:pPr>
        <w:rPr>
          <w:rFonts w:ascii="Arial" w:hAnsi="Arial" w:cs="Arial"/>
        </w:rPr>
      </w:pPr>
    </w:p>
    <w:p w:rsidR="00383863" w:rsidRPr="009C2D64" w:rsidRDefault="00383863" w:rsidP="00383863">
      <w:pPr>
        <w:rPr>
          <w:rFonts w:ascii="Arial" w:hAnsi="Arial" w:cs="Arial"/>
        </w:rPr>
      </w:pPr>
      <w:r w:rsidRPr="009C2D64">
        <w:rPr>
          <w:rFonts w:ascii="Arial" w:hAnsi="Arial" w:cs="Arial"/>
        </w:rPr>
        <w:t>[10] E. Pournaras, M. Warnier, and F. M. T. Brazier</w:t>
      </w:r>
      <w:r>
        <w:rPr>
          <w:rFonts w:ascii="Arial" w:hAnsi="Arial" w:cs="Arial"/>
        </w:rPr>
        <w:t xml:space="preserve"> (2010)</w:t>
      </w:r>
      <w:r w:rsidRPr="009C2D64">
        <w:rPr>
          <w:rFonts w:ascii="Arial" w:hAnsi="Arial" w:cs="Arial"/>
        </w:rPr>
        <w:t>, “Local agent-based self-stabilisation in global resource utilisation,” Int. J. Auton. Comput., vol. 1, no. 4, pp. 350–373, Dec. 2010.</w:t>
      </w:r>
    </w:p>
    <w:p w:rsidR="00383863" w:rsidRPr="009C2D64" w:rsidRDefault="00383863" w:rsidP="00383863">
      <w:pPr>
        <w:rPr>
          <w:rFonts w:ascii="Arial" w:hAnsi="Arial" w:cs="Arial"/>
        </w:rPr>
      </w:pPr>
    </w:p>
    <w:p w:rsidR="00383863" w:rsidRPr="009C2D64" w:rsidRDefault="00383863" w:rsidP="00383863">
      <w:pPr>
        <w:rPr>
          <w:rFonts w:ascii="Arial" w:hAnsi="Arial" w:cs="Arial"/>
        </w:rPr>
      </w:pPr>
      <w:r w:rsidRPr="009C2D64">
        <w:rPr>
          <w:rFonts w:ascii="Arial" w:hAnsi="Arial" w:cs="Arial"/>
        </w:rPr>
        <w:t>[11] E. Pournaras</w:t>
      </w:r>
      <w:r>
        <w:rPr>
          <w:rFonts w:ascii="Arial" w:hAnsi="Arial" w:cs="Arial"/>
        </w:rPr>
        <w:t xml:space="preserve"> (2013)</w:t>
      </w:r>
      <w:r w:rsidRPr="009C2D64">
        <w:rPr>
          <w:rFonts w:ascii="Arial" w:hAnsi="Arial" w:cs="Arial"/>
        </w:rPr>
        <w:t>, “Multi-level reconfigurable self-organization in overlay services,” Ph.D. dissertation, Dept. Multi-actor Syst., Delft Univ. Technol., Delft, The Netherlands, Mar. 2013.</w:t>
      </w:r>
    </w:p>
    <w:p w:rsidR="00383863" w:rsidRPr="009C2D64" w:rsidRDefault="00383863" w:rsidP="00383863">
      <w:pPr>
        <w:rPr>
          <w:rFonts w:ascii="Arial" w:hAnsi="Arial" w:cs="Arial"/>
        </w:rPr>
      </w:pPr>
    </w:p>
    <w:p w:rsidR="00383863" w:rsidRPr="009C2D64" w:rsidRDefault="00383863" w:rsidP="00383863">
      <w:pPr>
        <w:rPr>
          <w:rFonts w:ascii="Arial" w:hAnsi="Arial" w:cs="Arial"/>
        </w:rPr>
      </w:pPr>
      <w:r w:rsidRPr="009C2D64">
        <w:rPr>
          <w:rFonts w:ascii="Arial" w:hAnsi="Arial" w:cs="Arial"/>
        </w:rPr>
        <w:t xml:space="preserve">[12] U.S. DoT(2009), National Household Travel Survey, </w:t>
      </w:r>
      <w:r>
        <w:rPr>
          <w:rFonts w:ascii="Arial" w:hAnsi="Arial" w:cs="Arial"/>
        </w:rPr>
        <w:t>http://nhts.ornl.gov/download</w:t>
      </w:r>
      <w:r w:rsidRPr="009C2D64">
        <w:rPr>
          <w:rFonts w:ascii="Arial" w:hAnsi="Arial" w:cs="Arial"/>
        </w:rPr>
        <w:t>.shtml.</w:t>
      </w:r>
    </w:p>
    <w:p w:rsidR="00383863" w:rsidRPr="009C2D64" w:rsidRDefault="00383863" w:rsidP="00383863">
      <w:pPr>
        <w:rPr>
          <w:rFonts w:ascii="Arial" w:hAnsi="Arial" w:cs="Arial"/>
        </w:rPr>
      </w:pPr>
    </w:p>
    <w:p w:rsidR="00383863" w:rsidRPr="009C2D64" w:rsidRDefault="00383863" w:rsidP="00383863">
      <w:pPr>
        <w:rPr>
          <w:rFonts w:ascii="Arial" w:hAnsi="Arial" w:cs="Arial"/>
        </w:rPr>
      </w:pPr>
      <w:r w:rsidRPr="009C2D64">
        <w:rPr>
          <w:rFonts w:ascii="Arial" w:hAnsi="Arial" w:cs="Arial"/>
        </w:rPr>
        <w:t>[13] U.S. DoT(2009), 2001 National Household Travel Survey: User’s Guide, http:// nhts.ornl.gov</w:t>
      </w:r>
      <w:r>
        <w:rPr>
          <w:rFonts w:ascii="Arial" w:hAnsi="Arial" w:cs="Arial"/>
        </w:rPr>
        <w:t>/publications.shtml#usersGuide</w:t>
      </w:r>
    </w:p>
    <w:p w:rsidR="00383863" w:rsidRPr="009C2D64" w:rsidRDefault="00383863" w:rsidP="00383863">
      <w:pPr>
        <w:rPr>
          <w:rFonts w:ascii="Arial" w:hAnsi="Arial" w:cs="Arial"/>
        </w:rPr>
      </w:pPr>
    </w:p>
    <w:p w:rsidR="00566CB5" w:rsidRPr="00383863" w:rsidRDefault="00383863">
      <w:pPr>
        <w:rPr>
          <w:rFonts w:ascii="Arial" w:hAnsi="Arial" w:cs="Arial"/>
        </w:rPr>
      </w:pPr>
      <w:r w:rsidRPr="009C2D64">
        <w:rPr>
          <w:rFonts w:ascii="Arial" w:hAnsi="Arial" w:cs="Arial"/>
        </w:rPr>
        <w:t>[14] U.S. DoT(2009), 2001 National Household Travel Survey: Coodbook, http:// nhts.ornl.</w:t>
      </w:r>
      <w:r>
        <w:rPr>
          <w:rFonts w:ascii="Arial" w:hAnsi="Arial" w:cs="Arial"/>
        </w:rPr>
        <w:t>gov/publications.shtml#coodbook</w:t>
      </w:r>
      <w:bookmarkStart w:id="0" w:name="_GoBack"/>
      <w:bookmarkEnd w:id="0"/>
    </w:p>
    <w:sectPr w:rsidR="00566CB5" w:rsidRPr="003838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DDC" w:rsidRDefault="003E5DDC" w:rsidP="00383863">
      <w:r>
        <w:separator/>
      </w:r>
    </w:p>
  </w:endnote>
  <w:endnote w:type="continuationSeparator" w:id="0">
    <w:p w:rsidR="003E5DDC" w:rsidRDefault="003E5DDC" w:rsidP="00383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DDC" w:rsidRDefault="003E5DDC" w:rsidP="00383863">
      <w:r>
        <w:separator/>
      </w:r>
    </w:p>
  </w:footnote>
  <w:footnote w:type="continuationSeparator" w:id="0">
    <w:p w:rsidR="003E5DDC" w:rsidRDefault="003E5DDC" w:rsidP="003838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618"/>
    <w:rsid w:val="00021EF8"/>
    <w:rsid w:val="000441BC"/>
    <w:rsid w:val="000523B1"/>
    <w:rsid w:val="00081564"/>
    <w:rsid w:val="000A1AA3"/>
    <w:rsid w:val="00155A83"/>
    <w:rsid w:val="001D159C"/>
    <w:rsid w:val="001F6E5F"/>
    <w:rsid w:val="002C00C0"/>
    <w:rsid w:val="002C5DFD"/>
    <w:rsid w:val="002D4380"/>
    <w:rsid w:val="00310A96"/>
    <w:rsid w:val="00343194"/>
    <w:rsid w:val="003437D7"/>
    <w:rsid w:val="00383863"/>
    <w:rsid w:val="003D21B4"/>
    <w:rsid w:val="003E5DDC"/>
    <w:rsid w:val="00414220"/>
    <w:rsid w:val="0041442C"/>
    <w:rsid w:val="00443D7F"/>
    <w:rsid w:val="00460FA8"/>
    <w:rsid w:val="004F3F1E"/>
    <w:rsid w:val="005045B6"/>
    <w:rsid w:val="00566CB5"/>
    <w:rsid w:val="0059029F"/>
    <w:rsid w:val="005D6881"/>
    <w:rsid w:val="00600E6C"/>
    <w:rsid w:val="0061601D"/>
    <w:rsid w:val="0063487D"/>
    <w:rsid w:val="006443FC"/>
    <w:rsid w:val="006475CE"/>
    <w:rsid w:val="00655899"/>
    <w:rsid w:val="006E4199"/>
    <w:rsid w:val="007D4ED8"/>
    <w:rsid w:val="00801A3C"/>
    <w:rsid w:val="008237B6"/>
    <w:rsid w:val="008347AA"/>
    <w:rsid w:val="00841BE5"/>
    <w:rsid w:val="008926C0"/>
    <w:rsid w:val="008C037C"/>
    <w:rsid w:val="008C4F12"/>
    <w:rsid w:val="0093316F"/>
    <w:rsid w:val="00943F0A"/>
    <w:rsid w:val="009826ED"/>
    <w:rsid w:val="009849AF"/>
    <w:rsid w:val="0099274A"/>
    <w:rsid w:val="009A33D1"/>
    <w:rsid w:val="009C27F9"/>
    <w:rsid w:val="009F0541"/>
    <w:rsid w:val="00A206C1"/>
    <w:rsid w:val="00A856C7"/>
    <w:rsid w:val="00A90644"/>
    <w:rsid w:val="00AB1E80"/>
    <w:rsid w:val="00B05436"/>
    <w:rsid w:val="00B41ED5"/>
    <w:rsid w:val="00B6591C"/>
    <w:rsid w:val="00BB4308"/>
    <w:rsid w:val="00BE5B4A"/>
    <w:rsid w:val="00C37F49"/>
    <w:rsid w:val="00C42255"/>
    <w:rsid w:val="00CD2DB2"/>
    <w:rsid w:val="00DB34EF"/>
    <w:rsid w:val="00E63B56"/>
    <w:rsid w:val="00EC16E5"/>
    <w:rsid w:val="00ED431B"/>
    <w:rsid w:val="00EE620B"/>
    <w:rsid w:val="00F2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9038C2-8AAA-4159-8096-BCB42CF0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863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386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Char">
    <w:name w:val="页眉 Char"/>
    <w:basedOn w:val="a0"/>
    <w:link w:val="a3"/>
    <w:uiPriority w:val="99"/>
    <w:rsid w:val="00383863"/>
  </w:style>
  <w:style w:type="paragraph" w:styleId="a4">
    <w:name w:val="footer"/>
    <w:basedOn w:val="a"/>
    <w:link w:val="Char0"/>
    <w:uiPriority w:val="99"/>
    <w:unhideWhenUsed/>
    <w:rsid w:val="0038386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Char0">
    <w:name w:val="页脚 Char"/>
    <w:basedOn w:val="a0"/>
    <w:link w:val="a4"/>
    <w:uiPriority w:val="99"/>
    <w:rsid w:val="00383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pecial:BookSources/141168959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nternational_Standard_Book_Number" TargetMode="External"/><Relationship Id="rId12" Type="http://schemas.openxmlformats.org/officeDocument/2006/relationships/hyperlink" Target="http://www.hybridcars.com/one-million-global-plug-in-sales-milestone-reache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ks.google.com.au/books?id=RW3tycY4TToC" TargetMode="External"/><Relationship Id="rId11" Type="http://schemas.openxmlformats.org/officeDocument/2006/relationships/hyperlink" Target="https://en.wikipedia.org/wiki/Special:BookSources/1438409990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en.wikipedia.org/wiki/International_Standard_Book_Numbe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ooks.google.com.au/books?id=M0EnqtFxW3c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Huiting Zhang</dc:creator>
  <cp:keywords/>
  <dc:description/>
  <cp:lastModifiedBy>Huiting Zhang</cp:lastModifiedBy>
  <cp:revision>2</cp:revision>
  <dcterms:created xsi:type="dcterms:W3CDTF">2015-12-13T18:11:00Z</dcterms:created>
  <dcterms:modified xsi:type="dcterms:W3CDTF">2015-12-13T18:11:00Z</dcterms:modified>
</cp:coreProperties>
</file>