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EB" w:rsidRPr="00F82EEB" w:rsidRDefault="00F82EEB" w:rsidP="00F82EEB">
      <w:pPr>
        <w:spacing w:after="0" w:line="240" w:lineRule="auto"/>
        <w:rPr>
          <w:rFonts w:eastAsia="Times New Roman" w:cs="Times New Roman"/>
          <w:color w:val="1E4E79"/>
          <w:sz w:val="32"/>
          <w:szCs w:val="32"/>
        </w:rPr>
      </w:pPr>
      <w:r w:rsidRPr="00F82EEB">
        <w:rPr>
          <w:rFonts w:eastAsia="Times New Roman" w:cs="Times New Roman"/>
          <w:color w:val="1E4E79"/>
          <w:sz w:val="32"/>
          <w:szCs w:val="32"/>
        </w:rPr>
        <w:t>1 Data Catalogue</w:t>
      </w:r>
    </w:p>
    <w:p w:rsidR="00F82EEB" w:rsidRPr="00F82EEB" w:rsidRDefault="00F82EEB" w:rsidP="00F82EEB">
      <w:pPr>
        <w:spacing w:after="0" w:line="240" w:lineRule="auto"/>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2E75B5"/>
          <w:sz w:val="28"/>
          <w:szCs w:val="28"/>
        </w:rPr>
      </w:pPr>
      <w:r w:rsidRPr="00F82EEB">
        <w:rPr>
          <w:rFonts w:eastAsia="Times New Roman" w:cs="Times New Roman"/>
          <w:color w:val="2E75B5"/>
          <w:sz w:val="28"/>
          <w:szCs w:val="28"/>
        </w:rPr>
        <w:t>1.1 Driving Profile DATA:</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Driving time profile (distance)</w:t>
      </w:r>
    </w:p>
    <w:p w:rsidR="00F82EEB" w:rsidRPr="00F82EEB" w:rsidRDefault="00F82EEB" w:rsidP="00F82EEB">
      <w:pPr>
        <w:spacing w:after="0" w:line="240" w:lineRule="auto"/>
        <w:ind w:left="540"/>
        <w:rPr>
          <w:rFonts w:eastAsia="Times New Roman" w:cs="Times New Roman"/>
          <w:color w:val="2E75B5"/>
          <w:sz w:val="28"/>
          <w:szCs w:val="28"/>
        </w:rPr>
      </w:pPr>
      <w:r w:rsidRPr="00F82EEB">
        <w:rPr>
          <w:rFonts w:eastAsia="Times New Roman" w:cs="Times New Roman"/>
          <w:color w:val="2E75B5"/>
          <w:sz w:val="28"/>
          <w:szCs w:val="28"/>
        </w:rPr>
        <w:t>1.2 Battery DATA</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[Based on best selling MODELS]</w:t>
      </w:r>
    </w:p>
    <w:tbl>
      <w:tblPr>
        <w:tblW w:w="0" w:type="auto"/>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1107"/>
        <w:gridCol w:w="813"/>
        <w:gridCol w:w="1418"/>
        <w:gridCol w:w="1134"/>
        <w:gridCol w:w="991"/>
        <w:gridCol w:w="1418"/>
        <w:gridCol w:w="1259"/>
      </w:tblGrid>
      <w:tr w:rsidR="00F82EEB" w:rsidRPr="00F82EEB" w:rsidTr="00F82EEB">
        <w:tc>
          <w:tcPr>
            <w:tcW w:w="1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sells</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battery replacement cost</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Battery Capacity</w:t>
            </w:r>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fuel economy</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charge/discharge profile</w:t>
            </w:r>
          </w:p>
        </w:tc>
        <w:tc>
          <w:tcPr>
            <w:tcW w:w="12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degradation profile</w:t>
            </w:r>
          </w:p>
        </w:tc>
      </w:tr>
      <w:tr w:rsidR="00F82EEB" w:rsidRPr="00F82EEB" w:rsidTr="00F82EEB">
        <w:tc>
          <w:tcPr>
            <w:tcW w:w="1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Nissan Leaf S</w:t>
            </w:r>
          </w:p>
          <w:p w:rsidR="00F82EEB" w:rsidRPr="00F82EEB" w:rsidRDefault="00F82EEB" w:rsidP="00F82EEB">
            <w:pPr>
              <w:spacing w:after="0" w:line="240" w:lineRule="auto"/>
              <w:rPr>
                <w:rFonts w:ascii="Cambria" w:eastAsia="Times New Roman" w:hAnsi="Cambria" w:cs="Times New Roman"/>
                <w:sz w:val="21"/>
                <w:szCs w:val="21"/>
              </w:rPr>
            </w:pPr>
            <w:hyperlink r:id="rId7" w:history="1">
              <w:r w:rsidRPr="00F82EEB">
                <w:rPr>
                  <w:rFonts w:ascii="Cambria" w:eastAsia="Times New Roman" w:hAnsi="Cambria" w:cs="Times New Roman"/>
                  <w:color w:val="0000FF"/>
                  <w:sz w:val="21"/>
                  <w:szCs w:val="21"/>
                  <w:u w:val="single"/>
                </w:rPr>
                <w:t>http://www.electricvehiclewiki.com/Nissan_Leaf</w:t>
              </w:r>
            </w:hyperlink>
          </w:p>
        </w:tc>
        <w:tc>
          <w:tcPr>
            <w:tcW w:w="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85952</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before="140" w:after="0" w:line="540" w:lineRule="atLeast"/>
              <w:rPr>
                <w:rFonts w:ascii="Cambria" w:eastAsia="Times New Roman" w:hAnsi="Cambria" w:cs="Times New Roman"/>
                <w:sz w:val="21"/>
                <w:szCs w:val="21"/>
              </w:rPr>
            </w:pPr>
            <w:r w:rsidRPr="00F82EEB">
              <w:rPr>
                <w:rFonts w:ascii="Cambria" w:eastAsia="宋体" w:hAnsi="Cambria" w:cs="Times New Roman"/>
                <w:sz w:val="21"/>
                <w:szCs w:val="21"/>
              </w:rPr>
              <w:t>$</w:t>
            </w:r>
            <w:r w:rsidRPr="00F82EEB">
              <w:rPr>
                <w:rFonts w:ascii="Cambria" w:eastAsia="Times New Roman" w:hAnsi="Cambria" w:cs="Times New Roman"/>
                <w:bCs/>
                <w:color w:val="05530E"/>
                <w:sz w:val="21"/>
                <w:szCs w:val="21"/>
              </w:rPr>
              <w:t>5,500</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8" w:history="1">
              <w:r w:rsidRPr="00F82EEB">
                <w:rPr>
                  <w:rFonts w:ascii="Cambria" w:eastAsia="Times New Roman" w:hAnsi="Cambria" w:cs="Times New Roman"/>
                  <w:color w:val="0000FF"/>
                  <w:sz w:val="16"/>
                  <w:szCs w:val="16"/>
                  <w:u w:val="single"/>
                </w:rPr>
                <w:t>http://www.greencarreports.com/news/1092983_nissan-leaf-battery-cost-5500-for-replacement-with-heat-resistant-chemistry</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24 kWh </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(100miles)</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9" w:history="1">
              <w:r w:rsidRPr="00F82EEB">
                <w:rPr>
                  <w:rFonts w:ascii="Cambria" w:eastAsia="Times New Roman" w:hAnsi="Cambria" w:cs="Times New Roman"/>
                  <w:color w:val="0000FF"/>
                  <w:sz w:val="16"/>
                  <w:szCs w:val="16"/>
                  <w:u w:val="single"/>
                </w:rPr>
                <w:t>http://www.nissanusa.com/electric-cars/leaf/versions-specs/version.s.html</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MPGe</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bCs/>
                <w:color w:val="333333"/>
                <w:sz w:val="21"/>
                <w:szCs w:val="21"/>
              </w:rPr>
              <w:t xml:space="preserve">126 </w:t>
            </w:r>
            <w:r w:rsidRPr="00F82EEB">
              <w:rPr>
                <w:rFonts w:ascii="Cambria" w:eastAsia="宋体" w:hAnsi="Cambria" w:cs="Times New Roman"/>
                <w:sz w:val="21"/>
                <w:szCs w:val="21"/>
              </w:rPr>
              <w:t xml:space="preserve">city/101 hwy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10" w:history="1">
              <w:r w:rsidRPr="00F82EEB">
                <w:rPr>
                  <w:rFonts w:ascii="Cambria" w:eastAsia="Times New Roman" w:hAnsi="Cambria" w:cs="Times New Roman"/>
                  <w:color w:val="0000FF"/>
                  <w:sz w:val="16"/>
                  <w:szCs w:val="16"/>
                  <w:u w:val="single"/>
                </w:rPr>
                <w:t>http://www.nissanusa.com/electric-cars/leaf/versions-specs/</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Layout w:type="fixed"/>
              <w:tblCellMar>
                <w:left w:w="0" w:type="dxa"/>
                <w:right w:w="0" w:type="dxa"/>
              </w:tblCellMar>
              <w:tblLook w:val="04A0" w:firstRow="1" w:lastRow="0" w:firstColumn="1" w:lastColumn="0" w:noHBand="0" w:noVBand="1"/>
            </w:tblPr>
            <w:tblGrid>
              <w:gridCol w:w="2808"/>
              <w:gridCol w:w="1004"/>
            </w:tblGrid>
            <w:tr w:rsidR="00F82EEB" w:rsidRPr="00F82EEB" w:rsidTr="00F82EEB">
              <w:tc>
                <w:tcPr>
                  <w:tcW w:w="2808" w:type="dxa"/>
                  <w:tcBorders>
                    <w:top w:val="nil"/>
                    <w:left w:val="nil"/>
                    <w:bottom w:val="nil"/>
                    <w:right w:val="nil"/>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color w:val="333333"/>
                      <w:sz w:val="21"/>
                      <w:szCs w:val="21"/>
                    </w:rPr>
                  </w:pPr>
                  <w:r w:rsidRPr="00F82EEB">
                    <w:rPr>
                      <w:rFonts w:ascii="Cambria" w:eastAsia="宋体" w:hAnsi="Cambria" w:cs="Times New Roman"/>
                      <w:color w:val="333333"/>
                      <w:sz w:val="21"/>
                      <w:szCs w:val="21"/>
                    </w:rPr>
                    <w:t>8 hours</w:t>
                  </w:r>
                  <w:r w:rsidRPr="00F82EEB">
                    <w:rPr>
                      <w:rFonts w:ascii="Cambria" w:eastAsia="Times New Roman" w:hAnsi="Cambria" w:cs="Times New Roman"/>
                      <w:color w:val="333333"/>
                      <w:sz w:val="21"/>
                      <w:szCs w:val="21"/>
                    </w:rPr>
                    <w:t xml:space="preserve"> (</w:t>
                  </w:r>
                  <w:r w:rsidRPr="00F82EEB">
                    <w:rPr>
                      <w:rFonts w:ascii="Cambria" w:eastAsia="宋体" w:hAnsi="Cambria" w:cs="Times New Roman"/>
                      <w:color w:val="333333"/>
                      <w:sz w:val="21"/>
                      <w:szCs w:val="21"/>
                    </w:rPr>
                    <w:t>EVSE on 240V 40A</w:t>
                  </w:r>
                </w:p>
              </w:tc>
              <w:tc>
                <w:tcPr>
                  <w:tcW w:w="1004" w:type="dxa"/>
                  <w:tcBorders>
                    <w:top w:val="nil"/>
                    <w:left w:val="nil"/>
                    <w:bottom w:val="nil"/>
                    <w:right w:val="nil"/>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color w:val="333333"/>
                      <w:sz w:val="21"/>
                      <w:szCs w:val="21"/>
                    </w:rPr>
                  </w:pPr>
                  <w:r w:rsidRPr="00F82EEB">
                    <w:rPr>
                      <w:rFonts w:ascii="Cambria" w:eastAsia="Times New Roman" w:hAnsi="Cambria" w:cs="Times New Roman"/>
                      <w:color w:val="333333"/>
                      <w:sz w:val="21"/>
                      <w:szCs w:val="21"/>
                    </w:rPr>
                    <w:t>)</w:t>
                  </w:r>
                </w:p>
              </w:tc>
            </w:tr>
          </w:tbl>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xml:space="preserve"> = 12.5miles per hour of charge</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11" w:history="1">
              <w:r w:rsidRPr="00F82EEB">
                <w:rPr>
                  <w:rFonts w:ascii="Cambria" w:eastAsia="Times New Roman" w:hAnsi="Cambria" w:cs="Times New Roman"/>
                  <w:color w:val="0000FF"/>
                  <w:sz w:val="16"/>
                  <w:szCs w:val="16"/>
                  <w:u w:val="single"/>
                </w:rPr>
                <w:t>http://www.electricvehiclewiki.com/Charging_System</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2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r>
      <w:tr w:rsidR="00F82EEB" w:rsidRPr="00F82EEB" w:rsidTr="00F82EEB">
        <w:tc>
          <w:tcPr>
            <w:tcW w:w="1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Tesla Model S</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(85)</w:t>
            </w:r>
          </w:p>
        </w:tc>
        <w:tc>
          <w:tcPr>
            <w:tcW w:w="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55000</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$12,000</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12" w:history="1">
              <w:r w:rsidRPr="00F82EEB">
                <w:rPr>
                  <w:rFonts w:ascii="Cambria" w:eastAsia="Times New Roman" w:hAnsi="Cambria" w:cs="Times New Roman"/>
                  <w:color w:val="0000FF"/>
                  <w:sz w:val="16"/>
                  <w:szCs w:val="16"/>
                  <w:u w:val="single"/>
                </w:rPr>
                <w:t>http://www.plugincars.com/tesla-model-s-replacement-battery-packs-125571.html</w:t>
              </w:r>
            </w:hyperlink>
            <w:r w:rsidRPr="00F82EEB">
              <w:rPr>
                <w:rFonts w:ascii="Cambria" w:eastAsia="Times New Roman" w:hAnsi="Cambria" w:cs="Times New Roman"/>
                <w:color w:val="595959"/>
                <w:sz w:val="16"/>
                <w:szCs w:val="16"/>
              </w:rPr>
              <w:t xml:space="preserve">&gt;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85 kWh</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w:t>
            </w:r>
            <w:r w:rsidRPr="00F82EEB">
              <w:rPr>
                <w:rFonts w:ascii="Cambria" w:eastAsia="宋体" w:hAnsi="Cambria" w:cs="Times New Roman"/>
                <w:bCs/>
                <w:sz w:val="21"/>
                <w:szCs w:val="21"/>
              </w:rPr>
              <w:t>265</w:t>
            </w:r>
            <w:r w:rsidRPr="00F82EEB">
              <w:rPr>
                <w:rFonts w:ascii="Cambria" w:eastAsia="宋体" w:hAnsi="Cambria" w:cs="Times New Roman"/>
                <w:sz w:val="21"/>
                <w:szCs w:val="21"/>
              </w:rPr>
              <w:t> miles range (EPA))</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13" w:history="1">
              <w:r w:rsidRPr="00F82EEB">
                <w:rPr>
                  <w:rFonts w:ascii="Cambria" w:eastAsia="Times New Roman" w:hAnsi="Cambria" w:cs="Times New Roman"/>
                  <w:color w:val="0000FF"/>
                  <w:sz w:val="16"/>
                  <w:szCs w:val="16"/>
                  <w:u w:val="single"/>
                </w:rPr>
                <w:t>http://www.teslamotors.com/models</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w:t>
            </w:r>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88 city/ 90 highway MPGe</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(38 kWh/100 mile)</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14" w:anchor="Battery" w:history="1">
              <w:r w:rsidRPr="00F82EEB">
                <w:rPr>
                  <w:rFonts w:ascii="Cambria" w:eastAsia="Times New Roman" w:hAnsi="Cambria" w:cs="Times New Roman"/>
                  <w:color w:val="0000FF"/>
                  <w:sz w:val="16"/>
                  <w:szCs w:val="16"/>
                  <w:u w:val="single"/>
                </w:rPr>
                <w:t>https://en.wikipedia.org/wiki/Tesla_Model_S#Battery</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4"/>
                <w:szCs w:val="24"/>
              </w:rPr>
            </w:pPr>
            <w:r w:rsidRPr="00F82EEB">
              <w:rPr>
                <w:rFonts w:ascii="Cambria" w:eastAsia="Times New Roman" w:hAnsi="Cambria" w:cs="Times New Roman"/>
                <w:noProof/>
                <w:sz w:val="24"/>
                <w:szCs w:val="24"/>
              </w:rPr>
              <w:drawing>
                <wp:inline distT="0" distB="0" distL="0" distR="0">
                  <wp:extent cx="5387340" cy="1562100"/>
                  <wp:effectExtent l="0" t="0" r="3810" b="0"/>
                  <wp:docPr id="5" name="图片 5" descr="计算机生成了可选文字:&#10;110V / 12 A &#10;1.4 kW &#10;110V / 15 A &#10;1.8 kW &#10;10 kW &#10;5.8 kW &#10;NEMA 5-15 &#10;NEMA 5-20 &#10;NEMA 14-50 &#10;NEMA 10-30 &#10;Standard Outlet &#10;Newer Standard Outlet &#10;RVs and Campsites &#10;Older Dryers &#10;VOLTS/ AMPS &#10;KILOWATTS &#10;MILES OF RANGE PER &#10;HOUR OF CHARGE &#10;3 &#10;4 &#10;29 &#10;17 &#10;240V / &#10;240V / &#10;40 A &#10;24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110V / 12 A &#10;1.4 kW &#10;110V / 15 A &#10;1.8 kW &#10;10 kW &#10;5.8 kW &#10;NEMA 5-15 &#10;NEMA 5-20 &#10;NEMA 14-50 &#10;NEMA 10-30 &#10;Standard Outlet &#10;Newer Standard Outlet &#10;RVs and Campsites &#10;Older Dryers &#10;VOLTS/ AMPS &#10;KILOWATTS &#10;MILES OF RANGE PER &#10;HOUR OF CHARGE &#10;3 &#10;4 &#10;29 &#10;17 &#10;240V / &#10;240V / &#10;40 A &#10;24 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340" cy="1562100"/>
                          </a:xfrm>
                          <a:prstGeom prst="rect">
                            <a:avLst/>
                          </a:prstGeom>
                          <a:noFill/>
                          <a:ln>
                            <a:noFill/>
                          </a:ln>
                        </pic:spPr>
                      </pic:pic>
                    </a:graphicData>
                  </a:graphic>
                </wp:inline>
              </w:drawing>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2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r>
      <w:tr w:rsidR="00F82EEB" w:rsidRPr="00F82EEB" w:rsidTr="00F82EEB">
        <w:tc>
          <w:tcPr>
            <w:tcW w:w="1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BMW i3</w:t>
            </w:r>
          </w:p>
        </w:tc>
        <w:tc>
          <w:tcPr>
            <w:tcW w:w="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14000</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w:t>
            </w:r>
            <w:r w:rsidRPr="00F82EEB">
              <w:rPr>
                <w:rFonts w:ascii="Cambria" w:eastAsia="Times New Roman" w:hAnsi="Cambria" w:cs="Times New Roman"/>
                <w:bCs/>
                <w:color w:val="222222"/>
                <w:sz w:val="21"/>
                <w:szCs w:val="21"/>
              </w:rPr>
              <w:t>13,725</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16" w:anchor="q=BMW+i3+battery+replacement+cost" w:history="1">
              <w:r w:rsidRPr="00F82EEB">
                <w:rPr>
                  <w:rFonts w:ascii="Cambria" w:eastAsia="Times New Roman" w:hAnsi="Cambria" w:cs="Times New Roman"/>
                  <w:color w:val="0000FF"/>
                  <w:sz w:val="16"/>
                  <w:szCs w:val="16"/>
                  <w:u w:val="single"/>
                </w:rPr>
                <w:t>https://www.google.ch/search?q=BMW+i3&amp;oq=BMW+i3&amp;aqs=chrome..69i57j69i60j0l4.580j0j4&amp;sourceid=chrome&amp;es_sm=93&amp;ie=UTF-8#q=BMW+i3+battery+replacement+cost</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22 kWh</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(100 miles the NEDC)</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17" w:history="1">
              <w:r w:rsidRPr="00F82EEB">
                <w:rPr>
                  <w:rFonts w:ascii="Cambria" w:eastAsia="Times New Roman" w:hAnsi="Cambria" w:cs="Times New Roman"/>
                  <w:color w:val="0000FF"/>
                  <w:sz w:val="16"/>
                  <w:szCs w:val="16"/>
                  <w:u w:val="single"/>
                </w:rPr>
                <w:t>https://en.wikipedia.org/wiki/BMW_i3</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127 city/107 hwy  </w:t>
            </w:r>
            <w:r w:rsidRPr="00F82EEB">
              <w:rPr>
                <w:rFonts w:ascii="Cambria" w:eastAsia="宋体" w:hAnsi="Cambria" w:cs="Times New Roman"/>
                <w:color w:val="444444"/>
                <w:sz w:val="21"/>
                <w:szCs w:val="21"/>
                <w:shd w:val="clear" w:color="auto" w:fill="FFFFFF"/>
              </w:rPr>
              <w:t>MPGe</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18" w:history="1">
              <w:r w:rsidRPr="00F82EEB">
                <w:rPr>
                  <w:rFonts w:ascii="Cambria" w:eastAsia="Times New Roman" w:hAnsi="Cambria" w:cs="Times New Roman"/>
                  <w:color w:val="0000FF"/>
                  <w:sz w:val="16"/>
                  <w:szCs w:val="16"/>
                  <w:u w:val="single"/>
                </w:rPr>
                <w:t>http://www.caranddriver.com/bmw/i3</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 xml:space="preserve">5 h 30 min. 230V; AC; 16 A; 3.4 kW, charger install at home(80 %): </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 </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 xml:space="preserve">6 h 30 min. 230V; AC; 16 A; 3.4 kW, charger install at home(100 %):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lastRenderedPageBreak/>
              <w:t>url:</w:t>
            </w:r>
            <w:r w:rsidRPr="00F82EEB">
              <w:rPr>
                <w:rFonts w:ascii="Cambria" w:eastAsia="Times New Roman" w:hAnsi="Cambria" w:cs="Times New Roman"/>
                <w:color w:val="595959"/>
                <w:sz w:val="16"/>
                <w:szCs w:val="16"/>
              </w:rPr>
              <w:t xml:space="preserve"> &lt;</w:t>
            </w:r>
            <w:hyperlink r:id="rId19" w:history="1">
              <w:r w:rsidRPr="00F82EEB">
                <w:rPr>
                  <w:rFonts w:ascii="Cambria" w:eastAsia="Times New Roman" w:hAnsi="Cambria" w:cs="Times New Roman"/>
                  <w:color w:val="0000FF"/>
                  <w:sz w:val="16"/>
                  <w:szCs w:val="16"/>
                  <w:u w:val="single"/>
                </w:rPr>
                <w:t>http://www.bmw.com/com/en/newvehicles/i/i3/2013/showroom/_components/calculator.html?calc=charge</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Times New Roman" w:hAnsi="Cambria" w:cs="Times New Roman"/>
                <w:color w:val="595959"/>
                <w:sz w:val="16"/>
                <w:szCs w:val="16"/>
              </w:rPr>
              <w: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2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lastRenderedPageBreak/>
              <w:t> </w:t>
            </w:r>
          </w:p>
        </w:tc>
      </w:tr>
      <w:tr w:rsidR="00F82EEB" w:rsidRPr="00F82EEB" w:rsidTr="00F82EEB">
        <w:tc>
          <w:tcPr>
            <w:tcW w:w="1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lastRenderedPageBreak/>
              <w:t>Fiat 500e</w:t>
            </w:r>
          </w:p>
        </w:tc>
        <w:tc>
          <w:tcPr>
            <w:tcW w:w="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12500</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not found</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24-kWh Lithium-Ion</w:t>
            </w:r>
          </w:p>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87 miles</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EPA</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20" w:history="1">
              <w:r w:rsidRPr="00F82EEB">
                <w:rPr>
                  <w:rFonts w:ascii="Cambria" w:eastAsia="Times New Roman" w:hAnsi="Cambria" w:cs="Times New Roman"/>
                  <w:color w:val="0000FF"/>
                  <w:sz w:val="16"/>
                  <w:szCs w:val="16"/>
                  <w:u w:val="single"/>
                </w:rPr>
                <w:t>http://www.fiatusa.com/en/500e/</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122</w:t>
            </w:r>
            <w:r w:rsidRPr="00F82EEB">
              <w:rPr>
                <w:rFonts w:ascii="Cambria" w:eastAsia="Times New Roman" w:hAnsi="Cambria" w:cs="Times New Roman"/>
                <w:bCs/>
                <w:sz w:val="21"/>
                <w:szCs w:val="21"/>
              </w:rPr>
              <w:t xml:space="preserve"> </w:t>
            </w:r>
            <w:r w:rsidRPr="00F82EEB">
              <w:rPr>
                <w:rFonts w:ascii="Cambria" w:eastAsia="Times New Roman" w:hAnsi="Cambria" w:cs="Times New Roman"/>
                <w:sz w:val="21"/>
                <w:szCs w:val="21"/>
              </w:rPr>
              <w:t>CITY/ 108 highway</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xml:space="preserve">MPGe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21" w:history="1">
              <w:r w:rsidRPr="00F82EEB">
                <w:rPr>
                  <w:rFonts w:ascii="Cambria" w:eastAsia="Times New Roman" w:hAnsi="Cambria" w:cs="Times New Roman"/>
                  <w:color w:val="0000FF"/>
                  <w:sz w:val="16"/>
                  <w:szCs w:val="16"/>
                  <w:u w:val="single"/>
                </w:rPr>
                <w:t>http://www.fiatusa.com/en/500e/</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4 hrs (240-volt charger installed your home, current unknown)</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22" w:history="1">
              <w:r w:rsidRPr="00F82EEB">
                <w:rPr>
                  <w:rFonts w:ascii="Cambria" w:eastAsia="Times New Roman" w:hAnsi="Cambria" w:cs="Times New Roman"/>
                  <w:color w:val="0000FF"/>
                  <w:sz w:val="16"/>
                  <w:szCs w:val="16"/>
                  <w:u w:val="single"/>
                </w:rPr>
                <w:t>http://www.fiatusa.com/en/500e/</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2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r>
      <w:tr w:rsidR="00F82EEB" w:rsidRPr="00F82EEB" w:rsidTr="00F82EEB">
        <w:tc>
          <w:tcPr>
            <w:tcW w:w="1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Ford Focus Electric</w:t>
            </w:r>
          </w:p>
        </w:tc>
        <w:tc>
          <w:tcPr>
            <w:tcW w:w="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5600</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23 kWh</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23" w:history="1">
              <w:r w:rsidRPr="00F82EEB">
                <w:rPr>
                  <w:rFonts w:ascii="Cambria" w:eastAsia="Times New Roman" w:hAnsi="Cambria" w:cs="Times New Roman"/>
                  <w:color w:val="0000FF"/>
                  <w:sz w:val="16"/>
                  <w:szCs w:val="16"/>
                  <w:u w:val="single"/>
                </w:rPr>
                <w:t>http://www.ford.com/cars/focus/trim/electric/</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110 city /99 hwy mpge</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24" w:history="1">
              <w:r w:rsidRPr="00F82EEB">
                <w:rPr>
                  <w:rFonts w:ascii="Cambria" w:eastAsia="Times New Roman" w:hAnsi="Cambria" w:cs="Times New Roman"/>
                  <w:color w:val="0000FF"/>
                  <w:sz w:val="16"/>
                  <w:szCs w:val="16"/>
                  <w:u w:val="single"/>
                </w:rPr>
                <w:t>http://www.ford.com/cars/focus/trim/electric/</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宋体" w:hAnsi="Cambria" w:cs="Times New Roman"/>
                <w:sz w:val="21"/>
                <w:szCs w:val="21"/>
              </w:rPr>
            </w:pPr>
            <w:r w:rsidRPr="00F82EEB">
              <w:rPr>
                <w:rFonts w:ascii="Cambria" w:eastAsia="宋体" w:hAnsi="Cambria" w:cs="Times New Roman"/>
                <w:sz w:val="21"/>
                <w:szCs w:val="21"/>
              </w:rPr>
              <w:t>3.6 hrs (240-volt/30-amp home charging station)</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p w:rsidR="00F82EEB" w:rsidRPr="00F82EEB" w:rsidRDefault="00F82EEB" w:rsidP="00F82EEB">
            <w:pPr>
              <w:spacing w:after="0" w:line="240" w:lineRule="auto"/>
              <w:rPr>
                <w:rFonts w:ascii="Cambria" w:eastAsia="Times New Roman" w:hAnsi="Cambria" w:cs="Times New Roman"/>
                <w:color w:val="595959"/>
                <w:sz w:val="16"/>
                <w:szCs w:val="16"/>
              </w:rPr>
            </w:pPr>
            <w:r w:rsidRPr="00F82EEB">
              <w:rPr>
                <w:rFonts w:ascii="Cambria" w:eastAsia="宋体" w:hAnsi="Cambria" w:cs="Times New Roman"/>
                <w:color w:val="595959"/>
                <w:sz w:val="16"/>
                <w:szCs w:val="16"/>
              </w:rPr>
              <w:t>url:</w:t>
            </w:r>
            <w:r w:rsidRPr="00F82EEB">
              <w:rPr>
                <w:rFonts w:ascii="Cambria" w:eastAsia="Times New Roman" w:hAnsi="Cambria" w:cs="Times New Roman"/>
                <w:color w:val="595959"/>
                <w:sz w:val="16"/>
                <w:szCs w:val="16"/>
              </w:rPr>
              <w:t xml:space="preserve"> &lt;</w:t>
            </w:r>
            <w:hyperlink r:id="rId25" w:history="1">
              <w:r w:rsidRPr="00F82EEB">
                <w:rPr>
                  <w:rFonts w:ascii="Cambria" w:eastAsia="Times New Roman" w:hAnsi="Cambria" w:cs="Times New Roman"/>
                  <w:color w:val="0000FF"/>
                  <w:sz w:val="16"/>
                  <w:szCs w:val="16"/>
                  <w:u w:val="single"/>
                </w:rPr>
                <w:t>http://www.ford.com/cars/focus/trim/electric/</w:t>
              </w:r>
            </w:hyperlink>
            <w:r w:rsidRPr="00F82EEB">
              <w:rPr>
                <w:rFonts w:ascii="Cambria" w:eastAsia="Times New Roman" w:hAnsi="Cambria" w:cs="Times New Roman"/>
                <w:color w:val="595959"/>
                <w:sz w:val="16"/>
                <w:szCs w:val="16"/>
              </w:rPr>
              <w:t xml:space="preserve">&gt; </w:t>
            </w:r>
          </w:p>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c>
          <w:tcPr>
            <w:tcW w:w="12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82EEB" w:rsidRPr="00F82EEB" w:rsidRDefault="00F82EEB" w:rsidP="00F82EEB">
            <w:pPr>
              <w:spacing w:after="0" w:line="240" w:lineRule="auto"/>
              <w:rPr>
                <w:rFonts w:ascii="Cambria" w:eastAsia="Times New Roman" w:hAnsi="Cambria" w:cs="Times New Roman"/>
                <w:sz w:val="21"/>
                <w:szCs w:val="21"/>
              </w:rPr>
            </w:pPr>
            <w:r w:rsidRPr="00F82EEB">
              <w:rPr>
                <w:rFonts w:ascii="Cambria" w:eastAsia="Times New Roman" w:hAnsi="Cambria" w:cs="Times New Roman"/>
                <w:sz w:val="21"/>
                <w:szCs w:val="21"/>
              </w:rPr>
              <w:t> </w:t>
            </w:r>
          </w:p>
        </w:tc>
      </w:tr>
    </w:tbl>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charge/discharge profile (kWh/s or kWh/h)</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noProof/>
          <w:color w:val="000000"/>
          <w:sz w:val="21"/>
          <w:szCs w:val="21"/>
        </w:rPr>
        <w:lastRenderedPageBreak/>
        <w:drawing>
          <wp:inline distT="0" distB="0" distL="0" distR="0">
            <wp:extent cx="5380893" cy="3431814"/>
            <wp:effectExtent l="0" t="0" r="0" b="0"/>
            <wp:docPr id="4" name="图片 4" descr="C:\Users\Huiting\AppData\Local\Temp\msohtmlclip1\02\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iting\AppData\Local\Temp\msohtmlclip1\02\clip_image00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492" cy="3438574"/>
                    </a:xfrm>
                    <a:prstGeom prst="rect">
                      <a:avLst/>
                    </a:prstGeom>
                    <a:noFill/>
                    <a:ln>
                      <a:noFill/>
                    </a:ln>
                  </pic:spPr>
                </pic:pic>
              </a:graphicData>
            </a:graphic>
          </wp:inline>
        </w:drawing>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degradation profile (how many days for discharge and charge ele. volume)</w:t>
      </w:r>
    </w:p>
    <w:p w:rsidR="00F82EEB" w:rsidRPr="00F82EEB" w:rsidRDefault="00F82EEB" w:rsidP="00F82EEB">
      <w:pPr>
        <w:spacing w:after="0" w:line="240" w:lineRule="auto"/>
        <w:ind w:left="540"/>
        <w:rPr>
          <w:rFonts w:eastAsia="宋体" w:cs="Times New Roman"/>
          <w:color w:val="000000"/>
          <w:sz w:val="21"/>
          <w:szCs w:val="21"/>
        </w:rPr>
      </w:pPr>
      <w:r w:rsidRPr="00F82EEB">
        <w:rPr>
          <w:rFonts w:eastAsia="宋体" w:cs="Times New Roman"/>
          <w:color w:val="000000"/>
          <w:sz w:val="21"/>
          <w:szCs w:val="21"/>
        </w:rPr>
        <w:t>Here is a typical battery calendar capacity loss curve for Lithium Manganese batteries plotting Years to End of Life (typically 70% remaining capacity) vs. temperature:</w:t>
      </w:r>
    </w:p>
    <w:p w:rsidR="00F82EEB" w:rsidRPr="00F82EEB" w:rsidRDefault="00F82EEB" w:rsidP="00F82EEB">
      <w:pPr>
        <w:rPr>
          <w:rFonts w:eastAsia="宋体" w:cs="Times New Roman"/>
          <w:sz w:val="21"/>
          <w:szCs w:val="21"/>
        </w:rPr>
      </w:pPr>
    </w:p>
    <w:p w:rsidR="00F82EEB" w:rsidRPr="00F82EEB" w:rsidRDefault="00F82EEB" w:rsidP="00F82EEB">
      <w:pPr>
        <w:rPr>
          <w:rFonts w:eastAsia="宋体" w:cs="Times New Roman"/>
          <w:sz w:val="21"/>
          <w:szCs w:val="21"/>
        </w:rPr>
      </w:pPr>
    </w:p>
    <w:p w:rsidR="00F82EEB" w:rsidRPr="00F82EEB" w:rsidRDefault="00F82EEB" w:rsidP="00F82EEB">
      <w:pPr>
        <w:rPr>
          <w:rFonts w:eastAsia="宋体" w:cs="Times New Roman"/>
          <w:sz w:val="21"/>
          <w:szCs w:val="21"/>
        </w:rPr>
      </w:pPr>
    </w:p>
    <w:p w:rsidR="00F82EEB" w:rsidRPr="00F82EEB" w:rsidRDefault="00F82EEB" w:rsidP="00F82EEB">
      <w:pPr>
        <w:rPr>
          <w:rFonts w:eastAsia="宋体" w:cs="Times New Roman"/>
          <w:sz w:val="21"/>
          <w:szCs w:val="21"/>
        </w:rPr>
      </w:pPr>
    </w:p>
    <w:p w:rsidR="00F82EEB" w:rsidRPr="00F82EEB" w:rsidRDefault="00F82EEB" w:rsidP="00F82EEB">
      <w:pPr>
        <w:tabs>
          <w:tab w:val="left" w:pos="1292"/>
        </w:tabs>
        <w:rPr>
          <w:rFonts w:eastAsia="宋体" w:cs="Times New Roman"/>
          <w:sz w:val="21"/>
          <w:szCs w:val="21"/>
        </w:rPr>
      </w:pPr>
      <w:r w:rsidRPr="00F82EEB">
        <w:rPr>
          <w:rFonts w:eastAsia="宋体" w:cs="Times New Roman"/>
          <w:sz w:val="21"/>
          <w:szCs w:val="21"/>
        </w:rPr>
        <w:tab/>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noProof/>
          <w:color w:val="000000"/>
          <w:sz w:val="21"/>
          <w:szCs w:val="21"/>
        </w:rPr>
        <w:lastRenderedPageBreak/>
        <w:drawing>
          <wp:inline distT="0" distB="0" distL="0" distR="0">
            <wp:extent cx="5122985" cy="3836547"/>
            <wp:effectExtent l="0" t="0" r="1905" b="0"/>
            <wp:docPr id="3" name="图片 3" descr="Lithium Manganese Battery Calendar L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hium Manganese Battery Calendar Lif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5253" cy="3845734"/>
                    </a:xfrm>
                    <a:prstGeom prst="rect">
                      <a:avLst/>
                    </a:prstGeom>
                    <a:noFill/>
                    <a:ln>
                      <a:noFill/>
                    </a:ln>
                  </pic:spPr>
                </pic:pic>
              </a:graphicData>
            </a:graphic>
          </wp:inline>
        </w:drawing>
      </w:r>
    </w:p>
    <w:p w:rsidR="00F82EEB" w:rsidRPr="00F82EEB" w:rsidRDefault="00F82EEB" w:rsidP="00F82EEB">
      <w:pPr>
        <w:spacing w:after="0" w:line="240" w:lineRule="auto"/>
        <w:ind w:left="540"/>
        <w:rPr>
          <w:rFonts w:eastAsia="Times New Roman" w:cs="Times New Roman"/>
          <w:color w:val="595959"/>
          <w:sz w:val="16"/>
          <w:szCs w:val="16"/>
        </w:rPr>
      </w:pPr>
      <w:r w:rsidRPr="00F82EEB">
        <w:rPr>
          <w:rFonts w:eastAsia="宋体" w:cs="Times New Roman"/>
          <w:color w:val="595959"/>
          <w:sz w:val="16"/>
          <w:szCs w:val="16"/>
        </w:rPr>
        <w:t>url:</w:t>
      </w:r>
      <w:r w:rsidRPr="00F82EEB">
        <w:rPr>
          <w:rFonts w:eastAsia="Times New Roman" w:cs="Times New Roman"/>
          <w:color w:val="595959"/>
          <w:sz w:val="16"/>
          <w:szCs w:val="16"/>
        </w:rPr>
        <w:t xml:space="preserve"> &lt;</w:t>
      </w:r>
      <w:hyperlink r:id="rId28" w:history="1">
        <w:r w:rsidRPr="00F82EEB">
          <w:rPr>
            <w:rFonts w:eastAsia="Times New Roman" w:cs="Times New Roman"/>
            <w:color w:val="0000FF"/>
            <w:sz w:val="16"/>
            <w:szCs w:val="16"/>
            <w:u w:val="single"/>
          </w:rPr>
          <w:t>http://www.electricvehiclewiki.com/Battery_Capacity_Loss</w:t>
        </w:r>
      </w:hyperlink>
      <w:r w:rsidRPr="00F82EEB">
        <w:rPr>
          <w:rFonts w:eastAsia="Times New Roman" w:cs="Times New Roman"/>
          <w:color w:val="595959"/>
          <w:sz w:val="16"/>
          <w:szCs w:val="16"/>
        </w:rPr>
        <w:t xml:space="preserve">&gt;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140" w:line="300" w:lineRule="atLeast"/>
        <w:ind w:left="540"/>
        <w:rPr>
          <w:rFonts w:eastAsia="宋体" w:cs="Times New Roman"/>
          <w:color w:val="000000"/>
          <w:sz w:val="21"/>
          <w:szCs w:val="21"/>
        </w:rPr>
      </w:pPr>
      <w:r w:rsidRPr="00F82EEB">
        <w:rPr>
          <w:rFonts w:eastAsia="宋体" w:cs="Times New Roman"/>
          <w:color w:val="333333"/>
          <w:sz w:val="21"/>
          <w:szCs w:val="21"/>
          <w:shd w:val="clear" w:color="auto" w:fill="FFFFFF"/>
        </w:rPr>
        <w:t>A DOD of 80% had made the battery last 3.3 times longer than a DOD of 100% (but remember that the Leaf limits battery use to some extent, </w:t>
      </w:r>
      <w:hyperlink r:id="rId29" w:anchor="p185571" w:history="1">
        <w:r w:rsidRPr="00F82EEB">
          <w:rPr>
            <w:rFonts w:eastAsia="宋体" w:cs="Times New Roman"/>
            <w:color w:val="0000FF"/>
            <w:sz w:val="21"/>
            <w:szCs w:val="21"/>
            <w:u w:val="single"/>
            <w:shd w:val="clear" w:color="auto" w:fill="FFFFFF"/>
          </w:rPr>
          <w:t>allowing limits of SOC of 95% on the high end and 2% on low end</w:t>
        </w:r>
      </w:hyperlink>
      <w:r w:rsidRPr="00F82EEB">
        <w:rPr>
          <w:rFonts w:eastAsia="宋体" w:cs="Times New Roman"/>
          <w:color w:val="333333"/>
          <w:sz w:val="21"/>
          <w:szCs w:val="21"/>
          <w:shd w:val="clear" w:color="auto" w:fill="FFFFFF"/>
        </w:rPr>
        <w:t>).</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noProof/>
          <w:color w:val="0000FF"/>
          <w:sz w:val="21"/>
          <w:szCs w:val="21"/>
        </w:rPr>
        <w:lastRenderedPageBreak/>
        <w:drawing>
          <wp:inline distT="0" distB="0" distL="0" distR="0">
            <wp:extent cx="5080342" cy="3903785"/>
            <wp:effectExtent l="0" t="0" r="6350" b="1905"/>
            <wp:docPr id="2" name="图片 2" descr="Discharge-curve-KEMA.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charge-curve-KEMA.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8793" cy="3917963"/>
                    </a:xfrm>
                    <a:prstGeom prst="rect">
                      <a:avLst/>
                    </a:prstGeom>
                    <a:noFill/>
                    <a:ln>
                      <a:noFill/>
                    </a:ln>
                  </pic:spPr>
                </pic:pic>
              </a:graphicData>
            </a:graphic>
          </wp:inline>
        </w:drawing>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595959"/>
          <w:sz w:val="16"/>
          <w:szCs w:val="16"/>
        </w:rPr>
      </w:pPr>
      <w:r w:rsidRPr="00F82EEB">
        <w:rPr>
          <w:rFonts w:eastAsia="宋体" w:cs="Times New Roman"/>
          <w:color w:val="595959"/>
          <w:sz w:val="16"/>
          <w:szCs w:val="16"/>
        </w:rPr>
        <w:t>url:</w:t>
      </w:r>
      <w:r w:rsidRPr="00F82EEB">
        <w:rPr>
          <w:rFonts w:eastAsia="Times New Roman" w:cs="Times New Roman"/>
          <w:color w:val="595959"/>
          <w:sz w:val="16"/>
          <w:szCs w:val="16"/>
        </w:rPr>
        <w:t xml:space="preserve"> &lt;</w:t>
      </w:r>
      <w:hyperlink r:id="rId32" w:history="1">
        <w:r w:rsidRPr="00F82EEB">
          <w:rPr>
            <w:rFonts w:eastAsia="Times New Roman" w:cs="Times New Roman"/>
            <w:color w:val="0000FF"/>
            <w:sz w:val="16"/>
            <w:szCs w:val="16"/>
            <w:u w:val="single"/>
          </w:rPr>
          <w:t>http://www.electricvehiclewiki.com/Battery_Capacity_Loss</w:t>
        </w:r>
      </w:hyperlink>
      <w:r w:rsidRPr="00F82EEB">
        <w:rPr>
          <w:rFonts w:eastAsia="Times New Roman" w:cs="Times New Roman"/>
          <w:color w:val="595959"/>
          <w:sz w:val="16"/>
          <w:szCs w:val="16"/>
        </w:rPr>
        <w:t xml:space="preserve">&gt;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140" w:line="300" w:lineRule="atLeast"/>
        <w:ind w:left="540"/>
        <w:rPr>
          <w:rFonts w:eastAsia="宋体" w:cs="Times New Roman"/>
          <w:color w:val="333333"/>
          <w:sz w:val="21"/>
          <w:szCs w:val="21"/>
        </w:rPr>
      </w:pPr>
      <w:r w:rsidRPr="00F82EEB">
        <w:rPr>
          <w:rFonts w:eastAsia="宋体" w:cs="Times New Roman"/>
          <w:color w:val="333333"/>
          <w:sz w:val="21"/>
          <w:szCs w:val="21"/>
          <w:shd w:val="clear" w:color="auto" w:fill="FFFFFF"/>
        </w:rPr>
        <w:t>Battery Aging Model assumptions:</w:t>
      </w:r>
    </w:p>
    <w:p w:rsidR="00F82EEB" w:rsidRPr="00F82EEB" w:rsidRDefault="00F82EEB" w:rsidP="00F82EEB">
      <w:pPr>
        <w:numPr>
          <w:ilvl w:val="0"/>
          <w:numId w:val="1"/>
        </w:numPr>
        <w:spacing w:after="0" w:line="300" w:lineRule="atLeast"/>
        <w:ind w:left="540"/>
        <w:textAlignment w:val="center"/>
        <w:rPr>
          <w:rFonts w:eastAsia="宋体" w:cs="Times New Roman"/>
          <w:color w:val="333333"/>
          <w:sz w:val="21"/>
          <w:szCs w:val="21"/>
        </w:rPr>
      </w:pPr>
      <w:r w:rsidRPr="00F82EEB">
        <w:rPr>
          <w:rFonts w:eastAsia="宋体" w:cs="Times New Roman"/>
          <w:color w:val="333333"/>
          <w:sz w:val="21"/>
          <w:szCs w:val="21"/>
          <w:shd w:val="clear" w:color="auto" w:fill="FFFFFF"/>
        </w:rPr>
        <w:t>Both calendar capacity loss and cycling capacity loss are temperature dependent</w:t>
      </w:r>
    </w:p>
    <w:p w:rsidR="00F82EEB" w:rsidRPr="00F82EEB" w:rsidRDefault="00F82EEB" w:rsidP="00F82EEB">
      <w:pPr>
        <w:numPr>
          <w:ilvl w:val="0"/>
          <w:numId w:val="1"/>
        </w:numPr>
        <w:spacing w:after="0" w:line="300" w:lineRule="atLeast"/>
        <w:ind w:left="540"/>
        <w:textAlignment w:val="center"/>
        <w:rPr>
          <w:rFonts w:eastAsia="宋体" w:cs="Times New Roman"/>
          <w:color w:val="333333"/>
          <w:sz w:val="21"/>
          <w:szCs w:val="21"/>
        </w:rPr>
      </w:pPr>
      <w:r w:rsidRPr="00F82EEB">
        <w:rPr>
          <w:rFonts w:eastAsia="宋体" w:cs="Times New Roman"/>
          <w:color w:val="333333"/>
          <w:sz w:val="21"/>
          <w:szCs w:val="21"/>
          <w:shd w:val="clear" w:color="auto" w:fill="FFFFFF"/>
        </w:rPr>
        <w:t>Calendar capacity loss is proportional to the square root of time (e.g., 2 years would give 1.41 times the degradation seen at one year, meaning the second year would have 41% of the calendar loss of the first year)</w:t>
      </w:r>
    </w:p>
    <w:p w:rsidR="00F82EEB" w:rsidRPr="00F82EEB" w:rsidRDefault="00F82EEB" w:rsidP="00F82EEB">
      <w:pPr>
        <w:numPr>
          <w:ilvl w:val="0"/>
          <w:numId w:val="1"/>
        </w:numPr>
        <w:spacing w:after="0" w:line="300" w:lineRule="atLeast"/>
        <w:ind w:left="540"/>
        <w:textAlignment w:val="center"/>
        <w:rPr>
          <w:rFonts w:eastAsia="宋体" w:cs="Times New Roman"/>
          <w:color w:val="333333"/>
          <w:sz w:val="21"/>
          <w:szCs w:val="21"/>
        </w:rPr>
      </w:pPr>
      <w:r w:rsidRPr="00F82EEB">
        <w:rPr>
          <w:rFonts w:eastAsia="宋体" w:cs="Times New Roman"/>
          <w:color w:val="333333"/>
          <w:sz w:val="21"/>
          <w:szCs w:val="21"/>
          <w:shd w:val="clear" w:color="auto" w:fill="FFFFFF"/>
        </w:rPr>
        <w:t>Solar loading loss (i.e., parking the car in the sun) was estimated based on a study of the Prius battery (</w:t>
      </w:r>
      <w:hyperlink r:id="rId33" w:history="1">
        <w:r w:rsidRPr="00F82EEB">
          <w:rPr>
            <w:rFonts w:eastAsia="宋体" w:cs="Times New Roman"/>
            <w:color w:val="0000FF"/>
            <w:sz w:val="21"/>
            <w:szCs w:val="21"/>
            <w:u w:val="single"/>
            <w:shd w:val="clear" w:color="auto" w:fill="FFFFFF"/>
          </w:rPr>
          <w:t>Media:HEV Battery Life.pdf</w:t>
        </w:r>
      </w:hyperlink>
      <w:r w:rsidRPr="00F82EEB">
        <w:rPr>
          <w:rFonts w:eastAsia="宋体" w:cs="Times New Roman"/>
          <w:color w:val="333333"/>
          <w:sz w:val="21"/>
          <w:szCs w:val="21"/>
          <w:shd w:val="clear" w:color="auto" w:fill="FFFFFF"/>
        </w:rPr>
        <w:t>)</w:t>
      </w:r>
      <w:bookmarkStart w:id="0" w:name="_GoBack"/>
      <w:bookmarkEnd w:id="0"/>
      <w:r w:rsidRPr="00F82EEB">
        <w:rPr>
          <w:rFonts w:eastAsia="宋体" w:cs="Times New Roman"/>
          <w:color w:val="333333"/>
          <w:sz w:val="21"/>
          <w:szCs w:val="21"/>
          <w:shd w:val="clear" w:color="auto" w:fill="FFFFFF"/>
        </w:rPr>
        <w:t xml:space="preserve"> and scaled using average annual solar radiation from the NREL:</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595959"/>
          <w:sz w:val="16"/>
          <w:szCs w:val="16"/>
        </w:rPr>
      </w:pPr>
      <w:r w:rsidRPr="00F82EEB">
        <w:rPr>
          <w:rFonts w:eastAsia="宋体" w:cs="Times New Roman"/>
          <w:color w:val="595959"/>
          <w:sz w:val="16"/>
          <w:szCs w:val="16"/>
        </w:rPr>
        <w:t>url:</w:t>
      </w:r>
      <w:r w:rsidRPr="00F82EEB">
        <w:rPr>
          <w:rFonts w:eastAsia="Times New Roman" w:cs="Times New Roman"/>
          <w:color w:val="595959"/>
          <w:sz w:val="16"/>
          <w:szCs w:val="16"/>
        </w:rPr>
        <w:t xml:space="preserve"> &lt;</w:t>
      </w:r>
      <w:hyperlink r:id="rId34" w:history="1">
        <w:r w:rsidRPr="00F82EEB">
          <w:rPr>
            <w:rFonts w:eastAsia="Times New Roman" w:cs="Times New Roman"/>
            <w:color w:val="0000FF"/>
            <w:sz w:val="16"/>
            <w:szCs w:val="16"/>
            <w:u w:val="single"/>
          </w:rPr>
          <w:t>http://www.electricvehiclewiki.com/Battery_Capacity_Loss</w:t>
        </w:r>
      </w:hyperlink>
      <w:r w:rsidRPr="00F82EEB">
        <w:rPr>
          <w:rFonts w:eastAsia="Times New Roman" w:cs="Times New Roman"/>
          <w:color w:val="595959"/>
          <w:sz w:val="16"/>
          <w:szCs w:val="16"/>
        </w:rPr>
        <w:t xml:space="preserve">&gt;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cost</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energy consumption(KWh/km)</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2E75B5"/>
          <w:sz w:val="28"/>
          <w:szCs w:val="28"/>
        </w:rPr>
      </w:pPr>
      <w:r w:rsidRPr="00F82EEB">
        <w:rPr>
          <w:rFonts w:eastAsia="Times New Roman" w:cs="Times New Roman"/>
          <w:color w:val="2E75B5"/>
          <w:sz w:val="28"/>
          <w:szCs w:val="28"/>
        </w:rPr>
        <w:t>1.3 Conventional Grid Ele. Price DATA</w:t>
      </w:r>
    </w:p>
    <w:p w:rsidR="00F82EEB" w:rsidRPr="00F82EEB" w:rsidRDefault="00F82EEB" w:rsidP="00F82EEB">
      <w:pPr>
        <w:spacing w:after="0" w:line="240" w:lineRule="auto"/>
        <w:ind w:left="540"/>
        <w:rPr>
          <w:rFonts w:eastAsia="Times New Roman" w:cs="Times New Roman"/>
          <w:color w:val="252525"/>
          <w:sz w:val="18"/>
          <w:szCs w:val="18"/>
        </w:rPr>
      </w:pPr>
      <w:r w:rsidRPr="00F82EEB">
        <w:rPr>
          <w:rFonts w:eastAsia="Times New Roman" w:cs="Times New Roman"/>
          <w:color w:val="252525"/>
          <w:sz w:val="18"/>
          <w:szCs w:val="18"/>
        </w:rPr>
        <w:t> </w:t>
      </w:r>
    </w:p>
    <w:p w:rsidR="00F82EEB" w:rsidRPr="00F82EEB" w:rsidRDefault="00F82EEB" w:rsidP="00F82EEB">
      <w:pPr>
        <w:spacing w:after="0" w:line="240" w:lineRule="auto"/>
        <w:ind w:left="540"/>
        <w:rPr>
          <w:rFonts w:eastAsia="Times New Roman" w:cs="Times New Roman"/>
          <w:color w:val="252525"/>
          <w:sz w:val="18"/>
          <w:szCs w:val="18"/>
        </w:rPr>
      </w:pPr>
      <w:r w:rsidRPr="00F82EEB">
        <w:rPr>
          <w:rFonts w:eastAsia="Times New Roman" w:cs="Times New Roman"/>
          <w:color w:val="252525"/>
          <w:sz w:val="18"/>
          <w:szCs w:val="18"/>
        </w:rPr>
        <w:t xml:space="preserve">Under Time of Use rates, you could save money on your electricity bill if you significantly reduce the amount of electricity you use during on-peak times. You will see all the usual charges for Basic Service on your monthly bill, and will also see three new line items. One line item will be your monthly meter charge of $1.50. The </w:t>
      </w:r>
      <w:r w:rsidRPr="00F82EEB">
        <w:rPr>
          <w:rFonts w:eastAsia="Times New Roman" w:cs="Times New Roman"/>
          <w:color w:val="252525"/>
          <w:sz w:val="18"/>
          <w:szCs w:val="18"/>
        </w:rPr>
        <w:lastRenderedPageBreak/>
        <w:t>other two additional line items will be for your on-peak and off-peak Time of Use adjustments. You will receive a credit for the number of kwh of electricity you used during off-peak hours and an additional charge for the electricity you used during on-peak hours.</w:t>
      </w:r>
    </w:p>
    <w:p w:rsidR="00F82EEB" w:rsidRPr="00F82EEB" w:rsidRDefault="00F82EEB" w:rsidP="00F82EEB">
      <w:pPr>
        <w:spacing w:after="0" w:line="240" w:lineRule="auto"/>
        <w:ind w:left="540"/>
        <w:rPr>
          <w:rFonts w:eastAsia="Times New Roman" w:cs="Times New Roman"/>
          <w:color w:val="252525"/>
          <w:sz w:val="18"/>
          <w:szCs w:val="18"/>
        </w:rPr>
      </w:pPr>
      <w:r w:rsidRPr="00F82EEB">
        <w:rPr>
          <w:rFonts w:eastAsia="Times New Roman" w:cs="Times New Roman"/>
          <w:bCs/>
          <w:color w:val="252525"/>
          <w:sz w:val="18"/>
          <w:szCs w:val="18"/>
        </w:rPr>
        <w:t>Time of Use rate periods:</w:t>
      </w:r>
    </w:p>
    <w:p w:rsidR="00F82EEB" w:rsidRPr="00F82EEB" w:rsidRDefault="00F82EEB" w:rsidP="00F82EEB">
      <w:pPr>
        <w:spacing w:after="0" w:line="240" w:lineRule="auto"/>
        <w:ind w:left="540"/>
        <w:rPr>
          <w:rFonts w:eastAsia="Times New Roman" w:cs="Times New Roman"/>
          <w:color w:val="252525"/>
          <w:sz w:val="18"/>
          <w:szCs w:val="18"/>
        </w:rPr>
      </w:pPr>
      <w:r w:rsidRPr="00F82EEB">
        <w:rPr>
          <w:rFonts w:eastAsia="Times New Roman" w:cs="Times New Roman"/>
          <w:color w:val="252525"/>
          <w:sz w:val="18"/>
          <w:szCs w:val="18"/>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noProof/>
          <w:color w:val="000000"/>
          <w:sz w:val="21"/>
          <w:szCs w:val="21"/>
        </w:rPr>
        <w:drawing>
          <wp:inline distT="0" distB="0" distL="0" distR="0">
            <wp:extent cx="4678680" cy="6172200"/>
            <wp:effectExtent l="0" t="0" r="7620" b="0"/>
            <wp:docPr id="1" name="图片 1" descr="C:\Users\Huiting\AppData\Local\Temp\msohtmlclip1\02\clip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iting\AppData\Local\Temp\msohtmlclip1\02\clip_image00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78680" cy="6172200"/>
                    </a:xfrm>
                    <a:prstGeom prst="rect">
                      <a:avLst/>
                    </a:prstGeom>
                    <a:noFill/>
                    <a:ln>
                      <a:noFill/>
                    </a:ln>
                  </pic:spPr>
                </pic:pic>
              </a:graphicData>
            </a:graphic>
          </wp:inline>
        </w:drawing>
      </w:r>
    </w:p>
    <w:p w:rsidR="00F82EEB" w:rsidRPr="00F82EEB" w:rsidRDefault="00F82EEB" w:rsidP="00F82EEB">
      <w:pPr>
        <w:spacing w:after="0" w:line="240" w:lineRule="auto"/>
        <w:ind w:left="540"/>
        <w:rPr>
          <w:rFonts w:eastAsia="Times New Roman" w:cs="Times New Roman"/>
          <w:color w:val="252525"/>
          <w:sz w:val="18"/>
          <w:szCs w:val="18"/>
        </w:rPr>
      </w:pPr>
      <w:r w:rsidRPr="00F82EEB">
        <w:rPr>
          <w:rFonts w:eastAsia="Times New Roman" w:cs="Times New Roman"/>
          <w:bCs/>
          <w:color w:val="252525"/>
          <w:sz w:val="18"/>
          <w:szCs w:val="18"/>
        </w:rPr>
        <w:t>Time of Use rate structure: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97"/>
        <w:gridCol w:w="1853"/>
        <w:gridCol w:w="1869"/>
        <w:gridCol w:w="1784"/>
      </w:tblGrid>
      <w:tr w:rsidR="00F82EEB" w:rsidRPr="00F82EEB" w:rsidTr="00F82EEB">
        <w:tc>
          <w:tcPr>
            <w:tcW w:w="2297" w:type="dxa"/>
            <w:tcBorders>
              <w:top w:val="single" w:sz="8" w:space="0" w:color="A3A3A3"/>
              <w:left w:val="single" w:sz="8" w:space="0" w:color="A3A3A3"/>
              <w:bottom w:val="single" w:sz="8" w:space="0" w:color="A3A3A3"/>
              <w:right w:val="single" w:sz="8" w:space="0" w:color="A3A3A3"/>
            </w:tcBorders>
            <w:shd w:val="clear" w:color="auto" w:fill="3C74B9"/>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FFFFFF"/>
                <w:sz w:val="20"/>
                <w:szCs w:val="20"/>
              </w:rPr>
            </w:pPr>
            <w:r w:rsidRPr="00F82EEB">
              <w:rPr>
                <w:rFonts w:eastAsia="Times New Roman" w:cs="Arial"/>
                <w:bCs/>
                <w:color w:val="FFFFFF"/>
                <w:sz w:val="20"/>
                <w:szCs w:val="20"/>
              </w:rPr>
              <w:t>Summer</w:t>
            </w:r>
          </w:p>
        </w:tc>
        <w:tc>
          <w:tcPr>
            <w:tcW w:w="1853" w:type="dxa"/>
            <w:tcBorders>
              <w:top w:val="single" w:sz="8" w:space="0" w:color="A3A3A3"/>
              <w:left w:val="single" w:sz="8" w:space="0" w:color="A3A3A3"/>
              <w:bottom w:val="single" w:sz="8" w:space="0" w:color="A3A3A3"/>
              <w:right w:val="single" w:sz="8" w:space="0" w:color="A3A3A3"/>
            </w:tcBorders>
            <w:shd w:val="clear" w:color="auto" w:fill="3C74B9"/>
            <w:tcMar>
              <w:top w:w="40" w:type="dxa"/>
              <w:left w:w="60" w:type="dxa"/>
              <w:bottom w:w="40" w:type="dxa"/>
              <w:right w:w="60" w:type="dxa"/>
            </w:tcMar>
            <w:hideMark/>
          </w:tcPr>
          <w:p w:rsidR="00F82EEB" w:rsidRPr="00F82EEB" w:rsidRDefault="00F82EEB" w:rsidP="00F82EEB">
            <w:pPr>
              <w:spacing w:after="0" w:line="240" w:lineRule="auto"/>
              <w:rPr>
                <w:rFonts w:eastAsia="宋体" w:cs="Times New Roman"/>
                <w:color w:val="FFFFFF"/>
                <w:sz w:val="20"/>
                <w:szCs w:val="20"/>
              </w:rPr>
            </w:pPr>
            <w:r w:rsidRPr="00F82EEB">
              <w:rPr>
                <w:rFonts w:eastAsia="宋体" w:cs="Times New Roman"/>
                <w:bCs/>
                <w:color w:val="FFFFFF"/>
                <w:sz w:val="20"/>
                <w:szCs w:val="20"/>
              </w:rPr>
              <w:t> </w:t>
            </w:r>
          </w:p>
        </w:tc>
        <w:tc>
          <w:tcPr>
            <w:tcW w:w="1869" w:type="dxa"/>
            <w:tcBorders>
              <w:top w:val="single" w:sz="8" w:space="0" w:color="A3A3A3"/>
              <w:left w:val="single" w:sz="8" w:space="0" w:color="A3A3A3"/>
              <w:bottom w:val="single" w:sz="8" w:space="0" w:color="A3A3A3"/>
              <w:right w:val="single" w:sz="8" w:space="0" w:color="A3A3A3"/>
            </w:tcBorders>
            <w:shd w:val="clear" w:color="auto" w:fill="3C74B9"/>
            <w:tcMar>
              <w:top w:w="40" w:type="dxa"/>
              <w:left w:w="60" w:type="dxa"/>
              <w:bottom w:w="40" w:type="dxa"/>
              <w:right w:w="60" w:type="dxa"/>
            </w:tcMar>
            <w:hideMark/>
          </w:tcPr>
          <w:p w:rsidR="00F82EEB" w:rsidRPr="00F82EEB" w:rsidRDefault="00F82EEB" w:rsidP="00F82EEB">
            <w:pPr>
              <w:spacing w:after="0" w:line="240" w:lineRule="auto"/>
              <w:jc w:val="center"/>
              <w:rPr>
                <w:rFonts w:eastAsia="Times New Roman" w:cs="Arial"/>
                <w:color w:val="FFFFFF"/>
                <w:sz w:val="20"/>
                <w:szCs w:val="20"/>
              </w:rPr>
            </w:pPr>
            <w:r w:rsidRPr="00F82EEB">
              <w:rPr>
                <w:rFonts w:eastAsia="Times New Roman" w:cs="Arial"/>
                <w:bCs/>
                <w:color w:val="FFFFFF"/>
                <w:sz w:val="20"/>
                <w:szCs w:val="20"/>
              </w:rPr>
              <w:t>On Peak Charge</w:t>
            </w:r>
          </w:p>
        </w:tc>
        <w:tc>
          <w:tcPr>
            <w:tcW w:w="1784" w:type="dxa"/>
            <w:tcBorders>
              <w:top w:val="single" w:sz="8" w:space="0" w:color="A3A3A3"/>
              <w:left w:val="single" w:sz="8" w:space="0" w:color="A3A3A3"/>
              <w:bottom w:val="single" w:sz="8" w:space="0" w:color="A3A3A3"/>
              <w:right w:val="single" w:sz="8" w:space="0" w:color="A3A3A3"/>
            </w:tcBorders>
            <w:shd w:val="clear" w:color="auto" w:fill="3C74B9"/>
            <w:tcMar>
              <w:top w:w="40" w:type="dxa"/>
              <w:left w:w="60" w:type="dxa"/>
              <w:bottom w:w="40" w:type="dxa"/>
              <w:right w:w="60" w:type="dxa"/>
            </w:tcMar>
            <w:hideMark/>
          </w:tcPr>
          <w:p w:rsidR="00F82EEB" w:rsidRPr="00F82EEB" w:rsidRDefault="00F82EEB" w:rsidP="00F82EEB">
            <w:pPr>
              <w:spacing w:after="0" w:line="240" w:lineRule="auto"/>
              <w:jc w:val="center"/>
              <w:rPr>
                <w:rFonts w:eastAsia="Times New Roman" w:cs="Arial"/>
                <w:color w:val="FFFFFF"/>
                <w:sz w:val="20"/>
                <w:szCs w:val="20"/>
              </w:rPr>
            </w:pPr>
            <w:r w:rsidRPr="00F82EEB">
              <w:rPr>
                <w:rFonts w:eastAsia="Times New Roman" w:cs="Arial"/>
                <w:bCs/>
                <w:color w:val="FFFFFF"/>
                <w:sz w:val="20"/>
                <w:szCs w:val="20"/>
              </w:rPr>
              <w:t>Off Peak Credit</w:t>
            </w:r>
          </w:p>
        </w:tc>
      </w:tr>
      <w:tr w:rsidR="00F82EEB" w:rsidRPr="00F82EEB" w:rsidTr="00F82EEB">
        <w:tc>
          <w:tcPr>
            <w:tcW w:w="22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Residential (per kWh)</w:t>
            </w:r>
          </w:p>
        </w:tc>
        <w:tc>
          <w:tcPr>
            <w:tcW w:w="185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Rate schedule 4</w:t>
            </w:r>
          </w:p>
        </w:tc>
        <w:tc>
          <w:tcPr>
            <w:tcW w:w="186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$0.06124</w:t>
            </w:r>
          </w:p>
        </w:tc>
        <w:tc>
          <w:tcPr>
            <w:tcW w:w="178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-$0.01125</w:t>
            </w:r>
          </w:p>
        </w:tc>
      </w:tr>
      <w:tr w:rsidR="00F82EEB" w:rsidRPr="00F82EEB" w:rsidTr="00F82EEB">
        <w:tc>
          <w:tcPr>
            <w:tcW w:w="22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Commercial (per kWh)</w:t>
            </w:r>
          </w:p>
        </w:tc>
        <w:tc>
          <w:tcPr>
            <w:tcW w:w="185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Rate schedule 23</w:t>
            </w:r>
          </w:p>
        </w:tc>
        <w:tc>
          <w:tcPr>
            <w:tcW w:w="186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$0.09350</w:t>
            </w:r>
          </w:p>
        </w:tc>
        <w:tc>
          <w:tcPr>
            <w:tcW w:w="178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-$0.01438</w:t>
            </w:r>
          </w:p>
        </w:tc>
      </w:tr>
      <w:tr w:rsidR="00F82EEB" w:rsidRPr="00F82EEB" w:rsidTr="00F82EEB">
        <w:tc>
          <w:tcPr>
            <w:tcW w:w="22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Irrigation (per kWh)</w:t>
            </w:r>
          </w:p>
        </w:tc>
        <w:tc>
          <w:tcPr>
            <w:tcW w:w="185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Rate schedule 41</w:t>
            </w:r>
          </w:p>
        </w:tc>
        <w:tc>
          <w:tcPr>
            <w:tcW w:w="186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$0.08004</w:t>
            </w:r>
          </w:p>
        </w:tc>
        <w:tc>
          <w:tcPr>
            <w:tcW w:w="178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-$0.01231</w:t>
            </w:r>
          </w:p>
        </w:tc>
      </w:tr>
    </w:tbl>
    <w:p w:rsidR="00F82EEB" w:rsidRPr="00F82EEB" w:rsidRDefault="00F82EEB" w:rsidP="00F82EEB">
      <w:pPr>
        <w:spacing w:after="0" w:line="240" w:lineRule="auto"/>
        <w:ind w:left="540"/>
        <w:rPr>
          <w:rFonts w:eastAsia="Times New Roman" w:cs="Times New Roman"/>
          <w:color w:val="252525"/>
          <w:sz w:val="18"/>
          <w:szCs w:val="18"/>
        </w:rPr>
      </w:pPr>
      <w:r w:rsidRPr="00F82EEB">
        <w:rPr>
          <w:rFonts w:eastAsia="Times New Roman" w:cs="Times New Roman"/>
          <w:color w:val="252525"/>
          <w:sz w:val="18"/>
          <w:szCs w:val="18"/>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97"/>
        <w:gridCol w:w="1853"/>
        <w:gridCol w:w="1869"/>
        <w:gridCol w:w="1784"/>
      </w:tblGrid>
      <w:tr w:rsidR="00F82EEB" w:rsidRPr="00F82EEB" w:rsidTr="00F82EEB">
        <w:tc>
          <w:tcPr>
            <w:tcW w:w="2297" w:type="dxa"/>
            <w:tcBorders>
              <w:top w:val="single" w:sz="8" w:space="0" w:color="A3A3A3"/>
              <w:left w:val="single" w:sz="8" w:space="0" w:color="A3A3A3"/>
              <w:bottom w:val="single" w:sz="8" w:space="0" w:color="A3A3A3"/>
              <w:right w:val="single" w:sz="8" w:space="0" w:color="A3A3A3"/>
            </w:tcBorders>
            <w:shd w:val="clear" w:color="auto" w:fill="3C74B9"/>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FFFFFF"/>
                <w:sz w:val="20"/>
                <w:szCs w:val="20"/>
              </w:rPr>
            </w:pPr>
            <w:r w:rsidRPr="00F82EEB">
              <w:rPr>
                <w:rFonts w:eastAsia="Times New Roman" w:cs="Arial"/>
                <w:bCs/>
                <w:color w:val="FFFFFF"/>
                <w:sz w:val="20"/>
                <w:szCs w:val="20"/>
              </w:rPr>
              <w:lastRenderedPageBreak/>
              <w:t>Winter</w:t>
            </w:r>
          </w:p>
        </w:tc>
        <w:tc>
          <w:tcPr>
            <w:tcW w:w="1853" w:type="dxa"/>
            <w:tcBorders>
              <w:top w:val="single" w:sz="8" w:space="0" w:color="A3A3A3"/>
              <w:left w:val="single" w:sz="8" w:space="0" w:color="A3A3A3"/>
              <w:bottom w:val="single" w:sz="8" w:space="0" w:color="A3A3A3"/>
              <w:right w:val="single" w:sz="8" w:space="0" w:color="A3A3A3"/>
            </w:tcBorders>
            <w:shd w:val="clear" w:color="auto" w:fill="3C74B9"/>
            <w:tcMar>
              <w:top w:w="40" w:type="dxa"/>
              <w:left w:w="60" w:type="dxa"/>
              <w:bottom w:w="40" w:type="dxa"/>
              <w:right w:w="60" w:type="dxa"/>
            </w:tcMar>
            <w:hideMark/>
          </w:tcPr>
          <w:p w:rsidR="00F82EEB" w:rsidRPr="00F82EEB" w:rsidRDefault="00F82EEB" w:rsidP="00F82EEB">
            <w:pPr>
              <w:spacing w:after="0" w:line="240" w:lineRule="auto"/>
              <w:rPr>
                <w:rFonts w:eastAsia="宋体" w:cs="Times New Roman"/>
                <w:color w:val="FFFFFF"/>
                <w:sz w:val="20"/>
                <w:szCs w:val="20"/>
              </w:rPr>
            </w:pPr>
            <w:r w:rsidRPr="00F82EEB">
              <w:rPr>
                <w:rFonts w:eastAsia="宋体" w:cs="Times New Roman"/>
                <w:bCs/>
                <w:color w:val="FFFFFF"/>
                <w:sz w:val="20"/>
                <w:szCs w:val="20"/>
              </w:rPr>
              <w:t> </w:t>
            </w:r>
          </w:p>
        </w:tc>
        <w:tc>
          <w:tcPr>
            <w:tcW w:w="1869" w:type="dxa"/>
            <w:tcBorders>
              <w:top w:val="single" w:sz="8" w:space="0" w:color="A3A3A3"/>
              <w:left w:val="single" w:sz="8" w:space="0" w:color="A3A3A3"/>
              <w:bottom w:val="single" w:sz="8" w:space="0" w:color="A3A3A3"/>
              <w:right w:val="single" w:sz="8" w:space="0" w:color="A3A3A3"/>
            </w:tcBorders>
            <w:shd w:val="clear" w:color="auto" w:fill="3C74B9"/>
            <w:tcMar>
              <w:top w:w="40" w:type="dxa"/>
              <w:left w:w="60" w:type="dxa"/>
              <w:bottom w:w="40" w:type="dxa"/>
              <w:right w:w="60" w:type="dxa"/>
            </w:tcMar>
            <w:hideMark/>
          </w:tcPr>
          <w:p w:rsidR="00F82EEB" w:rsidRPr="00F82EEB" w:rsidRDefault="00F82EEB" w:rsidP="00F82EEB">
            <w:pPr>
              <w:spacing w:after="0" w:line="240" w:lineRule="auto"/>
              <w:jc w:val="center"/>
              <w:rPr>
                <w:rFonts w:eastAsia="Times New Roman" w:cs="Arial"/>
                <w:color w:val="FFFFFF"/>
                <w:sz w:val="20"/>
                <w:szCs w:val="20"/>
              </w:rPr>
            </w:pPr>
            <w:r w:rsidRPr="00F82EEB">
              <w:rPr>
                <w:rFonts w:eastAsia="Times New Roman" w:cs="Arial"/>
                <w:bCs/>
                <w:color w:val="FFFFFF"/>
                <w:sz w:val="20"/>
                <w:szCs w:val="20"/>
              </w:rPr>
              <w:t>On Peak Charge</w:t>
            </w:r>
          </w:p>
        </w:tc>
        <w:tc>
          <w:tcPr>
            <w:tcW w:w="1784" w:type="dxa"/>
            <w:tcBorders>
              <w:top w:val="single" w:sz="8" w:space="0" w:color="A3A3A3"/>
              <w:left w:val="single" w:sz="8" w:space="0" w:color="A3A3A3"/>
              <w:bottom w:val="single" w:sz="8" w:space="0" w:color="A3A3A3"/>
              <w:right w:val="single" w:sz="8" w:space="0" w:color="A3A3A3"/>
            </w:tcBorders>
            <w:shd w:val="clear" w:color="auto" w:fill="3C74B9"/>
            <w:tcMar>
              <w:top w:w="40" w:type="dxa"/>
              <w:left w:w="60" w:type="dxa"/>
              <w:bottom w:w="40" w:type="dxa"/>
              <w:right w:w="60" w:type="dxa"/>
            </w:tcMar>
            <w:hideMark/>
          </w:tcPr>
          <w:p w:rsidR="00F82EEB" w:rsidRPr="00F82EEB" w:rsidRDefault="00F82EEB" w:rsidP="00F82EEB">
            <w:pPr>
              <w:spacing w:after="0" w:line="240" w:lineRule="auto"/>
              <w:jc w:val="center"/>
              <w:rPr>
                <w:rFonts w:eastAsia="Times New Roman" w:cs="Arial"/>
                <w:color w:val="FFFFFF"/>
                <w:sz w:val="20"/>
                <w:szCs w:val="20"/>
              </w:rPr>
            </w:pPr>
            <w:r w:rsidRPr="00F82EEB">
              <w:rPr>
                <w:rFonts w:eastAsia="Times New Roman" w:cs="Arial"/>
                <w:bCs/>
                <w:color w:val="FFFFFF"/>
                <w:sz w:val="20"/>
                <w:szCs w:val="20"/>
              </w:rPr>
              <w:t>Off Peak Credit</w:t>
            </w:r>
          </w:p>
        </w:tc>
      </w:tr>
      <w:tr w:rsidR="00F82EEB" w:rsidRPr="00F82EEB" w:rsidTr="00F82EEB">
        <w:tc>
          <w:tcPr>
            <w:tcW w:w="22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Residential (per kWh)</w:t>
            </w:r>
          </w:p>
        </w:tc>
        <w:tc>
          <w:tcPr>
            <w:tcW w:w="185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Rate schedule 4</w:t>
            </w:r>
          </w:p>
        </w:tc>
        <w:tc>
          <w:tcPr>
            <w:tcW w:w="186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$0.03316</w:t>
            </w:r>
          </w:p>
        </w:tc>
        <w:tc>
          <w:tcPr>
            <w:tcW w:w="178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-$0.01125</w:t>
            </w:r>
          </w:p>
        </w:tc>
      </w:tr>
      <w:tr w:rsidR="00F82EEB" w:rsidRPr="00F82EEB" w:rsidTr="00F82EEB">
        <w:tc>
          <w:tcPr>
            <w:tcW w:w="22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Commercial (per kWh)</w:t>
            </w:r>
          </w:p>
        </w:tc>
        <w:tc>
          <w:tcPr>
            <w:tcW w:w="185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Rate schedule 23</w:t>
            </w:r>
          </w:p>
        </w:tc>
        <w:tc>
          <w:tcPr>
            <w:tcW w:w="186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$0.04365</w:t>
            </w:r>
          </w:p>
        </w:tc>
        <w:tc>
          <w:tcPr>
            <w:tcW w:w="178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-$0.01438</w:t>
            </w:r>
          </w:p>
        </w:tc>
      </w:tr>
      <w:tr w:rsidR="00F82EEB" w:rsidRPr="00F82EEB" w:rsidTr="00F82EEB">
        <w:tc>
          <w:tcPr>
            <w:tcW w:w="22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Irrigation (per kWh)</w:t>
            </w:r>
          </w:p>
        </w:tc>
        <w:tc>
          <w:tcPr>
            <w:tcW w:w="185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rPr>
                <w:rFonts w:eastAsia="Times New Roman" w:cs="Arial"/>
                <w:color w:val="000000"/>
                <w:sz w:val="20"/>
                <w:szCs w:val="20"/>
              </w:rPr>
            </w:pPr>
            <w:r w:rsidRPr="00F82EEB">
              <w:rPr>
                <w:rFonts w:eastAsia="Times New Roman" w:cs="Arial"/>
                <w:color w:val="000000"/>
                <w:sz w:val="20"/>
                <w:szCs w:val="20"/>
              </w:rPr>
              <w:t>Rate schedule 41</w:t>
            </w:r>
          </w:p>
        </w:tc>
        <w:tc>
          <w:tcPr>
            <w:tcW w:w="186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$0.03737</w:t>
            </w:r>
          </w:p>
        </w:tc>
        <w:tc>
          <w:tcPr>
            <w:tcW w:w="178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F82EEB" w:rsidRPr="00F82EEB" w:rsidRDefault="00F82EEB" w:rsidP="00F82EEB">
            <w:pPr>
              <w:spacing w:after="0" w:line="240" w:lineRule="auto"/>
              <w:jc w:val="right"/>
              <w:rPr>
                <w:rFonts w:eastAsia="Times New Roman" w:cs="Arial"/>
                <w:color w:val="000000"/>
                <w:sz w:val="20"/>
                <w:szCs w:val="20"/>
              </w:rPr>
            </w:pPr>
            <w:r w:rsidRPr="00F82EEB">
              <w:rPr>
                <w:rFonts w:eastAsia="Times New Roman" w:cs="Arial"/>
                <w:color w:val="000000"/>
                <w:sz w:val="20"/>
                <w:szCs w:val="20"/>
              </w:rPr>
              <w:t>-$0.01231</w:t>
            </w:r>
          </w:p>
        </w:tc>
      </w:tr>
    </w:tbl>
    <w:p w:rsidR="00F82EEB" w:rsidRPr="00F82EEB" w:rsidRDefault="00F82EEB" w:rsidP="00F82EEB">
      <w:pPr>
        <w:spacing w:after="0" w:line="240" w:lineRule="auto"/>
        <w:ind w:left="540"/>
        <w:rPr>
          <w:rFonts w:eastAsia="Times New Roman" w:cs="Times New Roman"/>
          <w:color w:val="252525"/>
          <w:sz w:val="18"/>
          <w:szCs w:val="18"/>
        </w:rPr>
      </w:pPr>
      <w:r w:rsidRPr="00F82EEB">
        <w:rPr>
          <w:rFonts w:eastAsia="Times New Roman" w:cs="Times New Roman"/>
          <w:color w:val="252525"/>
          <w:sz w:val="18"/>
          <w:szCs w:val="18"/>
        </w:rPr>
        <w:t>NOTE: The rates listed above are "adjustments" for Time of Use </w:t>
      </w:r>
      <w:r w:rsidRPr="00F82EEB">
        <w:rPr>
          <w:rFonts w:eastAsia="Times New Roman" w:cs="Times New Roman"/>
          <w:color w:val="252525"/>
          <w:sz w:val="18"/>
          <w:szCs w:val="18"/>
          <w:u w:val="single"/>
        </w:rPr>
        <w:t>only</w:t>
      </w:r>
      <w:r w:rsidRPr="00F82EEB">
        <w:rPr>
          <w:rFonts w:eastAsia="Times New Roman" w:cs="Times New Roman"/>
          <w:color w:val="252525"/>
          <w:sz w:val="18"/>
          <w:szCs w:val="18"/>
        </w:rPr>
        <w:t>. Additional charges for electricity, delivery service (i.e., Distribution and Transmission – see Schedule 4, 23, 41) will need to be added to the supply costs. Remember: Other taxes and applicable charges will also apply.</w:t>
      </w:r>
    </w:p>
    <w:p w:rsidR="00F82EEB" w:rsidRPr="00F82EEB" w:rsidRDefault="00F82EEB" w:rsidP="00F82EEB">
      <w:pPr>
        <w:spacing w:after="0" w:line="240" w:lineRule="auto"/>
        <w:ind w:left="540"/>
        <w:rPr>
          <w:rFonts w:eastAsia="Times New Roman" w:cs="Times New Roman"/>
          <w:color w:val="252525"/>
          <w:sz w:val="18"/>
          <w:szCs w:val="18"/>
        </w:rPr>
      </w:pPr>
      <w:r w:rsidRPr="00F82EEB">
        <w:rPr>
          <w:rFonts w:eastAsia="Times New Roman" w:cs="Times New Roman"/>
          <w:color w:val="252525"/>
          <w:sz w:val="18"/>
          <w:szCs w:val="18"/>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595959"/>
          <w:sz w:val="16"/>
          <w:szCs w:val="16"/>
        </w:rPr>
      </w:pPr>
      <w:r w:rsidRPr="00F82EEB">
        <w:rPr>
          <w:rFonts w:eastAsia="宋体" w:cs="Times New Roman"/>
          <w:color w:val="595959"/>
          <w:sz w:val="16"/>
          <w:szCs w:val="16"/>
        </w:rPr>
        <w:t>url:</w:t>
      </w:r>
      <w:r w:rsidRPr="00F82EEB">
        <w:rPr>
          <w:rFonts w:eastAsia="Times New Roman" w:cs="Times New Roman"/>
          <w:color w:val="595959"/>
          <w:sz w:val="16"/>
          <w:szCs w:val="16"/>
        </w:rPr>
        <w:t xml:space="preserve"> &lt;</w:t>
      </w:r>
      <w:hyperlink r:id="rId36" w:history="1">
        <w:r w:rsidRPr="00F82EEB">
          <w:rPr>
            <w:rFonts w:eastAsia="Times New Roman" w:cs="Times New Roman"/>
            <w:color w:val="0000FF"/>
            <w:sz w:val="16"/>
            <w:szCs w:val="16"/>
            <w:u w:val="single"/>
          </w:rPr>
          <w:t>https://www.pacificpower.net/ya/po/otou/ooh.html</w:t>
        </w:r>
      </w:hyperlink>
      <w:r w:rsidRPr="00F82EEB">
        <w:rPr>
          <w:rFonts w:eastAsia="Times New Roman" w:cs="Times New Roman"/>
          <w:color w:val="595959"/>
          <w:sz w:val="16"/>
          <w:szCs w:val="16"/>
        </w:rPr>
        <w:t xml:space="preserve">&gt;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F82EEB" w:rsidRPr="00F82EEB" w:rsidRDefault="00F82EEB" w:rsidP="00F82EEB">
      <w:pPr>
        <w:spacing w:after="0" w:line="240" w:lineRule="auto"/>
        <w:ind w:left="540"/>
        <w:rPr>
          <w:rFonts w:eastAsia="Times New Roman" w:cs="Times New Roman"/>
          <w:color w:val="000000"/>
          <w:sz w:val="21"/>
          <w:szCs w:val="21"/>
        </w:rPr>
      </w:pPr>
      <w:r w:rsidRPr="00F82EEB">
        <w:rPr>
          <w:rFonts w:eastAsia="Times New Roman" w:cs="Times New Roman"/>
          <w:color w:val="000000"/>
          <w:sz w:val="21"/>
          <w:szCs w:val="21"/>
        </w:rPr>
        <w:t> </w:t>
      </w:r>
    </w:p>
    <w:p w:rsidR="00566CB5" w:rsidRPr="00F82EEB" w:rsidRDefault="00566CB5"/>
    <w:sectPr w:rsidR="00566CB5" w:rsidRPr="00F82EE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E74" w:rsidRDefault="00D82E74" w:rsidP="00F82EEB">
      <w:pPr>
        <w:spacing w:after="0" w:line="240" w:lineRule="auto"/>
      </w:pPr>
      <w:r>
        <w:separator/>
      </w:r>
    </w:p>
  </w:endnote>
  <w:endnote w:type="continuationSeparator" w:id="0">
    <w:p w:rsidR="00D82E74" w:rsidRDefault="00D82E74" w:rsidP="00F82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E74" w:rsidRDefault="00D82E74" w:rsidP="00F82EEB">
      <w:pPr>
        <w:spacing w:after="0" w:line="240" w:lineRule="auto"/>
      </w:pPr>
      <w:r>
        <w:separator/>
      </w:r>
    </w:p>
  </w:footnote>
  <w:footnote w:type="continuationSeparator" w:id="0">
    <w:p w:rsidR="00D82E74" w:rsidRDefault="00D82E74" w:rsidP="00F82E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C42FE"/>
    <w:multiLevelType w:val="multilevel"/>
    <w:tmpl w:val="9CF0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D6"/>
    <w:rsid w:val="000523B1"/>
    <w:rsid w:val="00081564"/>
    <w:rsid w:val="000A1AA3"/>
    <w:rsid w:val="001F6E5F"/>
    <w:rsid w:val="00310A96"/>
    <w:rsid w:val="00414220"/>
    <w:rsid w:val="00566CB5"/>
    <w:rsid w:val="0059029F"/>
    <w:rsid w:val="005D6881"/>
    <w:rsid w:val="006443FC"/>
    <w:rsid w:val="006E4199"/>
    <w:rsid w:val="008237B6"/>
    <w:rsid w:val="008453D6"/>
    <w:rsid w:val="009849AF"/>
    <w:rsid w:val="009A33D1"/>
    <w:rsid w:val="00A856C7"/>
    <w:rsid w:val="00A90644"/>
    <w:rsid w:val="00B05436"/>
    <w:rsid w:val="00B41ED5"/>
    <w:rsid w:val="00CD2DB2"/>
    <w:rsid w:val="00D82E74"/>
    <w:rsid w:val="00DB34EF"/>
    <w:rsid w:val="00EC16E5"/>
    <w:rsid w:val="00F8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81CC05-9B71-4D43-BE31-1963F0FB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EEB"/>
    <w:pPr>
      <w:tabs>
        <w:tab w:val="center" w:pos="4320"/>
        <w:tab w:val="right" w:pos="8640"/>
      </w:tabs>
      <w:spacing w:after="0" w:line="240" w:lineRule="auto"/>
    </w:pPr>
  </w:style>
  <w:style w:type="character" w:customStyle="1" w:styleId="Char">
    <w:name w:val="页眉 Char"/>
    <w:basedOn w:val="a0"/>
    <w:link w:val="a3"/>
    <w:uiPriority w:val="99"/>
    <w:rsid w:val="00F82EEB"/>
  </w:style>
  <w:style w:type="paragraph" w:styleId="a4">
    <w:name w:val="footer"/>
    <w:basedOn w:val="a"/>
    <w:link w:val="Char0"/>
    <w:uiPriority w:val="99"/>
    <w:unhideWhenUsed/>
    <w:rsid w:val="00F82EEB"/>
    <w:pPr>
      <w:tabs>
        <w:tab w:val="center" w:pos="4320"/>
        <w:tab w:val="right" w:pos="8640"/>
      </w:tabs>
      <w:spacing w:after="0" w:line="240" w:lineRule="auto"/>
    </w:pPr>
  </w:style>
  <w:style w:type="character" w:customStyle="1" w:styleId="Char0">
    <w:name w:val="页脚 Char"/>
    <w:basedOn w:val="a0"/>
    <w:link w:val="a4"/>
    <w:uiPriority w:val="99"/>
    <w:rsid w:val="00F82EEB"/>
  </w:style>
  <w:style w:type="paragraph" w:styleId="a5">
    <w:name w:val="Normal (Web)"/>
    <w:basedOn w:val="a"/>
    <w:uiPriority w:val="99"/>
    <w:semiHidden/>
    <w:unhideWhenUsed/>
    <w:rsid w:val="00F82EEB"/>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F82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1178">
      <w:bodyDiv w:val="1"/>
      <w:marLeft w:val="0"/>
      <w:marRight w:val="0"/>
      <w:marTop w:val="0"/>
      <w:marBottom w:val="0"/>
      <w:divBdr>
        <w:top w:val="none" w:sz="0" w:space="0" w:color="auto"/>
        <w:left w:val="none" w:sz="0" w:space="0" w:color="auto"/>
        <w:bottom w:val="none" w:sz="0" w:space="0" w:color="auto"/>
        <w:right w:val="none" w:sz="0" w:space="0" w:color="auto"/>
      </w:divBdr>
      <w:divsChild>
        <w:div w:id="1843163961">
          <w:marLeft w:val="0"/>
          <w:marRight w:val="0"/>
          <w:marTop w:val="0"/>
          <w:marBottom w:val="0"/>
          <w:divBdr>
            <w:top w:val="none" w:sz="0" w:space="0" w:color="auto"/>
            <w:left w:val="none" w:sz="0" w:space="0" w:color="auto"/>
            <w:bottom w:val="none" w:sz="0" w:space="0" w:color="auto"/>
            <w:right w:val="none" w:sz="0" w:space="0" w:color="auto"/>
          </w:divBdr>
          <w:divsChild>
            <w:div w:id="914314125">
              <w:marLeft w:val="0"/>
              <w:marRight w:val="0"/>
              <w:marTop w:val="0"/>
              <w:marBottom w:val="0"/>
              <w:divBdr>
                <w:top w:val="none" w:sz="0" w:space="0" w:color="auto"/>
                <w:left w:val="none" w:sz="0" w:space="0" w:color="auto"/>
                <w:bottom w:val="none" w:sz="0" w:space="0" w:color="auto"/>
                <w:right w:val="none" w:sz="0" w:space="0" w:color="auto"/>
              </w:divBdr>
              <w:divsChild>
                <w:div w:id="229656405">
                  <w:marLeft w:val="0"/>
                  <w:marRight w:val="0"/>
                  <w:marTop w:val="0"/>
                  <w:marBottom w:val="0"/>
                  <w:divBdr>
                    <w:top w:val="none" w:sz="0" w:space="0" w:color="auto"/>
                    <w:left w:val="none" w:sz="0" w:space="0" w:color="auto"/>
                    <w:bottom w:val="none" w:sz="0" w:space="0" w:color="auto"/>
                    <w:right w:val="none" w:sz="0" w:space="0" w:color="auto"/>
                  </w:divBdr>
                  <w:divsChild>
                    <w:div w:id="1009256760">
                      <w:marLeft w:val="0"/>
                      <w:marRight w:val="0"/>
                      <w:marTop w:val="0"/>
                      <w:marBottom w:val="0"/>
                      <w:divBdr>
                        <w:top w:val="none" w:sz="0" w:space="0" w:color="auto"/>
                        <w:left w:val="none" w:sz="0" w:space="0" w:color="auto"/>
                        <w:bottom w:val="none" w:sz="0" w:space="0" w:color="auto"/>
                        <w:right w:val="none" w:sz="0" w:space="0" w:color="auto"/>
                      </w:divBdr>
                      <w:divsChild>
                        <w:div w:id="166986694">
                          <w:marLeft w:val="0"/>
                          <w:marRight w:val="0"/>
                          <w:marTop w:val="0"/>
                          <w:marBottom w:val="0"/>
                          <w:divBdr>
                            <w:top w:val="none" w:sz="0" w:space="0" w:color="auto"/>
                            <w:left w:val="none" w:sz="0" w:space="0" w:color="auto"/>
                            <w:bottom w:val="none" w:sz="0" w:space="0" w:color="auto"/>
                            <w:right w:val="none" w:sz="0" w:space="0" w:color="auto"/>
                          </w:divBdr>
                        </w:div>
                      </w:divsChild>
                    </w:div>
                    <w:div w:id="781655650">
                      <w:marLeft w:val="0"/>
                      <w:marRight w:val="0"/>
                      <w:marTop w:val="0"/>
                      <w:marBottom w:val="0"/>
                      <w:divBdr>
                        <w:top w:val="none" w:sz="0" w:space="0" w:color="auto"/>
                        <w:left w:val="none" w:sz="0" w:space="0" w:color="auto"/>
                        <w:bottom w:val="none" w:sz="0" w:space="0" w:color="auto"/>
                        <w:right w:val="none" w:sz="0" w:space="0" w:color="auto"/>
                      </w:divBdr>
                    </w:div>
                    <w:div w:id="6524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58413">
      <w:bodyDiv w:val="1"/>
      <w:marLeft w:val="0"/>
      <w:marRight w:val="0"/>
      <w:marTop w:val="0"/>
      <w:marBottom w:val="0"/>
      <w:divBdr>
        <w:top w:val="none" w:sz="0" w:space="0" w:color="auto"/>
        <w:left w:val="none" w:sz="0" w:space="0" w:color="auto"/>
        <w:bottom w:val="none" w:sz="0" w:space="0" w:color="auto"/>
        <w:right w:val="none" w:sz="0" w:space="0" w:color="auto"/>
      </w:divBdr>
      <w:divsChild>
        <w:div w:id="1806895079">
          <w:marLeft w:val="0"/>
          <w:marRight w:val="0"/>
          <w:marTop w:val="0"/>
          <w:marBottom w:val="0"/>
          <w:divBdr>
            <w:top w:val="none" w:sz="0" w:space="0" w:color="auto"/>
            <w:left w:val="none" w:sz="0" w:space="0" w:color="auto"/>
            <w:bottom w:val="none" w:sz="0" w:space="0" w:color="auto"/>
            <w:right w:val="none" w:sz="0" w:space="0" w:color="auto"/>
          </w:divBdr>
          <w:divsChild>
            <w:div w:id="1970896184">
              <w:marLeft w:val="0"/>
              <w:marRight w:val="0"/>
              <w:marTop w:val="0"/>
              <w:marBottom w:val="0"/>
              <w:divBdr>
                <w:top w:val="none" w:sz="0" w:space="0" w:color="auto"/>
                <w:left w:val="none" w:sz="0" w:space="0" w:color="auto"/>
                <w:bottom w:val="none" w:sz="0" w:space="0" w:color="auto"/>
                <w:right w:val="none" w:sz="0" w:space="0" w:color="auto"/>
              </w:divBdr>
              <w:divsChild>
                <w:div w:id="2001692716">
                  <w:marLeft w:val="0"/>
                  <w:marRight w:val="0"/>
                  <w:marTop w:val="0"/>
                  <w:marBottom w:val="0"/>
                  <w:divBdr>
                    <w:top w:val="none" w:sz="0" w:space="0" w:color="auto"/>
                    <w:left w:val="none" w:sz="0" w:space="0" w:color="auto"/>
                    <w:bottom w:val="none" w:sz="0" w:space="0" w:color="auto"/>
                    <w:right w:val="none" w:sz="0" w:space="0" w:color="auto"/>
                  </w:divBdr>
                  <w:divsChild>
                    <w:div w:id="1625963276">
                      <w:marLeft w:val="0"/>
                      <w:marRight w:val="0"/>
                      <w:marTop w:val="0"/>
                      <w:marBottom w:val="0"/>
                      <w:divBdr>
                        <w:top w:val="none" w:sz="0" w:space="0" w:color="auto"/>
                        <w:left w:val="none" w:sz="0" w:space="0" w:color="auto"/>
                        <w:bottom w:val="none" w:sz="0" w:space="0" w:color="auto"/>
                        <w:right w:val="none" w:sz="0" w:space="0" w:color="auto"/>
                      </w:divBdr>
                      <w:divsChild>
                        <w:div w:id="2120635382">
                          <w:marLeft w:val="0"/>
                          <w:marRight w:val="0"/>
                          <w:marTop w:val="0"/>
                          <w:marBottom w:val="0"/>
                          <w:divBdr>
                            <w:top w:val="none" w:sz="0" w:space="0" w:color="auto"/>
                            <w:left w:val="none" w:sz="0" w:space="0" w:color="auto"/>
                            <w:bottom w:val="none" w:sz="0" w:space="0" w:color="auto"/>
                            <w:right w:val="none" w:sz="0" w:space="0" w:color="auto"/>
                          </w:divBdr>
                        </w:div>
                      </w:divsChild>
                    </w:div>
                    <w:div w:id="609510018">
                      <w:marLeft w:val="0"/>
                      <w:marRight w:val="0"/>
                      <w:marTop w:val="0"/>
                      <w:marBottom w:val="0"/>
                      <w:divBdr>
                        <w:top w:val="none" w:sz="0" w:space="0" w:color="auto"/>
                        <w:left w:val="none" w:sz="0" w:space="0" w:color="auto"/>
                        <w:bottom w:val="none" w:sz="0" w:space="0" w:color="auto"/>
                        <w:right w:val="none" w:sz="0" w:space="0" w:color="auto"/>
                      </w:divBdr>
                    </w:div>
                    <w:div w:id="21349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carreports.com/news/1092983_nissan-leaf-battery-cost-5500-for-replacement-with-heat-resistant-chemistry" TargetMode="External"/><Relationship Id="rId13" Type="http://schemas.openxmlformats.org/officeDocument/2006/relationships/hyperlink" Target="http://www.teslamotors.com/models" TargetMode="External"/><Relationship Id="rId18" Type="http://schemas.openxmlformats.org/officeDocument/2006/relationships/hyperlink" Target="http://www.caranddriver.com/bmw/i3"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www.fiatusa.com/en/500e/" TargetMode="External"/><Relationship Id="rId34" Type="http://schemas.openxmlformats.org/officeDocument/2006/relationships/hyperlink" Target="http://www.electricvehiclewiki.com/Battery_Capacity_Loss" TargetMode="External"/><Relationship Id="rId7" Type="http://schemas.openxmlformats.org/officeDocument/2006/relationships/hyperlink" Target="http://www.electricvehiclewiki.com/Nissan_Leaf" TargetMode="External"/><Relationship Id="rId12" Type="http://schemas.openxmlformats.org/officeDocument/2006/relationships/hyperlink" Target="http://www.plugincars.com/tesla-model-s-replacement-battery-packs-125571.html" TargetMode="External"/><Relationship Id="rId17" Type="http://schemas.openxmlformats.org/officeDocument/2006/relationships/hyperlink" Target="https://en.wikipedia.org/wiki/BMW_i3" TargetMode="External"/><Relationship Id="rId25" Type="http://schemas.openxmlformats.org/officeDocument/2006/relationships/hyperlink" Target="http://www.ford.com/cars/focus/trim/electric/" TargetMode="External"/><Relationship Id="rId33" Type="http://schemas.openxmlformats.org/officeDocument/2006/relationships/hyperlink" Target="http://www.electricvehiclewiki.com/images/4/4d/HEV_Battery_Life.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h/search?q=BMW+i3&amp;oq=BMW+i3&amp;aqs=chrome..69i57j69i60j0l4.580j0j4&amp;sourceid=chrome&amp;es_sm=93&amp;ie=UTF-8" TargetMode="External"/><Relationship Id="rId20" Type="http://schemas.openxmlformats.org/officeDocument/2006/relationships/hyperlink" Target="http://www.fiatusa.com/en/500e/" TargetMode="External"/><Relationship Id="rId29" Type="http://schemas.openxmlformats.org/officeDocument/2006/relationships/hyperlink" Target="http://www.mynissanleaf.com/viewtopic.php?f=9&amp;t=5080&amp;p=185571&amp;hilit=soc+2%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ectricvehiclewiki.com/Charging_System" TargetMode="External"/><Relationship Id="rId24" Type="http://schemas.openxmlformats.org/officeDocument/2006/relationships/hyperlink" Target="http://www.ford.com/cars/focus/trim/electric/" TargetMode="External"/><Relationship Id="rId32" Type="http://schemas.openxmlformats.org/officeDocument/2006/relationships/hyperlink" Target="http://www.electricvehiclewiki.com/Battery_Capacity_Los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ford.com/cars/focus/trim/electric/" TargetMode="External"/><Relationship Id="rId28" Type="http://schemas.openxmlformats.org/officeDocument/2006/relationships/hyperlink" Target="http://www.electricvehiclewiki.com/Battery_Capacity_Loss" TargetMode="External"/><Relationship Id="rId36" Type="http://schemas.openxmlformats.org/officeDocument/2006/relationships/hyperlink" Target="https://www.pacificpower.net/ya/po/otou/ooh.html" TargetMode="External"/><Relationship Id="rId10" Type="http://schemas.openxmlformats.org/officeDocument/2006/relationships/hyperlink" Target="http://www.nissanusa.com/electric-cars/leaf/versions-specs/" TargetMode="External"/><Relationship Id="rId19" Type="http://schemas.openxmlformats.org/officeDocument/2006/relationships/hyperlink" Target="http://www.bmw.com/com/en/newvehicles/i/i3/2013/showroom/_components/calculator.html?calc=charge"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nissanusa.com/electric-cars/leaf/versions-specs/version.s.html" TargetMode="External"/><Relationship Id="rId14" Type="http://schemas.openxmlformats.org/officeDocument/2006/relationships/hyperlink" Target="https://en.wikipedia.org/wiki/Tesla_Model_S" TargetMode="External"/><Relationship Id="rId22" Type="http://schemas.openxmlformats.org/officeDocument/2006/relationships/hyperlink" Target="http://www.fiatusa.com/en/500e/" TargetMode="External"/><Relationship Id="rId27" Type="http://schemas.openxmlformats.org/officeDocument/2006/relationships/image" Target="media/image3.jpeg"/><Relationship Id="rId30" Type="http://schemas.openxmlformats.org/officeDocument/2006/relationships/hyperlink" Target="http://www.electricvehiclewiki.com/File:Discharge-curve-KEMA.jpg" TargetMode="External"/><Relationship Id="rId35"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Huiting Zhang</dc:creator>
  <cp:keywords/>
  <dc:description/>
  <cp:lastModifiedBy>Huiting Zhang</cp:lastModifiedBy>
  <cp:revision>2</cp:revision>
  <dcterms:created xsi:type="dcterms:W3CDTF">2015-11-02T20:18:00Z</dcterms:created>
  <dcterms:modified xsi:type="dcterms:W3CDTF">2015-11-02T20:22:00Z</dcterms:modified>
</cp:coreProperties>
</file>