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1FD0" w14:textId="77777777" w:rsidR="00964AF7" w:rsidRDefault="00000000">
      <w:pPr>
        <w:pStyle w:val="Heading1"/>
      </w:pPr>
      <w:r>
        <w:t>User Story: OpenCart Checkout Process</w:t>
      </w:r>
    </w:p>
    <w:p w14:paraId="4D084D7F" w14:textId="77777777" w:rsidR="00964AF7" w:rsidRDefault="00000000">
      <w:pPr>
        <w:pStyle w:val="Heading2"/>
      </w:pPr>
      <w:r>
        <w:t>User Story</w:t>
      </w:r>
    </w:p>
    <w:p w14:paraId="5291E04B" w14:textId="77777777" w:rsidR="00964AF7" w:rsidRDefault="00000000">
      <w:r>
        <w:t>As an online shopper, I want to complete my purchase by providing shipping and billing information, selecting shipping and payment methods, reviewing my order, and confirming it through an easy and secure checkout process, so that I can finalize my order quickly and confidently.</w:t>
      </w:r>
    </w:p>
    <w:p w14:paraId="4156914F" w14:textId="77777777" w:rsidR="00964AF7" w:rsidRDefault="00000000">
      <w:pPr>
        <w:pStyle w:val="Heading2"/>
      </w:pPr>
      <w:r>
        <w:t>Acceptance Criteria</w:t>
      </w:r>
    </w:p>
    <w:p w14:paraId="31116B67" w14:textId="77777777" w:rsidR="00964AF7" w:rsidRDefault="00000000">
      <w:pPr>
        <w:pStyle w:val="ListBullet"/>
      </w:pPr>
      <w:r>
        <w:t>The checkout process is accessible from the shopping cart page with a clear call-to-action.</w:t>
      </w:r>
    </w:p>
    <w:p w14:paraId="045210E2" w14:textId="77777777" w:rsidR="00964AF7" w:rsidRDefault="00000000">
      <w:pPr>
        <w:pStyle w:val="ListBullet"/>
      </w:pPr>
      <w:r>
        <w:t>Users can complete checkout as registered users or guests, with the option to register during checkout.</w:t>
      </w:r>
    </w:p>
    <w:p w14:paraId="5B5E65FF" w14:textId="77777777" w:rsidR="00964AF7" w:rsidRDefault="00000000">
      <w:pPr>
        <w:pStyle w:val="ListBullet"/>
      </w:pPr>
      <w:r>
        <w:t>Shipping and billing address forms are present, allowing users to use saved addresses or enter new ones.</w:t>
      </w:r>
    </w:p>
    <w:p w14:paraId="4F7BD4CE" w14:textId="77777777" w:rsidR="00964AF7" w:rsidRDefault="00000000">
      <w:pPr>
        <w:pStyle w:val="ListBullet"/>
      </w:pPr>
      <w:r>
        <w:t>Shipping methods are presented based on user location and cart contents, with clear cost and delivery information.</w:t>
      </w:r>
    </w:p>
    <w:p w14:paraId="5C9FD5A0" w14:textId="77777777" w:rsidR="00964AF7" w:rsidRDefault="00000000">
      <w:pPr>
        <w:pStyle w:val="ListBullet"/>
      </w:pPr>
      <w:r>
        <w:t>Payment methods are listed, allowing users to select their preferred option securely.</w:t>
      </w:r>
    </w:p>
    <w:p w14:paraId="7AD33F73" w14:textId="77777777" w:rsidR="00964AF7" w:rsidRDefault="00000000">
      <w:pPr>
        <w:pStyle w:val="ListBullet"/>
      </w:pPr>
      <w:r>
        <w:t>Users can apply coupons, vouchers, or gift certificates during checkout.</w:t>
      </w:r>
    </w:p>
    <w:p w14:paraId="1536274D" w14:textId="77777777" w:rsidR="00964AF7" w:rsidRDefault="00000000">
      <w:pPr>
        <w:pStyle w:val="ListBullet"/>
      </w:pPr>
      <w:r>
        <w:t>An order review section shows all products, quantities, prices, shipping costs, taxes, and totals before final confirmation.</w:t>
      </w:r>
    </w:p>
    <w:p w14:paraId="598E66A6" w14:textId="77777777" w:rsidR="00964AF7" w:rsidRDefault="00000000">
      <w:pPr>
        <w:pStyle w:val="ListBullet"/>
      </w:pPr>
      <w:r>
        <w:t>Users must accept terms and conditions before placing the order.</w:t>
      </w:r>
    </w:p>
    <w:p w14:paraId="4704D88E" w14:textId="77777777" w:rsidR="00964AF7" w:rsidRDefault="00000000">
      <w:pPr>
        <w:pStyle w:val="ListBullet"/>
      </w:pPr>
      <w:r>
        <w:t>The checkout flow is smooth with minimal steps, preferably single-page or optimized multi-step for ease.</w:t>
      </w:r>
    </w:p>
    <w:p w14:paraId="1FF488CB" w14:textId="77777777" w:rsidR="00964AF7" w:rsidRDefault="00000000">
      <w:pPr>
        <w:pStyle w:val="ListBullet"/>
      </w:pPr>
      <w:r>
        <w:t>All data entered is validated with user-friendly error messages in case of invalid inputs.</w:t>
      </w:r>
    </w:p>
    <w:p w14:paraId="033098FC" w14:textId="77777777" w:rsidR="00964AF7" w:rsidRDefault="00000000">
      <w:pPr>
        <w:pStyle w:val="ListBullet"/>
      </w:pPr>
      <w:r>
        <w:t>After order confirmation, users receive an order success message or page with order details and next steps.</w:t>
      </w:r>
    </w:p>
    <w:p w14:paraId="7A69A8BA" w14:textId="77777777" w:rsidR="00964AF7" w:rsidRDefault="00000000">
      <w:pPr>
        <w:pStyle w:val="ListBullet"/>
      </w:pPr>
      <w:r>
        <w:t>The checkout process works consistently on desktop and mobile devices.</w:t>
      </w:r>
    </w:p>
    <w:p w14:paraId="427AD5B8" w14:textId="77777777" w:rsidR="00964AF7" w:rsidRDefault="00000000">
      <w:pPr>
        <w:pStyle w:val="ListBullet"/>
      </w:pPr>
      <w:r>
        <w:t>Sensitive payment information is handled securely following best practices.</w:t>
      </w:r>
    </w:p>
    <w:p w14:paraId="7D65BED8" w14:textId="77777777" w:rsidR="00964AF7" w:rsidRDefault="00000000">
      <w:pPr>
        <w:pStyle w:val="ListBullet"/>
      </w:pPr>
      <w:r>
        <w:t>Users can save or modify their billing and shipping information for future use if registered.</w:t>
      </w:r>
    </w:p>
    <w:p w14:paraId="0011EFE0" w14:textId="41CEF2CE" w:rsidR="00964AF7" w:rsidRDefault="00000000" w:rsidP="00303E11">
      <w:pPr>
        <w:pStyle w:val="ListBullet"/>
      </w:pPr>
      <w:r>
        <w:t>The system ensures prevention of duplicate orders and manages stock availability during checkout.</w:t>
      </w:r>
    </w:p>
    <w:sectPr w:rsidR="00964A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706500">
    <w:abstractNumId w:val="8"/>
  </w:num>
  <w:num w:numId="2" w16cid:durableId="713311609">
    <w:abstractNumId w:val="6"/>
  </w:num>
  <w:num w:numId="3" w16cid:durableId="1283413548">
    <w:abstractNumId w:val="5"/>
  </w:num>
  <w:num w:numId="4" w16cid:durableId="1565681059">
    <w:abstractNumId w:val="4"/>
  </w:num>
  <w:num w:numId="5" w16cid:durableId="74591549">
    <w:abstractNumId w:val="7"/>
  </w:num>
  <w:num w:numId="6" w16cid:durableId="304433619">
    <w:abstractNumId w:val="3"/>
  </w:num>
  <w:num w:numId="7" w16cid:durableId="418597571">
    <w:abstractNumId w:val="2"/>
  </w:num>
  <w:num w:numId="8" w16cid:durableId="1050960890">
    <w:abstractNumId w:val="1"/>
  </w:num>
  <w:num w:numId="9" w16cid:durableId="1905021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E11"/>
    <w:rsid w:val="00326F90"/>
    <w:rsid w:val="003619C1"/>
    <w:rsid w:val="00964A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E7786"/>
  <w14:defaultImageDpi w14:val="300"/>
  <w15:docId w15:val="{3F8A1F26-1162-4283-BD83-198A5D780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salem sobhy</cp:lastModifiedBy>
  <cp:revision>2</cp:revision>
  <dcterms:created xsi:type="dcterms:W3CDTF">2013-12-23T23:15:00Z</dcterms:created>
  <dcterms:modified xsi:type="dcterms:W3CDTF">2025-11-15T11:13:00Z</dcterms:modified>
  <cp:category/>
</cp:coreProperties>
</file>