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154BCE" w:rsidP="00E53C22">
      <w:pPr>
        <w:jc w:val="both"/>
      </w:pPr>
      <w:r>
        <w:rPr>
          <w:noProof/>
          <w:lang w:eastAsia="fr-FR"/>
        </w:rPr>
        <w:drawing>
          <wp:anchor distT="0" distB="0" distL="114300" distR="114300" simplePos="0" relativeHeight="251663360" behindDoc="1" locked="0" layoutInCell="1" allowOverlap="1" wp14:anchorId="768E9720" wp14:editId="574890CC">
            <wp:simplePos x="0" y="0"/>
            <wp:positionH relativeFrom="column">
              <wp:posOffset>102235</wp:posOffset>
            </wp:positionH>
            <wp:positionV relativeFrom="paragraph">
              <wp:posOffset>3314700</wp:posOffset>
            </wp:positionV>
            <wp:extent cx="5760720" cy="1892300"/>
            <wp:effectExtent l="0" t="0" r="0" b="0"/>
            <wp:wrapTight wrapText="bothSides">
              <wp:wrapPolygon edited="0">
                <wp:start x="786" y="6523"/>
                <wp:lineTo x="0" y="8046"/>
                <wp:lineTo x="0" y="12612"/>
                <wp:lineTo x="286" y="13917"/>
                <wp:lineTo x="643" y="14787"/>
                <wp:lineTo x="714" y="15221"/>
                <wp:lineTo x="1786" y="15221"/>
                <wp:lineTo x="21500" y="14787"/>
                <wp:lineTo x="21500" y="11307"/>
                <wp:lineTo x="20643" y="11090"/>
                <wp:lineTo x="12286" y="10438"/>
                <wp:lineTo x="12286" y="6958"/>
                <wp:lineTo x="1786" y="6523"/>
                <wp:lineTo x="786" y="6523"/>
              </wp:wrapPolygon>
            </wp:wrapTight>
            <wp:docPr id="8" name="Image 8" descr="Intrusion Preven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usion Prevention Syste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32AE">
        <w:rPr>
          <w:noProof/>
          <w:lang w:eastAsia="fr-FR"/>
        </w:rPr>
        <mc:AlternateContent>
          <mc:Choice Requires="wps">
            <w:drawing>
              <wp:anchor distT="0" distB="0" distL="114300" distR="114300" simplePos="0" relativeHeight="251661312" behindDoc="0" locked="0" layoutInCell="1" allowOverlap="1" wp14:anchorId="40EA97E6" wp14:editId="02D2244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left:0;text-align:left;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sidR="003F32AE">
        <w:rPr>
          <w:noProof/>
          <w:lang w:eastAsia="fr-FR"/>
        </w:rPr>
        <mc:AlternateContent>
          <mc:Choice Requires="wps">
            <w:drawing>
              <wp:anchor distT="0" distB="0" distL="114300" distR="114300" simplePos="0" relativeHeight="251660288" behindDoc="0" locked="0" layoutInCell="1" allowOverlap="1" wp14:anchorId="52C77E54" wp14:editId="4A464CFC">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8A1748"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8A1748"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left:0;text-align:left;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8A1748"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8A1748"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v:textbox>
                <w10:wrap anchorx="page" anchory="page"/>
              </v:shape>
            </w:pict>
          </mc:Fallback>
        </mc:AlternateContent>
      </w:r>
      <w:r w:rsidR="003F32AE">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5702AF">
      <w:pPr>
        <w:ind w:firstLine="708"/>
        <w:jc w:val="both"/>
        <w:rPr>
          <w:sz w:val="24"/>
        </w:rPr>
      </w:pPr>
      <w:r>
        <w:rPr>
          <w:sz w:val="24"/>
        </w:rPr>
        <w:t>De notre sujet, nous y en avons retiré une problématique, qui est la suivante :</w:t>
      </w:r>
    </w:p>
    <w:p w:rsidR="009151FB" w:rsidRPr="00AC4E3C" w:rsidRDefault="009151FB" w:rsidP="00E53C22">
      <w:pPr>
        <w:jc w:val="both"/>
        <w:rPr>
          <w:b/>
          <w:sz w:val="28"/>
          <w:u w:val="single"/>
        </w:rPr>
      </w:pPr>
      <w:r w:rsidRPr="00AC4E3C">
        <w:rPr>
          <w:b/>
          <w:sz w:val="28"/>
          <w:u w:val="single"/>
        </w:rPr>
        <w:t>L'IPS : LA solution pour lutter contre les menaces venant d'Internet ?</w:t>
      </w:r>
    </w:p>
    <w:p w:rsidR="005702AF" w:rsidRDefault="00690E2B" w:rsidP="005702AF">
      <w:pPr>
        <w:ind w:firstLine="708"/>
        <w:jc w:val="both"/>
        <w:rPr>
          <w:sz w:val="24"/>
        </w:rPr>
      </w:pPr>
      <w:r>
        <w:rPr>
          <w:sz w:val="24"/>
        </w:rPr>
        <w:t xml:space="preserve">De ce fait, on évoque tous les sujets importants : les acteurs du marché, ainsi que la technologie, en abordant aussi bien les points positifs que les points négatifs. Le terme « LA » a été choisi pour couvrir l’étude des parts de marché et l’implantation du logiciel. </w:t>
      </w:r>
    </w:p>
    <w:p w:rsidR="00690E2B" w:rsidRDefault="00690E2B" w:rsidP="005702AF">
      <w:pPr>
        <w:ind w:firstLine="708"/>
        <w:jc w:val="both"/>
        <w:rPr>
          <w:sz w:val="24"/>
        </w:rPr>
      </w:pPr>
      <w:r>
        <w:rPr>
          <w:sz w:val="24"/>
        </w:rPr>
        <w:t>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5702AF">
      <w:pPr>
        <w:ind w:firstLine="708"/>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594C03" w:rsidP="00D23B29">
            <w:pPr>
              <w:jc w:val="center"/>
              <w:rPr>
                <w:sz w:val="24"/>
              </w:rPr>
            </w:pPr>
            <w:r>
              <w:rPr>
                <w:noProof/>
                <w:lang w:eastAsia="fr-FR"/>
              </w:rPr>
              <w:drawing>
                <wp:inline distT="0" distB="0" distL="0" distR="0">
                  <wp:extent cx="744279" cy="744279"/>
                  <wp:effectExtent l="0" t="0" r="0" b="0"/>
                  <wp:docPr id="10" name="Image 10"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198" cy="744198"/>
                          </a:xfrm>
                          <a:prstGeom prst="rect">
                            <a:avLst/>
                          </a:prstGeom>
                          <a:noFill/>
                          <a:ln>
                            <a:noFill/>
                          </a:ln>
                        </pic:spPr>
                      </pic:pic>
                    </a:graphicData>
                  </a:graphic>
                </wp:inline>
              </w:drawing>
            </w:r>
          </w:p>
        </w:tc>
        <w:tc>
          <w:tcPr>
            <w:tcW w:w="4606" w:type="dxa"/>
            <w:vAlign w:val="center"/>
          </w:tcPr>
          <w:p w:rsidR="00D23B29" w:rsidRDefault="00594C03" w:rsidP="00D23B29">
            <w:pPr>
              <w:jc w:val="center"/>
              <w:cnfStyle w:val="000000000000" w:firstRow="0" w:lastRow="0" w:firstColumn="0" w:lastColumn="0" w:oddVBand="0" w:evenVBand="0" w:oddHBand="0" w:evenHBand="0" w:firstRowFirstColumn="0" w:firstRowLastColumn="0" w:lastRowFirstColumn="0" w:lastRowLastColumn="0"/>
              <w:rPr>
                <w:sz w:val="24"/>
              </w:rPr>
            </w:pPr>
            <w:r>
              <w:rPr>
                <w:sz w:val="24"/>
              </w:rPr>
              <w:t>Une annexe</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A863AE" w:rsidRPr="00A863AE" w:rsidRDefault="00B53301" w:rsidP="007211FA">
      <w:pPr>
        <w:pStyle w:val="Titre"/>
        <w:numPr>
          <w:ilvl w:val="0"/>
          <w:numId w:val="3"/>
        </w:numPr>
        <w:jc w:val="both"/>
      </w:pPr>
      <w:r>
        <w:lastRenderedPageBreak/>
        <w:t>Présentation</w:t>
      </w:r>
    </w:p>
    <w:p w:rsidR="0073668D" w:rsidRPr="0073668D" w:rsidRDefault="0073668D" w:rsidP="0073668D">
      <w:pPr>
        <w:pStyle w:val="TitreSousChapitre"/>
        <w:ind w:left="720"/>
        <w:rPr>
          <w:color w:val="8122D0"/>
        </w:rPr>
      </w:pPr>
    </w:p>
    <w:p w:rsidR="00C844D3" w:rsidRPr="00A075CE" w:rsidRDefault="005B4F53" w:rsidP="007211FA">
      <w:pPr>
        <w:pStyle w:val="TitreSousChapitre"/>
        <w:numPr>
          <w:ilvl w:val="1"/>
          <w:numId w:val="1"/>
        </w:numPr>
        <w:spacing w:before="0"/>
        <w:rPr>
          <w:color w:val="8122D0"/>
        </w:rPr>
      </w:pPr>
      <w:r w:rsidRPr="00A075CE">
        <w:t>Présentation du groupe</w:t>
      </w:r>
    </w:p>
    <w:p w:rsidR="005B4F53" w:rsidRDefault="005B4F53" w:rsidP="0073668D">
      <w:pPr>
        <w:jc w:val="both"/>
      </w:pPr>
    </w:p>
    <w:p w:rsidR="00A863AE" w:rsidRPr="00A075CE" w:rsidRDefault="00A863AE" w:rsidP="007211FA">
      <w:pPr>
        <w:pStyle w:val="TitreSousChapitre"/>
        <w:numPr>
          <w:ilvl w:val="1"/>
          <w:numId w:val="1"/>
        </w:numPr>
        <w:spacing w:before="0"/>
      </w:pPr>
      <w:r w:rsidRPr="00A075CE">
        <w:t>Gantt</w:t>
      </w:r>
    </w:p>
    <w:p w:rsidR="00A863AE" w:rsidRPr="00A863AE" w:rsidRDefault="00A863AE" w:rsidP="00A863AE"/>
    <w:p w:rsidR="00D405F9" w:rsidRDefault="00D405F9">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7211FA">
      <w:pPr>
        <w:pStyle w:val="Titre"/>
        <w:numPr>
          <w:ilvl w:val="0"/>
          <w:numId w:val="3"/>
        </w:numPr>
      </w:pPr>
      <w:r>
        <w:lastRenderedPageBreak/>
        <w:t>Technologie de l’IPS</w:t>
      </w:r>
    </w:p>
    <w:p w:rsidR="00B4156B" w:rsidRDefault="00B4156B" w:rsidP="00B4156B"/>
    <w:p w:rsidR="00BD0BA3" w:rsidRDefault="00B4156B" w:rsidP="00B4156B">
      <w:pPr>
        <w:ind w:firstLine="360"/>
      </w:pPr>
      <w:r>
        <w:t xml:space="preserve">Dans cette partie, nous expliquerons les </w:t>
      </w:r>
      <w:r w:rsidRPr="00B4156B">
        <w:rPr>
          <w:u w:val="single"/>
        </w:rPr>
        <w:t>différentes technologies</w:t>
      </w:r>
      <w:r>
        <w:t xml:space="preserve"> liées à l’IPS. Comme énoncé précédemment, il existe différentes sortes d’IPS, positionnées à </w:t>
      </w:r>
      <w:r w:rsidRPr="00B4156B">
        <w:rPr>
          <w:u w:val="single"/>
        </w:rPr>
        <w:t>différents endroits d’un réseau</w:t>
      </w:r>
      <w:r>
        <w:t xml:space="preserve">. </w:t>
      </w:r>
    </w:p>
    <w:p w:rsidR="00B4156B" w:rsidRDefault="00B4156B" w:rsidP="00B4156B">
      <w:pPr>
        <w:ind w:firstLine="360"/>
      </w:pPr>
      <w:r>
        <w:t>Chacune de ces technologies a des propriétés bien spécifiques. De même, chacun d’entre elles possède des avantages, comme des inconvénients.</w:t>
      </w:r>
      <w:r w:rsidR="00BD0BA3">
        <w:t xml:space="preserve"> De ce fait, nous parlerons d’abord de l’IPS en général</w:t>
      </w:r>
      <w:r w:rsidR="00ED103F">
        <w:t>. Puis, nous évoquerons les trois types d’IPS, qui sont le NIPS, l’HIPS et le KIPS.</w:t>
      </w:r>
    </w:p>
    <w:p w:rsidR="00BD0BA3" w:rsidRDefault="00BD0BA3" w:rsidP="00B4156B">
      <w:pPr>
        <w:ind w:firstLine="360"/>
      </w:pPr>
    </w:p>
    <w:p w:rsidR="00F6576C" w:rsidRDefault="00E071EA" w:rsidP="007211FA">
      <w:pPr>
        <w:pStyle w:val="TitreSousChapitre"/>
        <w:numPr>
          <w:ilvl w:val="1"/>
          <w:numId w:val="3"/>
        </w:numPr>
        <w:spacing w:before="0"/>
      </w:pPr>
      <w:r>
        <w:t>IPS Appliance</w:t>
      </w:r>
    </w:p>
    <w:p w:rsidR="00403684" w:rsidRDefault="00403684" w:rsidP="00403684">
      <w:pPr>
        <w:pStyle w:val="TitreSousChapitre"/>
        <w:spacing w:before="0"/>
        <w:ind w:left="1080"/>
      </w:pPr>
    </w:p>
    <w:p w:rsidR="00E071EA" w:rsidRDefault="00D0361F" w:rsidP="00D0361F">
      <w:pPr>
        <w:pStyle w:val="SousSousTitre"/>
      </w:pPr>
      <w:r>
        <w:t>Définition</w:t>
      </w:r>
    </w:p>
    <w:p w:rsidR="00403684" w:rsidRDefault="00403684" w:rsidP="00716CC0">
      <w:pPr>
        <w:pStyle w:val="SousSousTitre"/>
        <w:numPr>
          <w:ilvl w:val="0"/>
          <w:numId w:val="0"/>
        </w:numPr>
        <w:jc w:val="both"/>
      </w:pPr>
    </w:p>
    <w:p w:rsidR="00403684" w:rsidRDefault="00403684" w:rsidP="00716CC0">
      <w:pPr>
        <w:ind w:firstLine="708"/>
        <w:jc w:val="both"/>
        <w:rPr>
          <w:rFonts w:cs="Arial"/>
          <w:shd w:val="clear" w:color="auto" w:fill="FFFFFF"/>
        </w:rPr>
      </w:pPr>
      <w:r>
        <w:rPr>
          <w:rFonts w:cs="Arial"/>
          <w:shd w:val="clear" w:color="auto" w:fill="FFFFFF"/>
        </w:rPr>
        <w:t xml:space="preserve">IPS signifie « Intrusion </w:t>
      </w:r>
      <w:proofErr w:type="spellStart"/>
      <w:r>
        <w:rPr>
          <w:rFonts w:cs="Arial"/>
          <w:shd w:val="clear" w:color="auto" w:fill="FFFFFF"/>
        </w:rPr>
        <w:t>Prevention</w:t>
      </w:r>
      <w:proofErr w:type="spellEnd"/>
      <w:r>
        <w:rPr>
          <w:rFonts w:cs="Arial"/>
          <w:shd w:val="clear" w:color="auto" w:fill="FFFFFF"/>
        </w:rPr>
        <w:t xml:space="preserve"> System ». Il s’agit d’un outil basé sur la </w:t>
      </w:r>
      <w:r w:rsidRPr="00403684">
        <w:rPr>
          <w:rFonts w:cs="Arial"/>
          <w:u w:val="single"/>
          <w:shd w:val="clear" w:color="auto" w:fill="FFFFFF"/>
        </w:rPr>
        <w:t>sécurité des systèmes d’information</w:t>
      </w:r>
      <w:r>
        <w:rPr>
          <w:rFonts w:cs="Arial"/>
          <w:shd w:val="clear" w:color="auto" w:fill="FFFFFF"/>
        </w:rPr>
        <w:t>. Il s’inspire en fait de la technologie</w:t>
      </w:r>
      <w:r w:rsidRPr="0063084E">
        <w:rPr>
          <w:rFonts w:cs="Arial"/>
          <w:shd w:val="clear" w:color="auto" w:fill="FFFFFF"/>
        </w:rPr>
        <w:t xml:space="preserve"> IDS</w:t>
      </w:r>
      <w:r>
        <w:rPr>
          <w:rFonts w:cs="Arial"/>
          <w:shd w:val="clear" w:color="auto" w:fill="FFFFFF"/>
        </w:rPr>
        <w:t>. Cependant il est bien plus actif</w:t>
      </w:r>
      <w:r w:rsidRPr="0063084E">
        <w:rPr>
          <w:rFonts w:cs="Arial"/>
          <w:shd w:val="clear" w:color="auto" w:fill="FFFFFF"/>
        </w:rPr>
        <w:t xml:space="preserve"> que</w:t>
      </w:r>
      <w:r>
        <w:rPr>
          <w:rFonts w:cs="Arial"/>
          <w:shd w:val="clear" w:color="auto" w:fill="FFFFFF"/>
        </w:rPr>
        <w:t xml:space="preserve"> cette dernière.</w:t>
      </w:r>
      <w:r w:rsidRPr="0063084E">
        <w:rPr>
          <w:rFonts w:cs="Arial"/>
          <w:shd w:val="clear" w:color="auto" w:fill="FFFFFF"/>
        </w:rPr>
        <w:t xml:space="preserve"> </w:t>
      </w:r>
    </w:p>
    <w:p w:rsidR="00403684" w:rsidRDefault="00403684" w:rsidP="00716CC0">
      <w:pPr>
        <w:ind w:firstLine="708"/>
        <w:jc w:val="both"/>
        <w:rPr>
          <w:rFonts w:cs="Arial"/>
          <w:shd w:val="clear" w:color="auto" w:fill="FFFFFF"/>
        </w:rPr>
      </w:pPr>
      <w:r w:rsidRPr="0063084E">
        <w:rPr>
          <w:rFonts w:cs="Arial"/>
          <w:shd w:val="clear" w:color="auto" w:fill="FFFFFF"/>
        </w:rPr>
        <w:t>Il est dédié à une tâche de sécurité spécifique qu'est le</w:t>
      </w:r>
      <w:r w:rsidRPr="0063084E">
        <w:rPr>
          <w:rStyle w:val="apple-converted-space"/>
          <w:rFonts w:cs="Arial"/>
          <w:shd w:val="clear" w:color="auto" w:fill="FFFFFF"/>
        </w:rPr>
        <w:t> </w:t>
      </w:r>
      <w:r w:rsidRPr="00403684">
        <w:rPr>
          <w:rFonts w:cs="Arial"/>
          <w:bCs/>
          <w:u w:val="single"/>
          <w:shd w:val="clear" w:color="auto" w:fill="FFFFFF"/>
        </w:rPr>
        <w:t>blocage des trafics malicieux</w:t>
      </w:r>
      <w:r>
        <w:rPr>
          <w:rFonts w:cs="Arial"/>
          <w:bCs/>
          <w:shd w:val="clear" w:color="auto" w:fill="FFFFFF"/>
        </w:rPr>
        <w:t>. Il agit principalement</w:t>
      </w:r>
      <w:r w:rsidRPr="0063084E">
        <w:rPr>
          <w:rFonts w:cs="Arial"/>
          <w:bCs/>
          <w:shd w:val="clear" w:color="auto" w:fill="FFFFFF"/>
        </w:rPr>
        <w:t xml:space="preserve"> dans les couches supérieures du modèle OSI</w:t>
      </w:r>
      <w:r>
        <w:rPr>
          <w:rFonts w:cs="Arial"/>
          <w:shd w:val="clear" w:color="auto" w:fill="FFFFFF"/>
        </w:rPr>
        <w:t xml:space="preserve"> (Transport, Session, Présentation, Application).</w:t>
      </w:r>
    </w:p>
    <w:p w:rsidR="00403684" w:rsidRDefault="00403684" w:rsidP="00716CC0">
      <w:pPr>
        <w:ind w:firstLine="708"/>
        <w:jc w:val="both"/>
        <w:rPr>
          <w:rFonts w:cs="Arial"/>
          <w:shd w:val="clear" w:color="auto" w:fill="FFFFFF"/>
        </w:rPr>
      </w:pPr>
      <w:r w:rsidRPr="0063084E">
        <w:rPr>
          <w:rFonts w:cs="Arial"/>
          <w:shd w:val="clear" w:color="auto" w:fill="FFFFFF"/>
        </w:rPr>
        <w:t xml:space="preserve"> Les types de protocoles surveillés par les solutions d'IPS peuv</w:t>
      </w:r>
      <w:r w:rsidR="00716CC0">
        <w:rPr>
          <w:rFonts w:cs="Arial"/>
          <w:shd w:val="clear" w:color="auto" w:fill="FFFFFF"/>
        </w:rPr>
        <w:t>ent être de différentes natures :</w:t>
      </w:r>
      <w:r w:rsidRPr="0063084E">
        <w:rPr>
          <w:rFonts w:cs="Arial"/>
          <w:shd w:val="clear" w:color="auto" w:fill="FFFFFF"/>
        </w:rPr>
        <w:t xml:space="preserve"> réseaux (IP, TCP, UDP, ICMP, MPLS...) ou encore systèmes et applicatifs </w:t>
      </w:r>
      <w:r w:rsidRPr="00F01819">
        <w:rPr>
          <w:rFonts w:cs="Arial"/>
          <w:shd w:val="clear" w:color="auto" w:fill="FFFFFF"/>
        </w:rPr>
        <w:t>(HTTP, MIME, FTP, DHCP...).</w:t>
      </w:r>
    </w:p>
    <w:p w:rsidR="00716CC0" w:rsidRDefault="00716CC0" w:rsidP="00716CC0">
      <w:pPr>
        <w:ind w:firstLine="708"/>
        <w:jc w:val="both"/>
        <w:rPr>
          <w:rFonts w:cs="Arial"/>
          <w:shd w:val="clear" w:color="auto" w:fill="FFFFFF"/>
        </w:rPr>
      </w:pPr>
      <w:r>
        <w:rPr>
          <w:noProof/>
          <w:lang w:eastAsia="fr-FR"/>
        </w:rPr>
        <w:drawing>
          <wp:anchor distT="0" distB="0" distL="114300" distR="114300" simplePos="0" relativeHeight="251664384" behindDoc="1" locked="0" layoutInCell="1" allowOverlap="1" wp14:anchorId="0846FE63" wp14:editId="2699D6EF">
            <wp:simplePos x="0" y="0"/>
            <wp:positionH relativeFrom="column">
              <wp:posOffset>784225</wp:posOffset>
            </wp:positionH>
            <wp:positionV relativeFrom="paragraph">
              <wp:posOffset>73660</wp:posOffset>
            </wp:positionV>
            <wp:extent cx="557530" cy="599440"/>
            <wp:effectExtent l="0" t="0" r="0" b="0"/>
            <wp:wrapTight wrapText="bothSides">
              <wp:wrapPolygon edited="0">
                <wp:start x="0" y="0"/>
                <wp:lineTo x="0" y="20593"/>
                <wp:lineTo x="20665" y="20593"/>
                <wp:lineTo x="20665" y="0"/>
                <wp:lineTo x="0" y="0"/>
              </wp:wrapPolygon>
            </wp:wrapTight>
            <wp:docPr id="9" name="Image 9"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530" cy="599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CC0" w:rsidRDefault="00716CC0" w:rsidP="00716CC0">
      <w:pPr>
        <w:ind w:firstLine="708"/>
        <w:jc w:val="both"/>
        <w:rPr>
          <w:rFonts w:cs="Arial"/>
          <w:shd w:val="clear" w:color="auto" w:fill="FFFFFF"/>
        </w:rPr>
      </w:pPr>
      <w:r>
        <w:rPr>
          <w:rFonts w:cs="Arial"/>
          <w:shd w:val="clear" w:color="auto" w:fill="FFFFFF"/>
        </w:rPr>
        <w:t>Retrouvez la signification de ces acronymes dans le glossaire.</w:t>
      </w:r>
    </w:p>
    <w:p w:rsidR="00716CC0" w:rsidRPr="00F01819" w:rsidRDefault="00716CC0" w:rsidP="00716CC0">
      <w:pPr>
        <w:ind w:firstLine="708"/>
        <w:jc w:val="both"/>
        <w:rPr>
          <w:rFonts w:cs="Arial"/>
          <w:shd w:val="clear" w:color="auto" w:fill="FFFFFF"/>
        </w:rPr>
      </w:pPr>
    </w:p>
    <w:p w:rsidR="00403684" w:rsidRPr="00F01819" w:rsidRDefault="00403684" w:rsidP="00716CC0">
      <w:pPr>
        <w:jc w:val="both"/>
        <w:rPr>
          <w:rFonts w:cs="Arial"/>
          <w:shd w:val="clear" w:color="auto" w:fill="FFFFFF"/>
        </w:rPr>
      </w:pPr>
      <w:r w:rsidRPr="00F01819">
        <w:rPr>
          <w:rFonts w:cs="Arial"/>
          <w:shd w:val="clear" w:color="auto" w:fill="FFFFFF"/>
        </w:rPr>
        <w:t>Ils existent</w:t>
      </w:r>
      <w:r w:rsidR="007F25D2">
        <w:rPr>
          <w:rFonts w:cs="Arial"/>
          <w:shd w:val="clear" w:color="auto" w:fill="FFFFFF"/>
        </w:rPr>
        <w:t xml:space="preserve"> donc</w:t>
      </w:r>
      <w:r w:rsidRPr="00F01819">
        <w:rPr>
          <w:rFonts w:cs="Arial"/>
          <w:shd w:val="clear" w:color="auto" w:fill="FFFFFF"/>
        </w:rPr>
        <w:t xml:space="preserve"> 3 types d’IPS différent</w:t>
      </w:r>
      <w:r w:rsidR="007F25D2">
        <w:rPr>
          <w:rFonts w:cs="Arial"/>
          <w:shd w:val="clear" w:color="auto" w:fill="FFFFFF"/>
        </w:rPr>
        <w:t>s</w:t>
      </w:r>
      <w:r w:rsidRPr="00F01819">
        <w:rPr>
          <w:rFonts w:cs="Arial"/>
          <w:shd w:val="clear" w:color="auto" w:fill="FFFFFF"/>
        </w:rPr>
        <w:t> :</w:t>
      </w:r>
    </w:p>
    <w:p w:rsidR="000457C9" w:rsidRPr="000457C9" w:rsidRDefault="000457C9" w:rsidP="000457C9">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 xml:space="preserve">NIPS/WIPS </w:t>
      </w:r>
      <w:r w:rsidRPr="00F01819">
        <w:rPr>
          <w:rFonts w:cs="Arial"/>
          <w:shd w:val="clear" w:color="auto" w:fill="FFFFFF"/>
        </w:rPr>
        <w:t>(</w:t>
      </w:r>
      <w:r w:rsidR="004A0F18">
        <w:rPr>
          <w:rFonts w:cs="Arial"/>
          <w:shd w:val="clear" w:color="auto" w:fill="FFFFFF"/>
        </w:rPr>
        <w:t>« </w:t>
      </w:r>
      <w:r w:rsidRPr="00F01819">
        <w:rPr>
          <w:rFonts w:cs="Arial"/>
          <w:shd w:val="clear" w:color="auto" w:fill="FFFFFF"/>
        </w:rPr>
        <w:t xml:space="preserve">Network/Wireless Intrusion </w:t>
      </w:r>
      <w:proofErr w:type="spellStart"/>
      <w:r w:rsidRPr="00F01819">
        <w:rPr>
          <w:rFonts w:cs="Arial"/>
          <w:shd w:val="clear" w:color="auto" w:fill="FFFFFF"/>
        </w:rPr>
        <w:t>Prevention</w:t>
      </w:r>
      <w:proofErr w:type="spellEnd"/>
      <w:r w:rsidRPr="00F01819">
        <w:rPr>
          <w:rFonts w:cs="Arial"/>
          <w:shd w:val="clear" w:color="auto" w:fill="FFFFFF"/>
        </w:rPr>
        <w:t xml:space="preserve"> System</w:t>
      </w:r>
      <w:r w:rsidR="004A0F18">
        <w:rPr>
          <w:rFonts w:cs="Arial"/>
          <w:shd w:val="clear" w:color="auto" w:fill="FFFFFF"/>
        </w:rPr>
        <w:t> »</w:t>
      </w:r>
      <w:r w:rsidRPr="00F01819">
        <w:rPr>
          <w:rFonts w:cs="Arial"/>
          <w:shd w:val="clear" w:color="auto" w:fill="FFFFFF"/>
        </w:rPr>
        <w:t xml:space="preserve">) qui surveillent </w:t>
      </w:r>
      <w:r w:rsidRPr="004A0F18">
        <w:rPr>
          <w:rFonts w:cs="Arial"/>
          <w:u w:val="single"/>
          <w:shd w:val="clear" w:color="auto" w:fill="FFFFFF"/>
        </w:rPr>
        <w:t>le trafic réseau</w:t>
      </w:r>
      <w:r w:rsidR="004A0F18">
        <w:rPr>
          <w:rFonts w:cs="Arial"/>
          <w:shd w:val="clear" w:color="auto" w:fill="FFFFFF"/>
        </w:rPr>
        <w:t>. E</w:t>
      </w:r>
      <w:r w:rsidRPr="00F01819">
        <w:rPr>
          <w:rFonts w:cs="Arial"/>
          <w:shd w:val="clear" w:color="auto" w:fill="FFFFFF"/>
        </w:rPr>
        <w:t xml:space="preserve">n cas de </w:t>
      </w:r>
      <w:r w:rsidR="004A0F18">
        <w:rPr>
          <w:rFonts w:cs="Arial"/>
          <w:shd w:val="clear" w:color="auto" w:fill="FFFFFF"/>
        </w:rPr>
        <w:t>doute</w:t>
      </w:r>
      <w:r w:rsidRPr="00F01819">
        <w:rPr>
          <w:rFonts w:cs="Arial"/>
          <w:shd w:val="clear" w:color="auto" w:fill="FFFFFF"/>
        </w:rPr>
        <w:t>, ils peuvent mettre fin à une session TCP.</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HIPS</w:t>
      </w:r>
      <w:r w:rsidR="004A0F18">
        <w:rPr>
          <w:rFonts w:cs="Arial"/>
          <w:shd w:val="clear" w:color="auto" w:fill="FFFFFF"/>
        </w:rPr>
        <w:t xml:space="preserve"> (H</w:t>
      </w:r>
      <w:r w:rsidRPr="00F01819">
        <w:rPr>
          <w:rFonts w:cs="Arial"/>
          <w:shd w:val="clear" w:color="auto" w:fill="FFFFFF"/>
        </w:rPr>
        <w:t>ost-</w:t>
      </w:r>
      <w:proofErr w:type="spellStart"/>
      <w:r w:rsidRPr="00F01819">
        <w:rPr>
          <w:rFonts w:cs="Arial"/>
          <w:shd w:val="clear" w:color="auto" w:fill="FFFFFF"/>
        </w:rPr>
        <w:t>based</w:t>
      </w:r>
      <w:proofErr w:type="spellEnd"/>
      <w:r w:rsidRPr="00F01819">
        <w:rPr>
          <w:rFonts w:cs="Arial"/>
          <w:shd w:val="clear" w:color="auto" w:fill="FFFFFF"/>
        </w:rPr>
        <w:t xml:space="preserve"> Intrusion </w:t>
      </w:r>
      <w:proofErr w:type="spellStart"/>
      <w:r w:rsidRPr="00F01819">
        <w:rPr>
          <w:rFonts w:cs="Arial"/>
          <w:shd w:val="clear" w:color="auto" w:fill="FFFFFF"/>
        </w:rPr>
        <w:t>Prevention</w:t>
      </w:r>
      <w:proofErr w:type="spellEnd"/>
      <w:r w:rsidRPr="00F01819">
        <w:rPr>
          <w:rFonts w:cs="Arial"/>
          <w:shd w:val="clear" w:color="auto" w:fill="FFFFFF"/>
        </w:rPr>
        <w:t xml:space="preserve"> System) qui permettent de surveiller </w:t>
      </w:r>
      <w:r w:rsidRPr="004A0F18">
        <w:rPr>
          <w:rFonts w:cs="Arial"/>
          <w:u w:val="single"/>
          <w:shd w:val="clear" w:color="auto" w:fill="FFFFFF"/>
        </w:rPr>
        <w:t>le poste de travail</w:t>
      </w:r>
      <w:r w:rsidRPr="00F01819">
        <w:rPr>
          <w:rFonts w:cs="Arial"/>
          <w:shd w:val="clear" w:color="auto" w:fill="FFFFFF"/>
        </w:rPr>
        <w:t>. Ils surveillent le processus, les driver, les .dll et en cas de détection de processus suspect, ils peuvent le détruire.</w:t>
      </w:r>
    </w:p>
    <w:p w:rsidR="00403684" w:rsidRPr="00F01819" w:rsidRDefault="00403684" w:rsidP="00716CC0">
      <w:pPr>
        <w:pStyle w:val="Paragraphedeliste"/>
        <w:numPr>
          <w:ilvl w:val="0"/>
          <w:numId w:val="10"/>
        </w:numPr>
        <w:jc w:val="both"/>
        <w:rPr>
          <w:rFonts w:cs="Arial"/>
          <w:shd w:val="clear" w:color="auto" w:fill="FFFFFF"/>
        </w:rPr>
      </w:pPr>
      <w:r w:rsidRPr="00F01819">
        <w:rPr>
          <w:rFonts w:cs="Arial"/>
          <w:shd w:val="clear" w:color="auto" w:fill="FFFFFF"/>
        </w:rPr>
        <w:t xml:space="preserve">Les </w:t>
      </w:r>
      <w:r w:rsidRPr="004A0F18">
        <w:rPr>
          <w:rFonts w:cs="Arial"/>
          <w:u w:val="single"/>
          <w:shd w:val="clear" w:color="auto" w:fill="FFFFFF"/>
        </w:rPr>
        <w:t>KIPS</w:t>
      </w:r>
      <w:r w:rsidRPr="00F01819">
        <w:rPr>
          <w:rFonts w:cs="Arial"/>
          <w:shd w:val="clear" w:color="auto" w:fill="FFFFFF"/>
        </w:rPr>
        <w:t xml:space="preserve"> (</w:t>
      </w:r>
      <w:proofErr w:type="spellStart"/>
      <w:r w:rsidRPr="00F01819">
        <w:rPr>
          <w:rFonts w:cs="Arial"/>
          <w:shd w:val="clear" w:color="auto" w:fill="FFFFFF"/>
        </w:rPr>
        <w:t>Kernel</w:t>
      </w:r>
      <w:proofErr w:type="spellEnd"/>
      <w:r w:rsidRPr="00F01819">
        <w:rPr>
          <w:rFonts w:cs="Arial"/>
          <w:shd w:val="clear" w:color="auto" w:fill="FFFFFF"/>
        </w:rPr>
        <w:t xml:space="preserve"> Intrusion </w:t>
      </w:r>
      <w:proofErr w:type="spellStart"/>
      <w:r w:rsidRPr="00F01819">
        <w:rPr>
          <w:rFonts w:cs="Arial"/>
          <w:shd w:val="clear" w:color="auto" w:fill="FFFFFF"/>
        </w:rPr>
        <w:t>Prevention</w:t>
      </w:r>
      <w:proofErr w:type="spellEnd"/>
      <w:r w:rsidRPr="00F01819">
        <w:rPr>
          <w:rFonts w:cs="Arial"/>
          <w:shd w:val="clear" w:color="auto" w:fill="FFFFFF"/>
        </w:rPr>
        <w:t xml:space="preserve"> System) qui détectent les tentatives</w:t>
      </w:r>
      <w:r w:rsidR="004A0F18">
        <w:rPr>
          <w:rFonts w:cs="Arial"/>
          <w:shd w:val="clear" w:color="auto" w:fill="FFFFFF"/>
        </w:rPr>
        <w:t xml:space="preserve"> d’intrusion au niveau du </w:t>
      </w:r>
      <w:r w:rsidR="004A0F18" w:rsidRPr="004A0F18">
        <w:rPr>
          <w:rFonts w:cs="Arial"/>
          <w:u w:val="single"/>
          <w:shd w:val="clear" w:color="auto" w:fill="FFFFFF"/>
        </w:rPr>
        <w:t>noyau de l’ordinateur</w:t>
      </w:r>
      <w:r w:rsidR="004A0F18">
        <w:rPr>
          <w:rFonts w:cs="Arial"/>
          <w:shd w:val="clear" w:color="auto" w:fill="FFFFFF"/>
        </w:rPr>
        <w:t>.</w:t>
      </w:r>
    </w:p>
    <w:p w:rsidR="00403684" w:rsidRPr="00F01819" w:rsidRDefault="00403684" w:rsidP="00716CC0">
      <w:pPr>
        <w:jc w:val="both"/>
        <w:rPr>
          <w:rFonts w:cs="Arial"/>
          <w:shd w:val="clear" w:color="auto" w:fill="FFFFFF"/>
        </w:rPr>
      </w:pPr>
    </w:p>
    <w:p w:rsidR="00403684" w:rsidRDefault="00403684" w:rsidP="00E358A2">
      <w:pPr>
        <w:ind w:firstLine="360"/>
        <w:jc w:val="both"/>
        <w:rPr>
          <w:rFonts w:cs="Arial"/>
          <w:shd w:val="clear" w:color="auto" w:fill="FFFFFF"/>
        </w:rPr>
      </w:pPr>
      <w:r w:rsidRPr="00F01819">
        <w:rPr>
          <w:rFonts w:cs="Arial"/>
          <w:shd w:val="clear" w:color="auto" w:fill="FFFFFF"/>
        </w:rPr>
        <w:lastRenderedPageBreak/>
        <w:t>Les IPS Appliance sont des solution</w:t>
      </w:r>
      <w:r>
        <w:rPr>
          <w:rFonts w:cs="Arial"/>
          <w:shd w:val="clear" w:color="auto" w:fill="FFFFFF"/>
        </w:rPr>
        <w:t>s</w:t>
      </w:r>
      <w:r w:rsidRPr="00F01819">
        <w:rPr>
          <w:rFonts w:cs="Arial"/>
          <w:shd w:val="clear" w:color="auto" w:fill="FFFFFF"/>
        </w:rPr>
        <w:t xml:space="preserve"> de sécurité qui réunissent pare-feu, réseau</w:t>
      </w:r>
      <w:r w:rsidR="00E358A2">
        <w:rPr>
          <w:rFonts w:cs="Arial"/>
          <w:shd w:val="clear" w:color="auto" w:fill="FFFFFF"/>
        </w:rPr>
        <w:t>x</w:t>
      </w:r>
      <w:r w:rsidRPr="00F01819">
        <w:rPr>
          <w:rFonts w:cs="Arial"/>
          <w:shd w:val="clear" w:color="auto" w:fill="FFFFFF"/>
        </w:rPr>
        <w:t xml:space="preserve"> privé</w:t>
      </w:r>
      <w:r w:rsidR="00E358A2">
        <w:rPr>
          <w:rFonts w:cs="Arial"/>
          <w:shd w:val="clear" w:color="auto" w:fill="FFFFFF"/>
        </w:rPr>
        <w:t>s</w:t>
      </w:r>
      <w:r w:rsidRPr="00F01819">
        <w:rPr>
          <w:rFonts w:cs="Arial"/>
          <w:shd w:val="clear" w:color="auto" w:fill="FFFFFF"/>
        </w:rPr>
        <w:t xml:space="preserve"> et toutes les fonctionnalités</w:t>
      </w:r>
      <w:r>
        <w:rPr>
          <w:rFonts w:cs="Arial"/>
          <w:shd w:val="clear" w:color="auto" w:fill="FFFFFF"/>
        </w:rPr>
        <w:t xml:space="preserve"> de </w:t>
      </w:r>
      <w:r w:rsidRPr="00E358A2">
        <w:rPr>
          <w:rFonts w:cs="Arial"/>
          <w:u w:val="single"/>
          <w:shd w:val="clear" w:color="auto" w:fill="FFFFFF"/>
        </w:rPr>
        <w:t>prévention</w:t>
      </w:r>
      <w:r>
        <w:rPr>
          <w:rFonts w:cs="Arial"/>
          <w:shd w:val="clear" w:color="auto" w:fill="FFFFFF"/>
        </w:rPr>
        <w:t xml:space="preserve"> des intrusions et de sécurité web.</w:t>
      </w:r>
    </w:p>
    <w:p w:rsidR="00403684" w:rsidRDefault="00403684" w:rsidP="00E358A2">
      <w:pPr>
        <w:ind w:firstLine="360"/>
        <w:jc w:val="both"/>
        <w:rPr>
          <w:rFonts w:cs="Arial"/>
          <w:shd w:val="clear" w:color="auto" w:fill="FFFFFF"/>
        </w:rPr>
      </w:pPr>
      <w:r>
        <w:rPr>
          <w:rFonts w:cs="Arial"/>
          <w:shd w:val="clear" w:color="auto" w:fill="FFFFFF"/>
        </w:rPr>
        <w:t xml:space="preserve">Les IPS bloquent les menaces avant qu’elles ne pénètrent sur le réseau et endommagent les activités de l’entreprise. </w:t>
      </w:r>
    </w:p>
    <w:p w:rsidR="00403684" w:rsidRDefault="00403684" w:rsidP="00E358A2">
      <w:pPr>
        <w:ind w:firstLine="360"/>
        <w:jc w:val="both"/>
        <w:rPr>
          <w:rFonts w:cs="Arial"/>
          <w:shd w:val="clear" w:color="auto" w:fill="FFFFFF"/>
        </w:rPr>
      </w:pPr>
      <w:r>
        <w:rPr>
          <w:rFonts w:cs="Arial"/>
          <w:shd w:val="clear" w:color="auto" w:fill="FFFFFF"/>
        </w:rPr>
        <w:t xml:space="preserve">Ils </w:t>
      </w:r>
      <w:r w:rsidRPr="00C00BCB">
        <w:rPr>
          <w:rFonts w:cs="Arial"/>
          <w:u w:val="single"/>
          <w:shd w:val="clear" w:color="auto" w:fill="FFFFFF"/>
        </w:rPr>
        <w:t>bloquent les visiteurs indésirables</w:t>
      </w:r>
      <w:r>
        <w:rPr>
          <w:rFonts w:cs="Arial"/>
          <w:shd w:val="clear" w:color="auto" w:fill="FFFFFF"/>
        </w:rPr>
        <w:t xml:space="preserve"> et permet</w:t>
      </w:r>
      <w:r w:rsidR="00E358A2">
        <w:rPr>
          <w:rFonts w:cs="Arial"/>
          <w:shd w:val="clear" w:color="auto" w:fill="FFFFFF"/>
        </w:rPr>
        <w:t>tent</w:t>
      </w:r>
      <w:r>
        <w:rPr>
          <w:rFonts w:cs="Arial"/>
          <w:shd w:val="clear" w:color="auto" w:fill="FFFFFF"/>
        </w:rPr>
        <w:t xml:space="preserve"> aux flux de l’entreprise de circuler. Ils prennent aussi en charge une </w:t>
      </w:r>
      <w:r w:rsidR="00E358A2" w:rsidRPr="00C00BCB">
        <w:rPr>
          <w:rFonts w:cs="Arial"/>
          <w:u w:val="single"/>
          <w:shd w:val="clear" w:color="auto" w:fill="FFFFFF"/>
        </w:rPr>
        <w:t xml:space="preserve">DMZ </w:t>
      </w:r>
      <w:r w:rsidR="00E358A2">
        <w:rPr>
          <w:rFonts w:cs="Arial"/>
          <w:shd w:val="clear" w:color="auto" w:fill="FFFFFF"/>
        </w:rPr>
        <w:t>pour héberger les serveurs importants. Ils garantisse</w:t>
      </w:r>
      <w:r>
        <w:rPr>
          <w:rFonts w:cs="Arial"/>
          <w:shd w:val="clear" w:color="auto" w:fill="FFFFFF"/>
        </w:rPr>
        <w:t>nt</w:t>
      </w:r>
      <w:r w:rsidR="00E358A2">
        <w:rPr>
          <w:rFonts w:cs="Arial"/>
          <w:shd w:val="clear" w:color="auto" w:fill="FFFFFF"/>
        </w:rPr>
        <w:t xml:space="preserve"> de ce fait</w:t>
      </w:r>
      <w:r>
        <w:rPr>
          <w:rFonts w:cs="Arial"/>
          <w:shd w:val="clear" w:color="auto" w:fill="FFFFFF"/>
        </w:rPr>
        <w:t xml:space="preserve"> la sécurité du réseau interne de l’entreprise. </w:t>
      </w:r>
    </w:p>
    <w:p w:rsidR="00403684" w:rsidRDefault="00EC1EA0" w:rsidP="00E358A2">
      <w:pPr>
        <w:ind w:firstLine="360"/>
        <w:jc w:val="both"/>
        <w:rPr>
          <w:rFonts w:cs="Arial"/>
          <w:shd w:val="clear" w:color="auto" w:fill="FFFFFF"/>
        </w:rPr>
      </w:pPr>
      <w:r>
        <w:rPr>
          <w:rFonts w:cs="Arial"/>
          <w:shd w:val="clear" w:color="auto" w:fill="FFFFFF"/>
        </w:rPr>
        <w:t>De même, ils</w:t>
      </w:r>
      <w:r w:rsidR="00403684">
        <w:rPr>
          <w:rFonts w:cs="Arial"/>
          <w:shd w:val="clear" w:color="auto" w:fill="FFFFFF"/>
        </w:rPr>
        <w:t xml:space="preserve"> permettent de contrôler l’accès aux ressources du réseau (protection des données et optimisation du temps de disponibilité du réseau). Les IPS permettent aussi d’accroitre la productivité des employés tout en sécurisant et en </w:t>
      </w:r>
      <w:r w:rsidR="00403684" w:rsidRPr="007D3013">
        <w:rPr>
          <w:rFonts w:cs="Arial"/>
          <w:u w:val="single"/>
          <w:shd w:val="clear" w:color="auto" w:fill="FFFFFF"/>
        </w:rPr>
        <w:t>contrôlant l’accès au web</w:t>
      </w:r>
      <w:r w:rsidR="00403684">
        <w:rPr>
          <w:rFonts w:cs="Arial"/>
          <w:shd w:val="clear" w:color="auto" w:fill="FFFFFF"/>
        </w:rPr>
        <w:t xml:space="preserve"> (blocage des courriers indésirables, du </w:t>
      </w:r>
      <w:proofErr w:type="spellStart"/>
      <w:r w:rsidR="00403684">
        <w:rPr>
          <w:rFonts w:cs="Arial"/>
          <w:shd w:val="clear" w:color="auto" w:fill="FFFFFF"/>
        </w:rPr>
        <w:t>phishing</w:t>
      </w:r>
      <w:proofErr w:type="spellEnd"/>
      <w:r w:rsidR="00403684">
        <w:rPr>
          <w:rFonts w:cs="Arial"/>
          <w:shd w:val="clear" w:color="auto" w:fill="FFFFFF"/>
        </w:rPr>
        <w:t>, des intrusions, des virus</w:t>
      </w:r>
      <w:r>
        <w:rPr>
          <w:rFonts w:cs="Arial"/>
          <w:shd w:val="clear" w:color="auto" w:fill="FFFFFF"/>
        </w:rPr>
        <w:t>,</w:t>
      </w:r>
      <w:r w:rsidR="00403684">
        <w:rPr>
          <w:rFonts w:cs="Arial"/>
          <w:shd w:val="clear" w:color="auto" w:fill="FFFFFF"/>
        </w:rPr>
        <w:t xml:space="preserve"> etc</w:t>
      </w:r>
      <w:r>
        <w:rPr>
          <w:rFonts w:cs="Arial"/>
          <w:shd w:val="clear" w:color="auto" w:fill="FFFFFF"/>
        </w:rPr>
        <w:t>..</w:t>
      </w:r>
      <w:r w:rsidR="00403684">
        <w:rPr>
          <w:rFonts w:cs="Arial"/>
          <w:shd w:val="clear" w:color="auto" w:fill="FFFFFF"/>
        </w:rPr>
        <w:t>.).</w:t>
      </w:r>
    </w:p>
    <w:p w:rsidR="00403684" w:rsidRDefault="00403684" w:rsidP="00403684"/>
    <w:p w:rsidR="00403684" w:rsidRDefault="00403684" w:rsidP="00403684">
      <w:pPr>
        <w:pStyle w:val="SousSousTitre"/>
        <w:numPr>
          <w:ilvl w:val="0"/>
          <w:numId w:val="0"/>
        </w:numPr>
      </w:pPr>
    </w:p>
    <w:p w:rsidR="00D0361F" w:rsidRDefault="00D0361F" w:rsidP="00D0361F">
      <w:pPr>
        <w:pStyle w:val="SousSousTitre"/>
      </w:pPr>
      <w:r>
        <w:t>Fonctionnement</w:t>
      </w:r>
    </w:p>
    <w:p w:rsidR="007D3013" w:rsidRDefault="007D3013" w:rsidP="007D3013">
      <w:pPr>
        <w:pStyle w:val="SousSousTitre"/>
        <w:numPr>
          <w:ilvl w:val="0"/>
          <w:numId w:val="0"/>
        </w:numPr>
      </w:pPr>
    </w:p>
    <w:p w:rsidR="00766096" w:rsidRDefault="007D3013" w:rsidP="00BD4BE1">
      <w:pPr>
        <w:ind w:firstLine="708"/>
        <w:jc w:val="both"/>
        <w:rPr>
          <w:rFonts w:cs="Arial"/>
          <w:shd w:val="clear" w:color="auto" w:fill="FFFFFF"/>
        </w:rPr>
      </w:pPr>
      <w:r>
        <w:rPr>
          <w:rFonts w:cs="Arial"/>
          <w:shd w:val="clear" w:color="auto" w:fill="FFFFFF"/>
        </w:rPr>
        <w:t xml:space="preserve">L’IPS analyse les trames dans leur ensemble et non pas une par une. Il possède par ailleurs une </w:t>
      </w:r>
      <w:r w:rsidRPr="002D3983">
        <w:rPr>
          <w:rFonts w:cs="Arial"/>
          <w:u w:val="single"/>
          <w:shd w:val="clear" w:color="auto" w:fill="FFFFFF"/>
        </w:rPr>
        <w:t>base de connaissances sur les attaques connues</w:t>
      </w:r>
      <w:r w:rsidR="003E4309">
        <w:rPr>
          <w:rFonts w:cs="Arial"/>
          <w:shd w:val="clear" w:color="auto" w:fill="FFFFFF"/>
        </w:rPr>
        <w:t>.</w:t>
      </w:r>
      <w:r w:rsidR="00766096">
        <w:rPr>
          <w:rFonts w:cs="Arial"/>
          <w:shd w:val="clear" w:color="auto" w:fill="FFFFFF"/>
        </w:rPr>
        <w:t xml:space="preserve"> </w:t>
      </w:r>
      <w:r>
        <w:rPr>
          <w:rFonts w:cs="Arial"/>
          <w:shd w:val="clear" w:color="auto" w:fill="FFFFFF"/>
        </w:rPr>
        <w:t xml:space="preserve">Cela permet, grâce à </w:t>
      </w:r>
      <w:r w:rsidR="00766096">
        <w:rPr>
          <w:rFonts w:cs="Arial"/>
          <w:shd w:val="clear" w:color="auto" w:fill="FFFFFF"/>
        </w:rPr>
        <w:t>cette base</w:t>
      </w:r>
      <w:r>
        <w:rPr>
          <w:rFonts w:cs="Arial"/>
          <w:shd w:val="clear" w:color="auto" w:fill="FFFFFF"/>
        </w:rPr>
        <w:t xml:space="preserve">, de voir si </w:t>
      </w:r>
      <w:r w:rsidR="00766096">
        <w:rPr>
          <w:rFonts w:cs="Arial"/>
          <w:shd w:val="clear" w:color="auto" w:fill="FFFFFF"/>
        </w:rPr>
        <w:t>les</w:t>
      </w:r>
      <w:r>
        <w:rPr>
          <w:rFonts w:cs="Arial"/>
          <w:shd w:val="clear" w:color="auto" w:fill="FFFFFF"/>
        </w:rPr>
        <w:t xml:space="preserve"> combinaison</w:t>
      </w:r>
      <w:r w:rsidR="00766096">
        <w:rPr>
          <w:rFonts w:cs="Arial"/>
          <w:shd w:val="clear" w:color="auto" w:fill="FFFFFF"/>
        </w:rPr>
        <w:t>s</w:t>
      </w:r>
      <w:r>
        <w:rPr>
          <w:rFonts w:cs="Arial"/>
          <w:shd w:val="clear" w:color="auto" w:fill="FFFFFF"/>
        </w:rPr>
        <w:t xml:space="preserve"> de trames </w:t>
      </w:r>
      <w:r w:rsidR="00766096">
        <w:rPr>
          <w:rFonts w:cs="Arial"/>
          <w:shd w:val="clear" w:color="auto" w:fill="FFFFFF"/>
        </w:rPr>
        <w:t xml:space="preserve">reçues </w:t>
      </w:r>
      <w:r>
        <w:rPr>
          <w:rFonts w:cs="Arial"/>
          <w:shd w:val="clear" w:color="auto" w:fill="FFFFFF"/>
        </w:rPr>
        <w:t>peuvent être identifié</w:t>
      </w:r>
      <w:r w:rsidR="00766096">
        <w:rPr>
          <w:rFonts w:cs="Arial"/>
          <w:shd w:val="clear" w:color="auto" w:fill="FFFFFF"/>
        </w:rPr>
        <w:t>es</w:t>
      </w:r>
      <w:r>
        <w:rPr>
          <w:rFonts w:cs="Arial"/>
          <w:shd w:val="clear" w:color="auto" w:fill="FFFFFF"/>
        </w:rPr>
        <w:t xml:space="preserve"> comme une tentative d’intrusion. </w:t>
      </w:r>
    </w:p>
    <w:p w:rsidR="007D3013" w:rsidRPr="00E20C4D" w:rsidRDefault="007D3013" w:rsidP="00BD4BE1">
      <w:pPr>
        <w:ind w:firstLine="708"/>
        <w:jc w:val="both"/>
        <w:rPr>
          <w:rFonts w:cs="Arial"/>
          <w:shd w:val="clear" w:color="auto" w:fill="FFFFFF"/>
        </w:rPr>
      </w:pPr>
      <w:r w:rsidRPr="00E20C4D">
        <w:rPr>
          <w:rFonts w:cs="Arial"/>
        </w:rPr>
        <w:t>L’analyse de la trame est complexe. En effet</w:t>
      </w:r>
      <w:r w:rsidR="00D213EB">
        <w:rPr>
          <w:rFonts w:cs="Arial"/>
        </w:rPr>
        <w:t>,</w:t>
      </w:r>
      <w:r w:rsidRPr="00E20C4D">
        <w:rPr>
          <w:rFonts w:cs="Arial"/>
        </w:rPr>
        <w:t xml:space="preserve"> elle s’effectue à l’issue d’u</w:t>
      </w:r>
      <w:r w:rsidR="00D213EB">
        <w:rPr>
          <w:rFonts w:cs="Arial"/>
        </w:rPr>
        <w:t xml:space="preserve">ne analyse primaire des données : </w:t>
      </w:r>
      <w:r w:rsidRPr="00E20C4D">
        <w:rPr>
          <w:rFonts w:cs="Arial"/>
        </w:rPr>
        <w:t xml:space="preserve">la </w:t>
      </w:r>
      <w:r w:rsidR="00D213EB">
        <w:rPr>
          <w:rFonts w:cs="Arial"/>
        </w:rPr>
        <w:t>« </w:t>
      </w:r>
      <w:r w:rsidRPr="00E20C4D">
        <w:rPr>
          <w:rFonts w:cs="Arial"/>
        </w:rPr>
        <w:t>remonté</w:t>
      </w:r>
      <w:r w:rsidR="00D213EB">
        <w:rPr>
          <w:rFonts w:cs="Arial"/>
        </w:rPr>
        <w:t>e</w:t>
      </w:r>
      <w:r w:rsidRPr="00E20C4D">
        <w:rPr>
          <w:rFonts w:cs="Arial"/>
        </w:rPr>
        <w:t xml:space="preserve"> d’informations</w:t>
      </w:r>
      <w:r w:rsidR="00D213EB">
        <w:rPr>
          <w:rFonts w:cs="Arial"/>
        </w:rPr>
        <w:t> »</w:t>
      </w:r>
      <w:r w:rsidRPr="00E20C4D">
        <w:rPr>
          <w:rFonts w:cs="Arial"/>
        </w:rPr>
        <w:t>. Ces informations sont ensuite analysées par le</w:t>
      </w:r>
      <w:r>
        <w:rPr>
          <w:rFonts w:cs="Arial"/>
        </w:rPr>
        <w:t xml:space="preserve"> </w:t>
      </w:r>
      <w:r w:rsidRPr="00E20C4D">
        <w:rPr>
          <w:rFonts w:cs="Arial"/>
          <w:bCs/>
          <w:bdr w:val="none" w:sz="0" w:space="0" w:color="auto" w:frame="1"/>
        </w:rPr>
        <w:t>SIM</w:t>
      </w:r>
      <w:r w:rsidRPr="00E20C4D">
        <w:rPr>
          <w:rStyle w:val="apple-converted-space"/>
          <w:rFonts w:cs="Arial"/>
        </w:rPr>
        <w:t> </w:t>
      </w:r>
      <w:r w:rsidRPr="00E20C4D">
        <w:rPr>
          <w:rFonts w:cs="Arial"/>
        </w:rPr>
        <w:t>(Security Information Management), qui les confronte à sa base de connaissances et génère un</w:t>
      </w:r>
      <w:r>
        <w:rPr>
          <w:rFonts w:cs="Arial"/>
        </w:rPr>
        <w:t>e</w:t>
      </w:r>
      <w:r w:rsidRPr="00E20C4D">
        <w:rPr>
          <w:rFonts w:cs="Arial"/>
        </w:rPr>
        <w:t xml:space="preserve"> alerte ou non</w:t>
      </w:r>
      <w:r>
        <w:rPr>
          <w:rFonts w:cs="Arial"/>
        </w:rPr>
        <w:t>.</w:t>
      </w:r>
      <w:r w:rsidRPr="00E20C4D">
        <w:rPr>
          <w:rFonts w:cs="Arial"/>
          <w:shd w:val="clear" w:color="auto" w:fill="FFFFFF"/>
        </w:rPr>
        <w:t xml:space="preserve"> </w:t>
      </w:r>
    </w:p>
    <w:p w:rsidR="00D213EB" w:rsidRDefault="00D213EB" w:rsidP="00BD4BE1">
      <w:pPr>
        <w:ind w:firstLine="708"/>
        <w:jc w:val="both"/>
        <w:rPr>
          <w:rFonts w:cs="Arial"/>
          <w:shd w:val="clear" w:color="auto" w:fill="FFFFFF"/>
        </w:rPr>
      </w:pPr>
      <w:r>
        <w:rPr>
          <w:rFonts w:cs="Arial"/>
          <w:shd w:val="clear" w:color="auto" w:fill="FFFFFF"/>
        </w:rPr>
        <w:t xml:space="preserve">Ce type de fonctionnement est </w:t>
      </w:r>
      <w:r>
        <w:rPr>
          <w:rFonts w:cs="Arial"/>
          <w:shd w:val="clear" w:color="auto" w:fill="FFFFFF"/>
        </w:rPr>
        <w:tab/>
        <w:t>bien différent de celui de l’IDS (</w:t>
      </w:r>
      <w:r w:rsidRPr="00D213EB">
        <w:rPr>
          <w:rFonts w:cs="Arial"/>
          <w:shd w:val="clear" w:color="auto" w:fill="FFFFFF"/>
        </w:rPr>
        <w:t xml:space="preserve">Intrusion </w:t>
      </w:r>
      <w:proofErr w:type="spellStart"/>
      <w:r w:rsidRPr="00D213EB">
        <w:rPr>
          <w:rFonts w:cs="Arial"/>
          <w:shd w:val="clear" w:color="auto" w:fill="FFFFFF"/>
        </w:rPr>
        <w:t>Detection</w:t>
      </w:r>
      <w:proofErr w:type="spellEnd"/>
      <w:r w:rsidRPr="00D213EB">
        <w:rPr>
          <w:rFonts w:cs="Arial"/>
          <w:shd w:val="clear" w:color="auto" w:fill="FFFFFF"/>
        </w:rPr>
        <w:t xml:space="preserve"> System)</w:t>
      </w:r>
      <w:r>
        <w:rPr>
          <w:rFonts w:cs="Arial"/>
          <w:shd w:val="clear" w:color="auto" w:fill="FFFFFF"/>
        </w:rPr>
        <w:t>. Ce dernier fonctionne en mode p</w:t>
      </w:r>
      <w:r w:rsidR="007D3013">
        <w:rPr>
          <w:rFonts w:cs="Arial"/>
          <w:shd w:val="clear" w:color="auto" w:fill="FFFFFF"/>
        </w:rPr>
        <w:t>romiscuité</w:t>
      </w:r>
      <w:r>
        <w:rPr>
          <w:rFonts w:cs="Arial"/>
          <w:shd w:val="clear" w:color="auto" w:fill="FFFFFF"/>
        </w:rPr>
        <w:t> :</w:t>
      </w:r>
      <w:r w:rsidR="007D3013">
        <w:rPr>
          <w:rFonts w:cs="Arial"/>
          <w:shd w:val="clear" w:color="auto" w:fill="FFFFFF"/>
        </w:rPr>
        <w:t xml:space="preserve"> il réceptionne une copie du</w:t>
      </w:r>
      <w:r>
        <w:rPr>
          <w:rFonts w:cs="Arial"/>
          <w:shd w:val="clear" w:color="auto" w:fill="FFFFFF"/>
        </w:rPr>
        <w:t xml:space="preserve"> trafic, mais sans l’influencer.</w:t>
      </w:r>
    </w:p>
    <w:p w:rsidR="007D3013" w:rsidRDefault="006F19AE" w:rsidP="00BD4BE1">
      <w:pPr>
        <w:ind w:firstLine="708"/>
        <w:jc w:val="both"/>
        <w:rPr>
          <w:rFonts w:cs="Arial"/>
          <w:shd w:val="clear" w:color="auto" w:fill="FFFFFF"/>
        </w:rPr>
      </w:pPr>
      <w:r>
        <w:rPr>
          <w:rFonts w:cs="Arial"/>
          <w:shd w:val="clear" w:color="auto" w:fill="FFFFFF"/>
        </w:rPr>
        <w:t>Au contraire, l</w:t>
      </w:r>
      <w:r w:rsidR="007D3013">
        <w:rPr>
          <w:rFonts w:cs="Arial"/>
          <w:shd w:val="clear" w:color="auto" w:fill="FFFFFF"/>
        </w:rPr>
        <w:t>’IPS fon</w:t>
      </w:r>
      <w:r>
        <w:rPr>
          <w:rFonts w:cs="Arial"/>
          <w:shd w:val="clear" w:color="auto" w:fill="FFFFFF"/>
        </w:rPr>
        <w:t>ctionne en mode coupure de port :</w:t>
      </w:r>
      <w:r w:rsidR="007D3013">
        <w:rPr>
          <w:rFonts w:cs="Arial"/>
          <w:shd w:val="clear" w:color="auto" w:fill="FFFFFF"/>
        </w:rPr>
        <w:t xml:space="preserve"> il ne va pas juste recenser les problèmes</w:t>
      </w:r>
      <w:r>
        <w:rPr>
          <w:rFonts w:cs="Arial"/>
          <w:shd w:val="clear" w:color="auto" w:fill="FFFFFF"/>
        </w:rPr>
        <w:t>,</w:t>
      </w:r>
      <w:r w:rsidR="007D3013">
        <w:rPr>
          <w:rFonts w:cs="Arial"/>
          <w:shd w:val="clear" w:color="auto" w:fill="FFFFFF"/>
        </w:rPr>
        <w:t xml:space="preserve"> mais il va les bloquer en </w:t>
      </w:r>
      <w:r w:rsidR="007D3013" w:rsidRPr="002D3983">
        <w:rPr>
          <w:rFonts w:cs="Arial"/>
          <w:u w:val="single"/>
          <w:shd w:val="clear" w:color="auto" w:fill="FFFFFF"/>
        </w:rPr>
        <w:t>empêchant le trafic de circuler</w:t>
      </w:r>
      <w:r w:rsidR="007D3013">
        <w:rPr>
          <w:rFonts w:cs="Arial"/>
          <w:shd w:val="clear" w:color="auto" w:fill="FFFFFF"/>
        </w:rPr>
        <w:t>. L’IPS ne va donc pas juste détecter le problème mais il va aussi le supprimer.</w:t>
      </w:r>
    </w:p>
    <w:p w:rsidR="00D213EB" w:rsidRDefault="00D213EB" w:rsidP="00BD4BE1">
      <w:pPr>
        <w:ind w:firstLine="708"/>
        <w:jc w:val="both"/>
        <w:rPr>
          <w:rFonts w:cs="Arial"/>
          <w:shd w:val="clear" w:color="auto" w:fill="FFFFFF"/>
        </w:rPr>
      </w:pPr>
      <w:r>
        <w:rPr>
          <w:rFonts w:cs="Arial"/>
          <w:shd w:val="clear" w:color="auto" w:fill="FFFFFF"/>
        </w:rPr>
        <w:t xml:space="preserve">De plus, l’IPS va </w:t>
      </w:r>
      <w:r w:rsidRPr="002D3983">
        <w:rPr>
          <w:rFonts w:cs="Arial"/>
          <w:u w:val="single"/>
          <w:shd w:val="clear" w:color="auto" w:fill="FFFFFF"/>
        </w:rPr>
        <w:t>garder en mémoire l’évènement</w:t>
      </w:r>
      <w:r>
        <w:rPr>
          <w:rFonts w:cs="Arial"/>
          <w:shd w:val="clear" w:color="auto" w:fill="FFFFFF"/>
        </w:rPr>
        <w:t xml:space="preserve"> afin de pouvoir s’occuper de cette intrusion plus facilement par la suite.</w:t>
      </w:r>
    </w:p>
    <w:p w:rsidR="007D3013" w:rsidRDefault="007D3013" w:rsidP="007D3013">
      <w:pPr>
        <w:pStyle w:val="SousSousTitre"/>
        <w:numPr>
          <w:ilvl w:val="0"/>
          <w:numId w:val="0"/>
        </w:numPr>
      </w:pPr>
    </w:p>
    <w:p w:rsidR="00D0361F" w:rsidRDefault="00D0361F" w:rsidP="00D0361F">
      <w:pPr>
        <w:pStyle w:val="SousSousTitre"/>
      </w:pPr>
      <w:r>
        <w:t>Avantages</w:t>
      </w:r>
    </w:p>
    <w:p w:rsidR="00594C03" w:rsidRDefault="00594C03" w:rsidP="00594C03">
      <w:pPr>
        <w:pStyle w:val="SousSousTitre"/>
        <w:numPr>
          <w:ilvl w:val="0"/>
          <w:numId w:val="0"/>
        </w:numPr>
      </w:pPr>
    </w:p>
    <w:p w:rsidR="00594C03" w:rsidRDefault="00594C03" w:rsidP="00594C03">
      <w:r>
        <w:t>Globalement, l’IPS présente des avantages non négligeables, qui pourraient pousser une entreprise à s’orienter vers ces solutions :</w:t>
      </w:r>
    </w:p>
    <w:p w:rsidR="00594C03" w:rsidRDefault="00594C03" w:rsidP="00594C03">
      <w:pPr>
        <w:pStyle w:val="Paragraphedeliste"/>
        <w:numPr>
          <w:ilvl w:val="0"/>
          <w:numId w:val="10"/>
        </w:numPr>
      </w:pPr>
      <w:r>
        <w:lastRenderedPageBreak/>
        <w:t xml:space="preserve">Forte protection contre les attaques/intrusions : le </w:t>
      </w:r>
      <w:proofErr w:type="spellStart"/>
      <w:r>
        <w:t>sniffing</w:t>
      </w:r>
      <w:proofErr w:type="spellEnd"/>
      <w:r>
        <w:t xml:space="preserve">, </w:t>
      </w:r>
      <w:proofErr w:type="spellStart"/>
      <w:r>
        <w:t>l’ip</w:t>
      </w:r>
      <w:proofErr w:type="spellEnd"/>
      <w:r>
        <w:t xml:space="preserve"> </w:t>
      </w:r>
      <w:proofErr w:type="spellStart"/>
      <w:r>
        <w:t>spoofing</w:t>
      </w:r>
      <w:proofErr w:type="spellEnd"/>
      <w:r>
        <w:t xml:space="preserve">, le </w:t>
      </w:r>
      <w:proofErr w:type="spellStart"/>
      <w:r>
        <w:t>DoS</w:t>
      </w:r>
      <w:proofErr w:type="spellEnd"/>
      <w:r>
        <w:t>, les virus/vers</w:t>
      </w:r>
      <w:r w:rsidR="00F13E81">
        <w:t> ;</w:t>
      </w:r>
    </w:p>
    <w:p w:rsidR="00594C03" w:rsidRDefault="00D2493B" w:rsidP="00594C03">
      <w:pPr>
        <w:pStyle w:val="Paragraphedeliste"/>
      </w:pPr>
      <w:r>
        <w:rPr>
          <w:noProof/>
          <w:lang w:eastAsia="fr-FR"/>
        </w:rPr>
        <w:drawing>
          <wp:anchor distT="0" distB="0" distL="114300" distR="114300" simplePos="0" relativeHeight="251665408" behindDoc="1" locked="0" layoutInCell="1" allowOverlap="1" wp14:anchorId="759BE614" wp14:editId="78D67317">
            <wp:simplePos x="0" y="0"/>
            <wp:positionH relativeFrom="column">
              <wp:posOffset>1290320</wp:posOffset>
            </wp:positionH>
            <wp:positionV relativeFrom="paragraph">
              <wp:posOffset>67310</wp:posOffset>
            </wp:positionV>
            <wp:extent cx="552450" cy="552450"/>
            <wp:effectExtent l="0" t="0" r="0" b="0"/>
            <wp:wrapTight wrapText="bothSides">
              <wp:wrapPolygon edited="0">
                <wp:start x="0" y="0"/>
                <wp:lineTo x="0" y="20855"/>
                <wp:lineTo x="20855" y="20855"/>
                <wp:lineTo x="20855" y="0"/>
                <wp:lineTo x="0" y="0"/>
              </wp:wrapPolygon>
            </wp:wrapTight>
            <wp:docPr id="11" name="Image 11" descr="http://the.pmol.free.fr/kraland/pictogrammes/jeuxoccupations/lou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mol.free.fr/kraland/pictogrammes/jeuxoccupations/loupe.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C03" w:rsidRDefault="00594C03" w:rsidP="00594C03">
      <w:pPr>
        <w:pStyle w:val="Paragraphedeliste"/>
        <w:ind w:left="2160"/>
      </w:pPr>
      <w:r>
        <w:t xml:space="preserve"> Voir annexe « Les attaques »</w:t>
      </w:r>
    </w:p>
    <w:p w:rsidR="00594C03" w:rsidRDefault="00594C03" w:rsidP="00594C03">
      <w:pPr>
        <w:pStyle w:val="Paragraphedeliste"/>
        <w:ind w:left="2160"/>
      </w:pPr>
    </w:p>
    <w:p w:rsidR="00594C03" w:rsidRDefault="00594C03" w:rsidP="00594C03">
      <w:pPr>
        <w:pStyle w:val="Paragraphedeliste"/>
      </w:pPr>
    </w:p>
    <w:p w:rsidR="00594C03" w:rsidRDefault="00594C03" w:rsidP="00594C03">
      <w:pPr>
        <w:pStyle w:val="Paragraphedeliste"/>
        <w:numPr>
          <w:ilvl w:val="0"/>
          <w:numId w:val="10"/>
        </w:numPr>
      </w:pPr>
      <w:r>
        <w:t>Meilleur sécurité</w:t>
      </w:r>
      <w:r w:rsidR="00F13E81">
        <w:t> ;</w:t>
      </w:r>
    </w:p>
    <w:p w:rsidR="00594C03" w:rsidRDefault="00594C03" w:rsidP="00594C03">
      <w:pPr>
        <w:pStyle w:val="Paragraphedeliste"/>
        <w:numPr>
          <w:ilvl w:val="0"/>
          <w:numId w:val="10"/>
        </w:numPr>
      </w:pPr>
      <w:r>
        <w:t>Réduction des coûts informatique (moins d’assistance informatique)</w:t>
      </w:r>
      <w:r w:rsidR="00F13E81">
        <w:t> ;</w:t>
      </w:r>
    </w:p>
    <w:p w:rsidR="00594C03" w:rsidRDefault="00B35332" w:rsidP="00594C03">
      <w:pPr>
        <w:pStyle w:val="Paragraphedeliste"/>
        <w:numPr>
          <w:ilvl w:val="0"/>
          <w:numId w:val="10"/>
        </w:numPr>
      </w:pPr>
      <w:r>
        <w:t>Facilité</w:t>
      </w:r>
      <w:r w:rsidR="00594C03">
        <w:t xml:space="preserve"> d’utilisation</w:t>
      </w:r>
      <w:r w:rsidR="00F13E81">
        <w:t>.</w:t>
      </w:r>
    </w:p>
    <w:p w:rsidR="00594C03" w:rsidRDefault="004D52C3" w:rsidP="00B67037">
      <w:pPr>
        <w:ind w:firstLine="360"/>
      </w:pPr>
      <w:r>
        <w:t xml:space="preserve">L’utilisation d’un IPS est si rentable que de nos jours, de plus en plus de particuliers désirent en posséder chez eux. </w:t>
      </w:r>
      <w:r w:rsidR="00D21912">
        <w:t xml:space="preserve"> [IPSHOME]</w:t>
      </w:r>
    </w:p>
    <w:p w:rsidR="00594C03" w:rsidRDefault="00594C03" w:rsidP="00594C03">
      <w:pPr>
        <w:pStyle w:val="SousSousTitre"/>
        <w:numPr>
          <w:ilvl w:val="0"/>
          <w:numId w:val="0"/>
        </w:numPr>
      </w:pPr>
    </w:p>
    <w:p w:rsidR="00D0361F" w:rsidRDefault="00D0361F" w:rsidP="00D0361F">
      <w:pPr>
        <w:pStyle w:val="SousSousTitre"/>
      </w:pPr>
      <w:r>
        <w:t>Inconvénients</w:t>
      </w:r>
    </w:p>
    <w:p w:rsidR="00F13E81" w:rsidRDefault="00F13E81" w:rsidP="00F13E81">
      <w:pPr>
        <w:ind w:firstLine="360"/>
      </w:pPr>
      <w:r>
        <w:t>Comme toute technologie, il existe bien évidemment des inconvénients. On en dénombre trois principaux :</w:t>
      </w:r>
    </w:p>
    <w:p w:rsidR="00F13E81" w:rsidRPr="007341A2" w:rsidRDefault="00F13E81" w:rsidP="00F13E81">
      <w:pPr>
        <w:pStyle w:val="Paragraphedeliste"/>
        <w:numPr>
          <w:ilvl w:val="0"/>
          <w:numId w:val="10"/>
        </w:numPr>
        <w:rPr>
          <w:u w:val="single"/>
        </w:rPr>
      </w:pPr>
      <w:r>
        <w:t xml:space="preserve">Risque de </w:t>
      </w:r>
      <w:r w:rsidRPr="00D405F9">
        <w:rPr>
          <w:u w:val="single"/>
        </w:rPr>
        <w:t>faux positifs</w:t>
      </w:r>
      <w:r>
        <w:t> : l’IPS peut bloquer des applications ou des trafics légitimes ;</w:t>
      </w:r>
    </w:p>
    <w:p w:rsidR="00F13E81" w:rsidRPr="007341A2" w:rsidRDefault="00F13E81" w:rsidP="00F13E81">
      <w:pPr>
        <w:pStyle w:val="Paragraphedeliste"/>
        <w:numPr>
          <w:ilvl w:val="0"/>
          <w:numId w:val="10"/>
        </w:numPr>
        <w:rPr>
          <w:u w:val="single"/>
        </w:rPr>
      </w:pPr>
      <w:r>
        <w:t>Il est peu discret : il est donc facilement découvert lors d’une attaque ;</w:t>
      </w:r>
    </w:p>
    <w:p w:rsidR="00F13E81" w:rsidRPr="009932B1" w:rsidRDefault="00F13E81" w:rsidP="00F13E81">
      <w:pPr>
        <w:pStyle w:val="Paragraphedeliste"/>
        <w:numPr>
          <w:ilvl w:val="0"/>
          <w:numId w:val="10"/>
        </w:numPr>
        <w:rPr>
          <w:u w:val="single"/>
        </w:rPr>
      </w:pPr>
      <w:r>
        <w:t>Les bases de connaissance sur lesquels s’appuient les IPS sont parfois incomplètes.</w:t>
      </w:r>
    </w:p>
    <w:p w:rsidR="00F13E81" w:rsidRDefault="0093015C" w:rsidP="0093015C">
      <w:pPr>
        <w:ind w:firstLine="360"/>
      </w:pPr>
      <w:r>
        <w:t>Heureusement, pour palier à ce dernier inconvénient, on peut rappeler que l’IPS garde en mémoire les attaques qu’il a reçues. Connecté à Internet, il peut automatiquement les rajouter dans la base de connaissances.</w:t>
      </w:r>
    </w:p>
    <w:p w:rsidR="00E071EA" w:rsidRDefault="00E071EA" w:rsidP="007211FA">
      <w:pPr>
        <w:pStyle w:val="TitreSousChapitre"/>
        <w:numPr>
          <w:ilvl w:val="1"/>
          <w:numId w:val="3"/>
        </w:numPr>
        <w:spacing w:before="0"/>
      </w:pPr>
      <w:r>
        <w:t>NIPS</w:t>
      </w:r>
    </w:p>
    <w:p w:rsidR="00B4156B" w:rsidRDefault="00B4156B" w:rsidP="00B4156B">
      <w:pPr>
        <w:pStyle w:val="TitreSousChapitre"/>
        <w:spacing w:before="0"/>
      </w:pPr>
    </w:p>
    <w:p w:rsidR="0086698F" w:rsidRPr="00B4156B" w:rsidRDefault="0086698F" w:rsidP="00B4156B">
      <w:pPr>
        <w:pStyle w:val="SousSousTitre"/>
      </w:pPr>
      <w:r w:rsidRPr="00B4156B">
        <w:t>Définition</w:t>
      </w:r>
    </w:p>
    <w:p w:rsidR="0086698F" w:rsidRPr="00F1430F" w:rsidRDefault="00F1430F" w:rsidP="00E67559">
      <w:pPr>
        <w:jc w:val="both"/>
        <w:rPr>
          <w:lang w:val="en-GB"/>
        </w:rPr>
      </w:pPr>
      <w:r w:rsidRPr="00F1430F">
        <w:rPr>
          <w:lang w:val="en-GB"/>
        </w:rPr>
        <w:t xml:space="preserve">NIPS </w:t>
      </w:r>
      <w:proofErr w:type="spellStart"/>
      <w:r w:rsidRPr="00F1430F">
        <w:rPr>
          <w:lang w:val="en-GB"/>
        </w:rPr>
        <w:t>signifie</w:t>
      </w:r>
      <w:proofErr w:type="spellEnd"/>
      <w:r w:rsidRPr="00F1430F">
        <w:rPr>
          <w:lang w:val="en-GB"/>
        </w:rPr>
        <w:t xml:space="preserve"> </w:t>
      </w:r>
      <w:r w:rsidR="0086698F" w:rsidRPr="00F1430F">
        <w:rPr>
          <w:lang w:val="en-GB"/>
        </w:rPr>
        <w:t>« </w:t>
      </w:r>
      <w:proofErr w:type="gramStart"/>
      <w:r w:rsidR="0086698F" w:rsidRPr="00F1430F">
        <w:rPr>
          <w:lang w:val="en-GB"/>
        </w:rPr>
        <w:t>Network  Intrusion</w:t>
      </w:r>
      <w:proofErr w:type="gramEnd"/>
      <w:r w:rsidR="0086698F" w:rsidRPr="00F1430F">
        <w:rPr>
          <w:lang w:val="en-GB"/>
        </w:rPr>
        <w:t xml:space="preserve"> Prevention System »</w:t>
      </w:r>
      <w:r w:rsidRPr="00F1430F">
        <w:rPr>
          <w:lang w:val="en-GB"/>
        </w:rPr>
        <w:t>.</w:t>
      </w:r>
    </w:p>
    <w:p w:rsidR="0086698F" w:rsidRDefault="0086698F" w:rsidP="00E67559">
      <w:pPr>
        <w:ind w:firstLine="708"/>
        <w:jc w:val="both"/>
      </w:pPr>
      <w:r>
        <w:t xml:space="preserve">Cette forme d’IPS permet de </w:t>
      </w:r>
      <w:r w:rsidRPr="00B214C4">
        <w:rPr>
          <w:u w:val="single"/>
        </w:rPr>
        <w:t>scanner</w:t>
      </w:r>
      <w:r>
        <w:t xml:space="preserve"> en permanence un réseau et d’en détecter tout comportement </w:t>
      </w:r>
      <w:r w:rsidRPr="00B214C4">
        <w:rPr>
          <w:u w:val="single"/>
        </w:rPr>
        <w:t>suspect</w:t>
      </w:r>
      <w:r>
        <w:t xml:space="preserve">. Ainsi, il est possible </w:t>
      </w:r>
      <w:r w:rsidRPr="00B214C4">
        <w:rPr>
          <w:u w:val="single"/>
        </w:rPr>
        <w:t>d’interdire</w:t>
      </w:r>
      <w:r w:rsidR="00357713">
        <w:t>, à une machine</w:t>
      </w:r>
      <w:r>
        <w:t xml:space="preserve"> l’a</w:t>
      </w:r>
      <w:r w:rsidR="00357713">
        <w:t>ccès à un service du réseau  si</w:t>
      </w:r>
      <w:r>
        <w:t xml:space="preserve"> elle </w:t>
      </w:r>
      <w:r w:rsidR="00357713">
        <w:t>présente</w:t>
      </w:r>
      <w:r>
        <w:t xml:space="preserve"> un comportement anormal. </w:t>
      </w:r>
    </w:p>
    <w:p w:rsidR="0086698F" w:rsidRDefault="00B214C4" w:rsidP="00E67559">
      <w:pPr>
        <w:ind w:firstLine="708"/>
        <w:jc w:val="both"/>
      </w:pPr>
      <w:r>
        <w:t>Par ailleurs</w:t>
      </w:r>
      <w:r w:rsidR="0086698F">
        <w:t xml:space="preserve">, cet outil permet aux administrateurs de </w:t>
      </w:r>
      <w:r w:rsidR="0086698F" w:rsidRPr="00B214C4">
        <w:t>vérifier</w:t>
      </w:r>
      <w:r w:rsidR="0086698F">
        <w:t xml:space="preserve"> l’état de leur ré</w:t>
      </w:r>
      <w:r>
        <w:t>seau et de vérifier qu’il fonctionne</w:t>
      </w:r>
      <w:r w:rsidR="0086698F">
        <w:t xml:space="preserve"> normalement</w:t>
      </w:r>
      <w:r>
        <w:t>. C’est en génér</w:t>
      </w:r>
      <w:r w:rsidR="00FE6409">
        <w:t>al ainsi qu’est utilisé le NIPS.</w:t>
      </w:r>
      <w:r>
        <w:t xml:space="preserve"> </w:t>
      </w:r>
      <w:r w:rsidR="00FE6409">
        <w:t>O</w:t>
      </w:r>
      <w:r>
        <w:t xml:space="preserve">n appelle alors cela un </w:t>
      </w:r>
      <w:r w:rsidRPr="00B214C4">
        <w:rPr>
          <w:u w:val="single"/>
        </w:rPr>
        <w:t>NIDS</w:t>
      </w:r>
      <w:r w:rsidR="00FE6409">
        <w:rPr>
          <w:u w:val="single"/>
        </w:rPr>
        <w:t>,</w:t>
      </w:r>
      <w:r>
        <w:t xml:space="preserve"> qui ne permet que la </w:t>
      </w:r>
      <w:r w:rsidRPr="00B214C4">
        <w:rPr>
          <w:u w:val="single"/>
        </w:rPr>
        <w:t>supervision</w:t>
      </w:r>
      <w:r>
        <w:t xml:space="preserve"> et </w:t>
      </w:r>
      <w:r w:rsidRPr="00B214C4">
        <w:rPr>
          <w:u w:val="single"/>
        </w:rPr>
        <w:t>l’enregistrement</w:t>
      </w:r>
      <w:r>
        <w:t xml:space="preserve"> des actions et non l’application de règle</w:t>
      </w:r>
      <w:r w:rsidR="00FE6409">
        <w:t>s</w:t>
      </w:r>
      <w:r>
        <w:t>.</w:t>
      </w:r>
    </w:p>
    <w:p w:rsidR="00912E52" w:rsidRDefault="00912E52" w:rsidP="00E67559">
      <w:pPr>
        <w:ind w:firstLine="708"/>
        <w:jc w:val="both"/>
      </w:pPr>
    </w:p>
    <w:p w:rsidR="00912E52" w:rsidRDefault="00912E52" w:rsidP="00E67559">
      <w:pPr>
        <w:ind w:firstLine="708"/>
        <w:jc w:val="both"/>
      </w:pPr>
    </w:p>
    <w:p w:rsidR="00912E52" w:rsidRDefault="00912E52" w:rsidP="00E67559">
      <w:pPr>
        <w:ind w:firstLine="708"/>
        <w:jc w:val="both"/>
      </w:pPr>
    </w:p>
    <w:p w:rsidR="00B214C4" w:rsidRDefault="00B214C4" w:rsidP="00E67559">
      <w:pPr>
        <w:pStyle w:val="SousSousTitre"/>
        <w:jc w:val="both"/>
      </w:pPr>
      <w:r>
        <w:lastRenderedPageBreak/>
        <w:t>Fonctionnement</w:t>
      </w:r>
    </w:p>
    <w:p w:rsidR="00B214C4" w:rsidRDefault="00B214C4" w:rsidP="00E67559">
      <w:pPr>
        <w:ind w:firstLine="708"/>
        <w:jc w:val="both"/>
      </w:pPr>
    </w:p>
    <w:p w:rsidR="0086698F" w:rsidRDefault="0086698F" w:rsidP="00E67559">
      <w:pPr>
        <w:ind w:firstLine="708"/>
        <w:jc w:val="both"/>
      </w:pPr>
      <w:r>
        <w:t xml:space="preserve">Le NIPS agit au niveau du </w:t>
      </w:r>
      <w:r w:rsidRPr="00FE6409">
        <w:t>réseau</w:t>
      </w:r>
      <w:r>
        <w:t xml:space="preserve"> et vérifie que chaque </w:t>
      </w:r>
      <w:r w:rsidRPr="00FE6409">
        <w:t>paquet</w:t>
      </w:r>
      <w:r>
        <w:t xml:space="preserve"> correspond bien à la </w:t>
      </w:r>
      <w:r w:rsidRPr="00B214C4">
        <w:rPr>
          <w:u w:val="single"/>
        </w:rPr>
        <w:t>politique</w:t>
      </w:r>
      <w:r w:rsidR="00B214C4" w:rsidRPr="00B214C4">
        <w:rPr>
          <w:u w:val="single"/>
        </w:rPr>
        <w:t xml:space="preserve"> de sécurité</w:t>
      </w:r>
      <w:r>
        <w:t xml:space="preserve"> mise en vigueur sur réseau. Puis, si un ou plusieurs d’entre eux ne sont pas </w:t>
      </w:r>
      <w:r w:rsidR="00FE6409">
        <w:rPr>
          <w:u w:val="single"/>
        </w:rPr>
        <w:t>conformes</w:t>
      </w:r>
      <w:r>
        <w:t xml:space="preserve">, le système NIPS va alors </w:t>
      </w:r>
      <w:r w:rsidRPr="00B214C4">
        <w:rPr>
          <w:u w:val="single"/>
        </w:rPr>
        <w:t>bloquer</w:t>
      </w:r>
      <w:r>
        <w:t xml:space="preserve"> la source et envoyer une </w:t>
      </w:r>
      <w:r w:rsidRPr="00B468A1">
        <w:rPr>
          <w:u w:val="single"/>
        </w:rPr>
        <w:t>alerte</w:t>
      </w:r>
      <w:r>
        <w:t xml:space="preserve"> à l’administrateur.</w:t>
      </w:r>
    </w:p>
    <w:p w:rsidR="00FE6409" w:rsidRDefault="00FE6409" w:rsidP="00E67559">
      <w:pPr>
        <w:jc w:val="both"/>
        <w:rPr>
          <w:u w:val="single"/>
        </w:rPr>
      </w:pPr>
    </w:p>
    <w:p w:rsidR="0086698F" w:rsidRPr="00FE6409" w:rsidRDefault="0086698F" w:rsidP="00E67559">
      <w:pPr>
        <w:jc w:val="both"/>
        <w:rPr>
          <w:u w:val="single"/>
        </w:rPr>
      </w:pPr>
      <w:r w:rsidRPr="00FE6409">
        <w:rPr>
          <w:u w:val="single"/>
        </w:rPr>
        <w:t>Comment ça marche ?</w:t>
      </w:r>
    </w:p>
    <w:p w:rsidR="0086698F" w:rsidRDefault="007062B7" w:rsidP="00E67559">
      <w:pPr>
        <w:pStyle w:val="Paragraphedeliste"/>
        <w:numPr>
          <w:ilvl w:val="0"/>
          <w:numId w:val="6"/>
        </w:numPr>
        <w:spacing w:after="160" w:line="259" w:lineRule="auto"/>
        <w:jc w:val="both"/>
      </w:pPr>
      <w:r>
        <w:t xml:space="preserve">Un appareil quelconque envoie des paquets. </w:t>
      </w:r>
      <w:r w:rsidR="00E67559">
        <w:t>En général</w:t>
      </w:r>
      <w:r>
        <w:t xml:space="preserve">, il viendra d’Internet. </w:t>
      </w:r>
      <w:r w:rsidR="00E67559">
        <w:t>Mais a</w:t>
      </w:r>
      <w:r>
        <w:t>ttention, une menace peut aussi venir du réseau interne</w:t>
      </w:r>
      <w:r w:rsidR="00E67559">
        <w:t> ;</w:t>
      </w:r>
    </w:p>
    <w:p w:rsidR="0086698F" w:rsidRDefault="00E67559" w:rsidP="00E67559">
      <w:pPr>
        <w:pStyle w:val="Paragraphedeliste"/>
        <w:numPr>
          <w:ilvl w:val="0"/>
          <w:numId w:val="6"/>
        </w:numPr>
        <w:spacing w:after="160" w:line="259" w:lineRule="auto"/>
        <w:jc w:val="both"/>
      </w:pPr>
      <w:r>
        <w:t>Le NIPS intercepte</w:t>
      </w:r>
      <w:r w:rsidR="0086698F">
        <w:t xml:space="preserve"> les paquets</w:t>
      </w:r>
      <w:r>
        <w:t> ;</w:t>
      </w:r>
    </w:p>
    <w:p w:rsidR="0086698F" w:rsidRDefault="00E67559" w:rsidP="00E67559">
      <w:pPr>
        <w:pStyle w:val="Paragraphedeliste"/>
        <w:numPr>
          <w:ilvl w:val="0"/>
          <w:numId w:val="6"/>
        </w:numPr>
        <w:spacing w:after="160" w:line="259" w:lineRule="auto"/>
        <w:jc w:val="both"/>
      </w:pPr>
      <w:r>
        <w:t>Le NIPS a</w:t>
      </w:r>
      <w:r w:rsidR="0086698F">
        <w:t>nalyse les paquets</w:t>
      </w:r>
      <w:r>
        <w:t> ;</w:t>
      </w:r>
    </w:p>
    <w:p w:rsidR="0086698F" w:rsidRDefault="0086698F" w:rsidP="00E67559">
      <w:pPr>
        <w:pStyle w:val="Paragraphedeliste"/>
        <w:numPr>
          <w:ilvl w:val="0"/>
          <w:numId w:val="6"/>
        </w:numPr>
        <w:spacing w:after="160" w:line="259" w:lineRule="auto"/>
        <w:jc w:val="both"/>
      </w:pPr>
      <w:r>
        <w:t>Le NIPS vérifie la conform</w:t>
      </w:r>
      <w:r w:rsidR="00E67559">
        <w:t>ité des paquets (tailles, nombre</w:t>
      </w:r>
      <w:r>
        <w:t>, destina</w:t>
      </w:r>
      <w:r w:rsidR="00E67559">
        <w:t>tion, …) dans sa base de règles ;</w:t>
      </w:r>
    </w:p>
    <w:p w:rsidR="0086698F" w:rsidRDefault="00E67559" w:rsidP="00E67559">
      <w:pPr>
        <w:pStyle w:val="Paragraphedeliste"/>
        <w:jc w:val="both"/>
      </w:pPr>
      <w:r>
        <w:t xml:space="preserve">Puis, </w:t>
      </w:r>
      <w:r w:rsidR="0086698F">
        <w:t>2 possibilités :</w:t>
      </w:r>
    </w:p>
    <w:p w:rsidR="00E67559" w:rsidRDefault="00E67559" w:rsidP="00E67559">
      <w:pPr>
        <w:pStyle w:val="Paragraphedeliste"/>
        <w:jc w:val="both"/>
      </w:pPr>
    </w:p>
    <w:p w:rsidR="0086698F" w:rsidRDefault="0086698F" w:rsidP="00E67559">
      <w:pPr>
        <w:pStyle w:val="Paragraphedeliste"/>
        <w:spacing w:after="160" w:line="259" w:lineRule="auto"/>
        <w:ind w:firstLine="696"/>
        <w:jc w:val="both"/>
      </w:pPr>
      <w:r>
        <w:t>A) Le paquet est validé et continue sa route.</w:t>
      </w:r>
    </w:p>
    <w:p w:rsidR="00912DD6" w:rsidRDefault="00C1096A" w:rsidP="00912E52">
      <w:pPr>
        <w:ind w:left="720" w:firstLine="696"/>
        <w:jc w:val="both"/>
      </w:pPr>
      <w:r>
        <w:rPr>
          <w:noProof/>
          <w:lang w:eastAsia="fr-FR"/>
        </w:rPr>
        <w:drawing>
          <wp:anchor distT="0" distB="0" distL="114300" distR="114300" simplePos="0" relativeHeight="251666432" behindDoc="0" locked="0" layoutInCell="1" allowOverlap="1" wp14:anchorId="79C94310" wp14:editId="391EA334">
            <wp:simplePos x="0" y="0"/>
            <wp:positionH relativeFrom="column">
              <wp:posOffset>8890</wp:posOffset>
            </wp:positionH>
            <wp:positionV relativeFrom="paragraph">
              <wp:posOffset>930275</wp:posOffset>
            </wp:positionV>
            <wp:extent cx="5939790" cy="3849370"/>
            <wp:effectExtent l="0" t="0" r="381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2401" t="4117" r="10546" b="7059"/>
                    <a:stretch/>
                  </pic:blipFill>
                  <pic:spPr bwMode="auto">
                    <a:xfrm>
                      <a:off x="0" y="0"/>
                      <a:ext cx="5939790" cy="3849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698F">
        <w:t>B) Le paqu</w:t>
      </w:r>
      <w:r w:rsidR="00912DD6">
        <w:t xml:space="preserve">et est refusé et on coupe les accès au réseau de l’appareil responsable, </w:t>
      </w:r>
      <w:r w:rsidR="0086698F">
        <w:t>en fonction des règles mise en place.</w:t>
      </w:r>
      <w:r w:rsidR="00912DD6">
        <w:t xml:space="preserve"> Si l’ordinateur est en interne, le NIPS peut aller jusqu’à directement l’éteindre.</w:t>
      </w:r>
    </w:p>
    <w:p w:rsidR="00B468A1" w:rsidRDefault="00B468A1" w:rsidP="00B4156B">
      <w:pPr>
        <w:pStyle w:val="SousSousTitre"/>
      </w:pPr>
      <w:r>
        <w:lastRenderedPageBreak/>
        <w:t>Avantages</w:t>
      </w:r>
    </w:p>
    <w:p w:rsidR="00B468A1" w:rsidRDefault="00B468A1" w:rsidP="0086698F">
      <w:pPr>
        <w:jc w:val="both"/>
      </w:pPr>
      <w:r>
        <w:t>Nous pouvons observer un certain nombre de point</w:t>
      </w:r>
      <w:r w:rsidR="00B56F8F">
        <w:t>s</w:t>
      </w:r>
      <w:r>
        <w:t xml:space="preserve"> fort</w:t>
      </w:r>
      <w:r w:rsidR="00B56F8F">
        <w:t>s</w:t>
      </w:r>
      <w:r>
        <w:t xml:space="preserve"> pour ce système :</w:t>
      </w:r>
    </w:p>
    <w:p w:rsidR="0086698F" w:rsidRDefault="00B56F8F" w:rsidP="00B468A1">
      <w:pPr>
        <w:pStyle w:val="Paragraphedeliste"/>
        <w:numPr>
          <w:ilvl w:val="0"/>
          <w:numId w:val="7"/>
        </w:numPr>
        <w:spacing w:after="160" w:line="259" w:lineRule="auto"/>
        <w:jc w:val="both"/>
      </w:pPr>
      <w:r>
        <w:t>Détection et blocage</w:t>
      </w:r>
      <w:r w:rsidR="0086698F">
        <w:t xml:space="preserve"> les intrusions</w:t>
      </w:r>
      <w:r>
        <w:t> ;</w:t>
      </w:r>
    </w:p>
    <w:p w:rsidR="0086698F" w:rsidRDefault="00B56F8F" w:rsidP="0086698F">
      <w:pPr>
        <w:pStyle w:val="Paragraphedeliste"/>
        <w:numPr>
          <w:ilvl w:val="0"/>
          <w:numId w:val="7"/>
        </w:numPr>
        <w:spacing w:after="160" w:line="259" w:lineRule="auto"/>
        <w:jc w:val="both"/>
      </w:pPr>
      <w:r>
        <w:t>Envoi</w:t>
      </w:r>
      <w:r w:rsidR="0086698F">
        <w:t xml:space="preserve"> d</w:t>
      </w:r>
      <w:r>
        <w:t>’</w:t>
      </w:r>
      <w:r w:rsidR="0086698F">
        <w:t>alertes</w:t>
      </w:r>
      <w:r>
        <w:t> ;</w:t>
      </w:r>
    </w:p>
    <w:p w:rsidR="0086698F" w:rsidRDefault="00B56F8F" w:rsidP="0086698F">
      <w:pPr>
        <w:pStyle w:val="Paragraphedeliste"/>
        <w:numPr>
          <w:ilvl w:val="0"/>
          <w:numId w:val="7"/>
        </w:numPr>
        <w:spacing w:after="160" w:line="259" w:lineRule="auto"/>
        <w:jc w:val="both"/>
      </w:pPr>
      <w:r>
        <w:t>P</w:t>
      </w:r>
      <w:r w:rsidR="0086698F">
        <w:t>ossibilité</w:t>
      </w:r>
      <w:r>
        <w:t>s</w:t>
      </w:r>
      <w:r w:rsidR="0086698F">
        <w:t xml:space="preserve"> de configurations </w:t>
      </w:r>
      <w:r>
        <w:t xml:space="preserve">sont </w:t>
      </w:r>
      <w:r w:rsidR="0086698F">
        <w:t>très nombreuses</w:t>
      </w:r>
      <w:r w:rsidR="00B468A1">
        <w:t xml:space="preserve"> et varié</w:t>
      </w:r>
      <w:r>
        <w:t>es ;</w:t>
      </w:r>
      <w:r w:rsidR="00B468A1">
        <w:t xml:space="preserve"> </w:t>
      </w:r>
    </w:p>
    <w:p w:rsidR="0086698F" w:rsidRDefault="00B56F8F" w:rsidP="0086698F">
      <w:pPr>
        <w:pStyle w:val="Paragraphedeliste"/>
        <w:numPr>
          <w:ilvl w:val="0"/>
          <w:numId w:val="7"/>
        </w:numPr>
        <w:spacing w:after="160" w:line="259" w:lineRule="auto"/>
        <w:jc w:val="both"/>
      </w:pPr>
      <w:r>
        <w:t>Analyse des paquets et</w:t>
      </w:r>
      <w:r w:rsidR="0086698F">
        <w:t xml:space="preserve"> </w:t>
      </w:r>
      <w:r w:rsidR="00B468A1">
        <w:t>enregistre</w:t>
      </w:r>
      <w:r>
        <w:t>ment.</w:t>
      </w:r>
    </w:p>
    <w:p w:rsidR="0086698F" w:rsidRDefault="0086698F" w:rsidP="0086698F">
      <w:pPr>
        <w:jc w:val="both"/>
      </w:pPr>
    </w:p>
    <w:p w:rsidR="00B468A1" w:rsidRDefault="00B468A1" w:rsidP="00B4156B">
      <w:pPr>
        <w:pStyle w:val="SousSousTitre"/>
      </w:pPr>
      <w:r>
        <w:t>Inconvénients</w:t>
      </w:r>
    </w:p>
    <w:p w:rsidR="00B468A1" w:rsidRDefault="00B468A1" w:rsidP="00B468A1">
      <w:pPr>
        <w:spacing w:after="160" w:line="259" w:lineRule="auto"/>
        <w:jc w:val="both"/>
      </w:pPr>
      <w:r>
        <w:t>Mais cette sé</w:t>
      </w:r>
      <w:r w:rsidR="00FA784A">
        <w:t>curité n’offre pas que des bienfaits pour le réseau. On retrouve les mêmes inconvénients que dans le chapitre « IPS Appliance » :</w:t>
      </w:r>
    </w:p>
    <w:p w:rsidR="0086698F" w:rsidRDefault="0086698F" w:rsidP="00B468A1">
      <w:pPr>
        <w:pStyle w:val="Paragraphedeliste"/>
        <w:numPr>
          <w:ilvl w:val="0"/>
          <w:numId w:val="7"/>
        </w:numPr>
        <w:spacing w:after="160" w:line="259" w:lineRule="auto"/>
        <w:jc w:val="both"/>
      </w:pPr>
      <w:r>
        <w:t xml:space="preserve">Possibilité de </w:t>
      </w:r>
      <w:r w:rsidRPr="00B468A1">
        <w:rPr>
          <w:u w:val="single"/>
        </w:rPr>
        <w:t>faux-positif</w:t>
      </w:r>
      <w:r w:rsidR="00FA784A">
        <w:rPr>
          <w:u w:val="single"/>
        </w:rPr>
        <w:t> ;</w:t>
      </w:r>
    </w:p>
    <w:p w:rsidR="0086698F" w:rsidRDefault="0086698F" w:rsidP="0086698F">
      <w:pPr>
        <w:pStyle w:val="Paragraphedeliste"/>
        <w:numPr>
          <w:ilvl w:val="0"/>
          <w:numId w:val="7"/>
        </w:numPr>
        <w:spacing w:after="160" w:line="259" w:lineRule="auto"/>
        <w:jc w:val="both"/>
      </w:pPr>
      <w:r>
        <w:t xml:space="preserve">Très </w:t>
      </w:r>
      <w:r w:rsidRPr="00B468A1">
        <w:rPr>
          <w:u w:val="single"/>
        </w:rPr>
        <w:t>complexe</w:t>
      </w:r>
      <w:r>
        <w:t xml:space="preserve"> à configurer</w:t>
      </w:r>
      <w:r w:rsidR="00FA784A">
        <w:t> ;</w:t>
      </w:r>
    </w:p>
    <w:p w:rsidR="0086698F" w:rsidRDefault="0086698F" w:rsidP="0086698F">
      <w:pPr>
        <w:pStyle w:val="Paragraphedeliste"/>
        <w:numPr>
          <w:ilvl w:val="0"/>
          <w:numId w:val="7"/>
        </w:numPr>
        <w:spacing w:after="160" w:line="259" w:lineRule="auto"/>
        <w:jc w:val="both"/>
      </w:pPr>
      <w:r>
        <w:t xml:space="preserve">Possibilité de </w:t>
      </w:r>
      <w:r w:rsidRPr="00B468A1">
        <w:rPr>
          <w:u w:val="single"/>
        </w:rPr>
        <w:t>ralentir</w:t>
      </w:r>
      <w:r>
        <w:t xml:space="preserve"> le réseau</w:t>
      </w:r>
      <w:r w:rsidR="00FA784A">
        <w:t> ;</w:t>
      </w:r>
    </w:p>
    <w:p w:rsidR="0086698F" w:rsidRDefault="0086698F" w:rsidP="0086698F">
      <w:pPr>
        <w:pStyle w:val="Paragraphedeliste"/>
        <w:numPr>
          <w:ilvl w:val="0"/>
          <w:numId w:val="7"/>
        </w:numPr>
        <w:spacing w:after="160" w:line="259" w:lineRule="auto"/>
        <w:jc w:val="both"/>
      </w:pPr>
      <w:r>
        <w:t>La fiabilité n’est pas de 100%</w:t>
      </w:r>
      <w:r w:rsidR="00FA784A">
        <w:t> ;</w:t>
      </w:r>
    </w:p>
    <w:p w:rsidR="0086698F" w:rsidRDefault="00816DF4" w:rsidP="0086698F">
      <w:pPr>
        <w:pStyle w:val="Paragraphedeliste"/>
        <w:numPr>
          <w:ilvl w:val="0"/>
          <w:numId w:val="7"/>
        </w:numPr>
        <w:spacing w:after="160" w:line="259" w:lineRule="auto"/>
        <w:jc w:val="both"/>
      </w:pPr>
      <w:r>
        <w:t>Il faut une m</w:t>
      </w:r>
      <w:r w:rsidR="0086698F">
        <w:t>achine dédié</w:t>
      </w:r>
      <w:r>
        <w:t>e</w:t>
      </w:r>
      <w:r w:rsidR="0086698F">
        <w:t xml:space="preserve"> à ce service</w:t>
      </w:r>
      <w:r>
        <w:t>,</w:t>
      </w:r>
      <w:r w:rsidR="0086698F">
        <w:t xml:space="preserve"> car </w:t>
      </w:r>
      <w:r>
        <w:t xml:space="preserve">il y a </w:t>
      </w:r>
      <w:r w:rsidR="0086698F">
        <w:t>éno</w:t>
      </w:r>
      <w:r w:rsidR="00E67E1D">
        <w:t>rmément d’information</w:t>
      </w:r>
      <w:r>
        <w:t>s</w:t>
      </w:r>
      <w:r w:rsidR="00E67E1D">
        <w:t xml:space="preserve"> à traiter</w:t>
      </w:r>
      <w:r w:rsidR="00FA784A">
        <w:t>.</w:t>
      </w:r>
    </w:p>
    <w:p w:rsidR="00E071EA" w:rsidRDefault="00E071EA" w:rsidP="0073668D"/>
    <w:p w:rsidR="00B468A1" w:rsidRDefault="00E071EA" w:rsidP="00B468A1">
      <w:pPr>
        <w:pStyle w:val="TitreSousChapitre"/>
        <w:numPr>
          <w:ilvl w:val="1"/>
          <w:numId w:val="3"/>
        </w:numPr>
        <w:spacing w:before="0"/>
      </w:pPr>
      <w:r>
        <w:t>HIPS</w:t>
      </w:r>
    </w:p>
    <w:p w:rsidR="008A4912" w:rsidRDefault="008A4912" w:rsidP="00B468A1"/>
    <w:p w:rsidR="00B468A1" w:rsidRDefault="008A4912" w:rsidP="008A4912">
      <w:pPr>
        <w:pStyle w:val="SousSousTitre"/>
      </w:pPr>
      <w:r>
        <w:t>Définition</w:t>
      </w:r>
    </w:p>
    <w:p w:rsidR="008A4912" w:rsidRPr="008A4912" w:rsidRDefault="008A4912" w:rsidP="008A4912">
      <w:pPr>
        <w:ind w:firstLine="360"/>
        <w:jc w:val="both"/>
        <w:rPr>
          <w:lang w:val="en-GB"/>
        </w:rPr>
      </w:pPr>
      <w:r>
        <w:rPr>
          <w:lang w:val="en-GB"/>
        </w:rPr>
        <w:t>HIPS </w:t>
      </w:r>
      <w:proofErr w:type="spellStart"/>
      <w:r>
        <w:rPr>
          <w:lang w:val="en-GB"/>
        </w:rPr>
        <w:t>signifie</w:t>
      </w:r>
      <w:proofErr w:type="spellEnd"/>
      <w:r w:rsidRPr="008A4912">
        <w:rPr>
          <w:lang w:val="en-GB"/>
        </w:rPr>
        <w:t xml:space="preserve"> « Host-based Intrusion Prevention System »</w:t>
      </w:r>
      <w:r>
        <w:rPr>
          <w:lang w:val="en-GB"/>
        </w:rPr>
        <w:t>/</w:t>
      </w:r>
    </w:p>
    <w:p w:rsidR="008A4912" w:rsidRDefault="008A4912" w:rsidP="008A4912">
      <w:pPr>
        <w:ind w:firstLine="360"/>
        <w:jc w:val="both"/>
      </w:pPr>
      <w:r>
        <w:t xml:space="preserve">Contrairement au simple IPS qui agit au niveau du réseau et sous réseau, l’HIPS agit directement au niveau du </w:t>
      </w:r>
      <w:r w:rsidRPr="00951C2B">
        <w:rPr>
          <w:u w:val="single"/>
        </w:rPr>
        <w:t>poste de travail</w:t>
      </w:r>
      <w:r>
        <w:t xml:space="preserve"> de chaque utilisateur.</w:t>
      </w:r>
    </w:p>
    <w:p w:rsidR="008A4912" w:rsidRDefault="008A4912" w:rsidP="008A4912">
      <w:pPr>
        <w:ind w:firstLine="360"/>
        <w:jc w:val="both"/>
      </w:pPr>
      <w:r>
        <w:t xml:space="preserve">Il s’agit en fait d’une sorte de firewall croisé avec un anti-virus. En effet, son rôle est de contrôler les actions de l’utilisateur, lorsqu’il clique sur un lien, lorsqu’il essaye d’ouvrir un logiciel, … </w:t>
      </w:r>
    </w:p>
    <w:p w:rsidR="008A4912" w:rsidRDefault="008A4912" w:rsidP="008A4912">
      <w:pPr>
        <w:jc w:val="both"/>
      </w:pPr>
      <w:r>
        <w:rPr>
          <w:noProof/>
          <w:lang w:eastAsia="fr-FR"/>
        </w:rPr>
        <w:drawing>
          <wp:anchor distT="0" distB="0" distL="114300" distR="114300" simplePos="0" relativeHeight="251667456" behindDoc="1" locked="0" layoutInCell="1" allowOverlap="1" wp14:anchorId="56770858" wp14:editId="2F87EBF7">
            <wp:simplePos x="0" y="0"/>
            <wp:positionH relativeFrom="column">
              <wp:posOffset>245110</wp:posOffset>
            </wp:positionH>
            <wp:positionV relativeFrom="paragraph">
              <wp:posOffset>81280</wp:posOffset>
            </wp:positionV>
            <wp:extent cx="701675" cy="753745"/>
            <wp:effectExtent l="0" t="0" r="3175" b="8255"/>
            <wp:wrapTight wrapText="bothSides">
              <wp:wrapPolygon edited="0">
                <wp:start x="0" y="0"/>
                <wp:lineTo x="0" y="21291"/>
                <wp:lineTo x="21111" y="21291"/>
                <wp:lineTo x="21111" y="0"/>
                <wp:lineTo x="0" y="0"/>
              </wp:wrapPolygon>
            </wp:wrapTight>
            <wp:docPr id="12" name="Image 12"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Attention, le mot « firewall » est à nuancer. Un firewall n’est pas nécessairement un HIPS. En effet, le principe du firewall repose sur le blocage des ports TCP/IP. En revanche, un HIPS est capable de détecter </w:t>
      </w:r>
      <w:r w:rsidRPr="00951C2B">
        <w:rPr>
          <w:u w:val="single"/>
        </w:rPr>
        <w:t>tous types de menaces</w:t>
      </w:r>
      <w:r>
        <w:t xml:space="preserve"> et, contrairement au firewall, il peut aussi bien le détecter avant qu’il n’arrive dans l’ordinateur, qu’au moment où il est déjà bien ancré dedans.</w:t>
      </w:r>
    </w:p>
    <w:p w:rsidR="008A4912" w:rsidRDefault="008A4912" w:rsidP="008A4912"/>
    <w:p w:rsidR="008A4912" w:rsidRDefault="008A4912" w:rsidP="008A4912">
      <w:pPr>
        <w:pStyle w:val="SousSousTitre"/>
      </w:pPr>
      <w:r>
        <w:t>Fonctionnement</w:t>
      </w:r>
    </w:p>
    <w:p w:rsidR="00DB7D8D" w:rsidRDefault="00DB7D8D" w:rsidP="00DB7D8D">
      <w:pPr>
        <w:ind w:firstLine="708"/>
        <w:jc w:val="both"/>
      </w:pPr>
      <w:r>
        <w:t>Le fonctionnement de l’HIPS est similaire à celui du NIPS.</w:t>
      </w:r>
    </w:p>
    <w:p w:rsidR="00DB7D8D" w:rsidRDefault="00DB7D8D" w:rsidP="00DB7D8D">
      <w:pPr>
        <w:ind w:firstLine="708"/>
        <w:jc w:val="both"/>
      </w:pPr>
      <w:r>
        <w:lastRenderedPageBreak/>
        <w:t xml:space="preserve">Pareillement, il possède une base de connaissances des intrusions. Lorsque l’utilisateur parcourt Internet, consulte ses mails, installe un logiciel…. Il y a de fortes probabilités qu’un virus/cheval de </w:t>
      </w:r>
      <w:proofErr w:type="spellStart"/>
      <w:r>
        <w:t>troie</w:t>
      </w:r>
      <w:proofErr w:type="spellEnd"/>
      <w:r>
        <w:t>/</w:t>
      </w:r>
      <w:proofErr w:type="gramStart"/>
      <w:r>
        <w:t>spyware</w:t>
      </w:r>
      <w:r w:rsidR="00633C07">
        <w:t>(</w:t>
      </w:r>
      <w:proofErr w:type="spellStart"/>
      <w:proofErr w:type="gramEnd"/>
      <w:r w:rsidR="00633C07">
        <w:t>cf</w:t>
      </w:r>
      <w:proofErr w:type="spellEnd"/>
      <w:r w:rsidR="00633C07">
        <w:t xml:space="preserve"> glossaire</w:t>
      </w:r>
      <w:r>
        <w:t>) tente d’accéder à l’ordinateur.</w:t>
      </w:r>
    </w:p>
    <w:p w:rsidR="00DB7D8D" w:rsidRDefault="00DB7D8D" w:rsidP="00DB7D8D">
      <w:pPr>
        <w:ind w:firstLine="708"/>
        <w:jc w:val="both"/>
      </w:pPr>
      <w:r>
        <w:t>Un antivirus classique va alerter l’administrateur, et éventuellement supprimer/mettre en quarantaine le fichier. Il arrive tout de fois que l’antivirus ne détecte pas</w:t>
      </w:r>
      <w:r w:rsidR="00EB59A9">
        <w:t xml:space="preserve"> la menace.</w:t>
      </w:r>
    </w:p>
    <w:p w:rsidR="007D2D2F" w:rsidRDefault="002B5977" w:rsidP="007D2D2F">
      <w:pPr>
        <w:ind w:firstLine="708"/>
        <w:jc w:val="both"/>
      </w:pPr>
      <w:r>
        <w:rPr>
          <w:noProof/>
          <w:lang w:eastAsia="fr-FR"/>
        </w:rPr>
        <w:drawing>
          <wp:anchor distT="0" distB="0" distL="114300" distR="114300" simplePos="0" relativeHeight="251669504" behindDoc="1" locked="0" layoutInCell="1" allowOverlap="1" wp14:anchorId="23092F1C" wp14:editId="3260F8CC">
            <wp:simplePos x="0" y="0"/>
            <wp:positionH relativeFrom="column">
              <wp:posOffset>300355</wp:posOffset>
            </wp:positionH>
            <wp:positionV relativeFrom="paragraph">
              <wp:posOffset>461645</wp:posOffset>
            </wp:positionV>
            <wp:extent cx="701675" cy="753745"/>
            <wp:effectExtent l="0" t="0" r="3175" b="8255"/>
            <wp:wrapTight wrapText="bothSides">
              <wp:wrapPolygon edited="0">
                <wp:start x="0" y="0"/>
                <wp:lineTo x="0" y="21291"/>
                <wp:lineTo x="21111" y="21291"/>
                <wp:lineTo x="21111" y="0"/>
                <wp:lineTo x="0" y="0"/>
              </wp:wrapPolygon>
            </wp:wrapTight>
            <wp:docPr id="15" name="Image 15"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59A9">
        <w:t>L’HIPS, lui, va aussi détecter et supprimer la menace. En revanche, il peut aussi demander à bloquer automatiquement tous les flux venant de l’adresse IP fautive.</w:t>
      </w:r>
    </w:p>
    <w:p w:rsidR="002B5977" w:rsidRDefault="002B5977" w:rsidP="002B5977">
      <w:pPr>
        <w:ind w:firstLine="708"/>
        <w:jc w:val="both"/>
      </w:pPr>
      <w:r>
        <w:t>Dès lors que l’action est considérée comme étant suspecte, l’HIPS ouvre une fenêtre d’alerte en signalant un danger potentiel. Libre à l’utilisateur de poursuivre son action ou non.</w:t>
      </w:r>
    </w:p>
    <w:p w:rsidR="002B5977" w:rsidRDefault="002B5977" w:rsidP="002B5977">
      <w:pPr>
        <w:jc w:val="both"/>
      </w:pPr>
    </w:p>
    <w:p w:rsidR="008A4912" w:rsidRDefault="008A4912" w:rsidP="008A4912">
      <w:pPr>
        <w:pStyle w:val="SousSousTitre"/>
      </w:pPr>
      <w:r>
        <w:t>Avantages</w:t>
      </w:r>
    </w:p>
    <w:p w:rsidR="002B5977" w:rsidRDefault="002B5977" w:rsidP="002B5977">
      <w:pPr>
        <w:pStyle w:val="SousSousTitre"/>
        <w:numPr>
          <w:ilvl w:val="0"/>
          <w:numId w:val="0"/>
        </w:numPr>
      </w:pPr>
    </w:p>
    <w:p w:rsidR="002B5977" w:rsidRDefault="002B5977" w:rsidP="002B5977">
      <w:pPr>
        <w:pStyle w:val="Paragraphedeliste"/>
        <w:numPr>
          <w:ilvl w:val="0"/>
          <w:numId w:val="12"/>
        </w:numPr>
        <w:jc w:val="both"/>
      </w:pPr>
      <w:r>
        <w:t>Le logiciel ne requiert aucune mise à jour régulière, dans la mesure où il calcule des valeurs de danger en fonction du</w:t>
      </w:r>
      <w:r>
        <w:t xml:space="preserve"> trafic, qui devient inhabituel : </w:t>
      </w:r>
      <w:r w:rsidRPr="000D7A98">
        <w:rPr>
          <w:u w:val="single"/>
        </w:rPr>
        <w:t>en fonction de ce qu’il « connait »</w:t>
      </w:r>
      <w:r>
        <w:t>, il va tout de suite suspecter quelque chose.</w:t>
      </w:r>
    </w:p>
    <w:p w:rsidR="002B5977" w:rsidRDefault="002B5977" w:rsidP="002B5977">
      <w:pPr>
        <w:pStyle w:val="Paragraphedeliste"/>
        <w:numPr>
          <w:ilvl w:val="0"/>
          <w:numId w:val="12"/>
        </w:numPr>
        <w:jc w:val="both"/>
      </w:pPr>
      <w:r>
        <w:t xml:space="preserve"> Il n’a pas besoin de connaitre les virus précisément, il lui suffit de détecter qu’un </w:t>
      </w:r>
      <w:r>
        <w:t>paquet</w:t>
      </w:r>
      <w:r>
        <w:t xml:space="preserve"> inhabituel tente d’accéder au PC.</w:t>
      </w:r>
    </w:p>
    <w:p w:rsidR="002B5977" w:rsidRDefault="002B5977" w:rsidP="002B5977">
      <w:pPr>
        <w:pStyle w:val="Paragraphedeliste"/>
        <w:numPr>
          <w:ilvl w:val="0"/>
          <w:numId w:val="12"/>
        </w:numPr>
        <w:jc w:val="both"/>
      </w:pPr>
      <w:r>
        <w:t>Il fait office d’o</w:t>
      </w:r>
      <w:r>
        <w:t>util de supervision</w:t>
      </w:r>
      <w:r>
        <w:t>,</w:t>
      </w:r>
      <w:r>
        <w:t xml:space="preserve"> qui permet de consulter les informations</w:t>
      </w:r>
      <w:r>
        <w:t xml:space="preserve"> d’activité et d’état de l’HIPS (à jour, …)</w:t>
      </w:r>
    </w:p>
    <w:p w:rsidR="002B5977" w:rsidRDefault="002B5977" w:rsidP="002B5977">
      <w:pPr>
        <w:pStyle w:val="SousSousTitre"/>
        <w:numPr>
          <w:ilvl w:val="0"/>
          <w:numId w:val="0"/>
        </w:numPr>
      </w:pPr>
    </w:p>
    <w:p w:rsidR="008A4912" w:rsidRDefault="008A4912" w:rsidP="008A4912">
      <w:pPr>
        <w:pStyle w:val="SousSousTitre"/>
      </w:pPr>
      <w:r>
        <w:t>Inconvénients</w:t>
      </w:r>
    </w:p>
    <w:p w:rsidR="002B5977" w:rsidRPr="006148CA" w:rsidRDefault="002B5977" w:rsidP="002B5977">
      <w:pPr>
        <w:pStyle w:val="Paragraphedeliste"/>
        <w:numPr>
          <w:ilvl w:val="0"/>
          <w:numId w:val="7"/>
        </w:numPr>
        <w:jc w:val="both"/>
      </w:pPr>
      <w:r>
        <w:t>L’utilisateur peut se trouver envahi par les alertes.</w:t>
      </w:r>
      <w:r>
        <w:t xml:space="preserve"> L’HIPS étant </w:t>
      </w:r>
      <w:r>
        <w:t>très</w:t>
      </w:r>
      <w:r>
        <w:t xml:space="preserve"> complexe, le nombre d’alertes est largement supérieur à celui proposé par un Firewall. Ce dernier est prévu pour protéger l’ordinateur, sans pour autant faire couler l’utilisateur sous les alertes. De ce fait, l’HIPS est plutôt destiné à un </w:t>
      </w:r>
      <w:r w:rsidRPr="002B5977">
        <w:rPr>
          <w:u w:val="single"/>
        </w:rPr>
        <w:t>utilisateur averti.</w:t>
      </w:r>
      <w:r>
        <w:rPr>
          <w:u w:val="single"/>
        </w:rPr>
        <w:t xml:space="preserve"> </w:t>
      </w:r>
    </w:p>
    <w:p w:rsidR="006148CA" w:rsidRDefault="006148CA" w:rsidP="002B5977">
      <w:pPr>
        <w:pStyle w:val="Paragraphedeliste"/>
        <w:numPr>
          <w:ilvl w:val="0"/>
          <w:numId w:val="7"/>
        </w:numPr>
        <w:jc w:val="both"/>
      </w:pPr>
      <w:r>
        <w:t>Comme toutes les autres technologiques IPS, il peut lui arriver de refuser l’arrivée d’un paquet qui est pourtant tout à fait légitime.</w:t>
      </w:r>
    </w:p>
    <w:p w:rsidR="00B468A1" w:rsidRDefault="00B468A1" w:rsidP="00B468A1"/>
    <w:p w:rsidR="00B468A1" w:rsidRDefault="00B468A1" w:rsidP="00B468A1"/>
    <w:p w:rsidR="00C0232C" w:rsidRDefault="00C0232C">
      <w:pPr>
        <w:rPr>
          <w:rFonts w:asciiTheme="majorHAnsi" w:eastAsiaTheme="majorEastAsia" w:hAnsiTheme="majorHAnsi" w:cstheme="majorBidi"/>
          <w:bCs/>
          <w:color w:val="0070C0"/>
          <w:sz w:val="32"/>
          <w:szCs w:val="28"/>
          <w:u w:val="single"/>
        </w:rPr>
      </w:pPr>
      <w:r>
        <w:br w:type="page"/>
      </w:r>
    </w:p>
    <w:p w:rsidR="00E071EA" w:rsidRDefault="00B468A1" w:rsidP="00B468A1">
      <w:pPr>
        <w:pStyle w:val="TitreSousChapitre"/>
        <w:numPr>
          <w:ilvl w:val="1"/>
          <w:numId w:val="3"/>
        </w:numPr>
        <w:spacing w:before="0"/>
      </w:pPr>
      <w:proofErr w:type="spellStart"/>
      <w:r>
        <w:lastRenderedPageBreak/>
        <w:t>KIPs</w:t>
      </w:r>
      <w:proofErr w:type="spellEnd"/>
    </w:p>
    <w:p w:rsidR="00B4156B" w:rsidRDefault="00B4156B" w:rsidP="00B4156B">
      <w:pPr>
        <w:pStyle w:val="TitreSousChapitre"/>
        <w:spacing w:before="0"/>
        <w:ind w:left="360"/>
      </w:pPr>
    </w:p>
    <w:p w:rsidR="00B468A1" w:rsidRDefault="00B468A1" w:rsidP="00B4156B">
      <w:pPr>
        <w:pStyle w:val="SousSousTitre"/>
      </w:pPr>
      <w:r>
        <w:t>Définition</w:t>
      </w:r>
    </w:p>
    <w:p w:rsidR="00B468A1" w:rsidRDefault="00B468A1" w:rsidP="00B468A1">
      <w:pPr>
        <w:jc w:val="both"/>
      </w:pPr>
    </w:p>
    <w:p w:rsidR="00B468A1" w:rsidRPr="00EB2117" w:rsidRDefault="00B468A1" w:rsidP="00B468A1">
      <w:pPr>
        <w:jc w:val="both"/>
      </w:pPr>
      <w:r w:rsidRPr="00EB2117">
        <w:t>KIPS</w:t>
      </w:r>
      <w:r w:rsidR="00EB2117" w:rsidRPr="00EB2117">
        <w:t xml:space="preserve"> signifie</w:t>
      </w:r>
      <w:r w:rsidRPr="00EB2117">
        <w:t xml:space="preserve"> « </w:t>
      </w:r>
      <w:proofErr w:type="spellStart"/>
      <w:r w:rsidRPr="00EB2117">
        <w:t>Kernel</w:t>
      </w:r>
      <w:proofErr w:type="spellEnd"/>
      <w:r w:rsidRPr="00EB2117">
        <w:t xml:space="preserve"> Intrusion </w:t>
      </w:r>
      <w:proofErr w:type="spellStart"/>
      <w:r w:rsidRPr="00EB2117">
        <w:t>Prevention</w:t>
      </w:r>
      <w:proofErr w:type="spellEnd"/>
      <w:r w:rsidRPr="00EB2117">
        <w:t xml:space="preserve"> System »</w:t>
      </w:r>
      <w:r w:rsidR="00EB2117" w:rsidRPr="00EB2117">
        <w:t>.</w:t>
      </w:r>
    </w:p>
    <w:p w:rsidR="00B468A1" w:rsidRDefault="00B468A1" w:rsidP="00B468A1">
      <w:pPr>
        <w:ind w:firstLine="708"/>
        <w:jc w:val="both"/>
      </w:pPr>
      <w:r>
        <w:t>Cet outil permet aux administrateurs réseau</w:t>
      </w:r>
      <w:r w:rsidR="00EB2117">
        <w:t>x</w:t>
      </w:r>
      <w:r>
        <w:t xml:space="preserve"> de configurer une ou plusieurs </w:t>
      </w:r>
      <w:r w:rsidRPr="00B468A1">
        <w:rPr>
          <w:u w:val="single"/>
        </w:rPr>
        <w:t>réactions</w:t>
      </w:r>
      <w:r>
        <w:t xml:space="preserve"> permettant de </w:t>
      </w:r>
      <w:r w:rsidRPr="00B468A1">
        <w:rPr>
          <w:u w:val="single"/>
        </w:rPr>
        <w:t>bloquer</w:t>
      </w:r>
      <w:r w:rsidR="00EB2117">
        <w:t xml:space="preserve"> des évènements d’une partie du</w:t>
      </w:r>
      <w:r>
        <w:t xml:space="preserve"> </w:t>
      </w:r>
      <w:r w:rsidRPr="00B468A1">
        <w:rPr>
          <w:u w:val="single"/>
        </w:rPr>
        <w:t>système d’exploitation</w:t>
      </w:r>
      <w:r>
        <w:t xml:space="preserve"> d’une machine. </w:t>
      </w:r>
    </w:p>
    <w:p w:rsidR="00B468A1" w:rsidRDefault="00B468A1" w:rsidP="00B468A1">
      <w:pPr>
        <w:ind w:firstLine="708"/>
        <w:jc w:val="both"/>
      </w:pPr>
      <w:r>
        <w:t>Le KIPS agit directement sur le « </w:t>
      </w:r>
      <w:r w:rsidR="00AC7D5F">
        <w:rPr>
          <w:u w:val="single"/>
        </w:rPr>
        <w:t>Noyau</w:t>
      </w:r>
      <w:r>
        <w:t> » d’un système</w:t>
      </w:r>
      <w:r w:rsidR="00AC7D5F">
        <w:t>. Cela</w:t>
      </w:r>
      <w:r>
        <w:t xml:space="preserve"> permet de réguler les actions et de </w:t>
      </w:r>
      <w:r w:rsidRPr="00B468A1">
        <w:rPr>
          <w:u w:val="single"/>
        </w:rPr>
        <w:t>prévenir</w:t>
      </w:r>
      <w:r>
        <w:t xml:space="preserve"> toute </w:t>
      </w:r>
      <w:r w:rsidRPr="00B468A1">
        <w:rPr>
          <w:u w:val="single"/>
        </w:rPr>
        <w:t>défaillance</w:t>
      </w:r>
      <w:r>
        <w:t xml:space="preserve"> ou </w:t>
      </w:r>
      <w:r w:rsidRPr="00B468A1">
        <w:rPr>
          <w:u w:val="single"/>
        </w:rPr>
        <w:t>attaque</w:t>
      </w:r>
      <w:r>
        <w:t>. En effet, le KIPS va vérifier chaque appel vers le système et va ainsi détecter un comp</w:t>
      </w:r>
      <w:r w:rsidR="00AC7D5F">
        <w:t>ortement anormal et en stopper l</w:t>
      </w:r>
      <w:r>
        <w:t xml:space="preserve">es actions. </w:t>
      </w:r>
    </w:p>
    <w:p w:rsidR="00B468A1" w:rsidRDefault="00B468A1" w:rsidP="00B468A1">
      <w:pPr>
        <w:ind w:firstLine="708"/>
        <w:jc w:val="both"/>
      </w:pPr>
      <w:r>
        <w:t xml:space="preserve">Le KIPS permet par exemple de protéger un serveur web en restreignant la lecture et </w:t>
      </w:r>
      <w:r w:rsidR="005B1F49">
        <w:t xml:space="preserve">l’écriture des fichiers </w:t>
      </w:r>
      <w:r w:rsidR="00936BC6">
        <w:t>(port 80</w:t>
      </w:r>
      <w:r w:rsidR="005B1F49">
        <w:t xml:space="preserve"> - </w:t>
      </w:r>
      <w:proofErr w:type="spellStart"/>
      <w:r w:rsidR="005B1F49">
        <w:t>cf</w:t>
      </w:r>
      <w:proofErr w:type="spellEnd"/>
      <w:r w:rsidR="005B1F49">
        <w:t xml:space="preserve"> glossaire</w:t>
      </w:r>
      <w:r w:rsidR="00936BC6">
        <w:t>)</w:t>
      </w:r>
      <w:r w:rsidR="002D69CC">
        <w:t>.</w:t>
      </w:r>
      <w:r w:rsidR="00936BC6">
        <w:t xml:space="preserve"> Ainsi, il empêche</w:t>
      </w:r>
      <w:r>
        <w:t xml:space="preserve"> toute possibilité d’ouverture de « </w:t>
      </w:r>
      <w:proofErr w:type="spellStart"/>
      <w:r>
        <w:t>shell</w:t>
      </w:r>
      <w:proofErr w:type="spellEnd"/>
      <w:r>
        <w:t> » de commande</w:t>
      </w:r>
      <w:r w:rsidR="00936BC6">
        <w:t xml:space="preserve"> (</w:t>
      </w:r>
      <w:proofErr w:type="spellStart"/>
      <w:r w:rsidR="00936BC6">
        <w:t>cf</w:t>
      </w:r>
      <w:proofErr w:type="spellEnd"/>
      <w:r w:rsidR="00936BC6">
        <w:t xml:space="preserve"> glossaire)</w:t>
      </w:r>
      <w:r>
        <w:t xml:space="preserve"> et de lecture sur le reste du serveur.</w:t>
      </w:r>
    </w:p>
    <w:p w:rsidR="00B468A1" w:rsidRDefault="00B468A1" w:rsidP="00B468A1">
      <w:pPr>
        <w:ind w:firstLine="708"/>
        <w:jc w:val="both"/>
      </w:pPr>
      <w:r>
        <w:t xml:space="preserve">L’outil KIPS peut aussi détecter toutes les </w:t>
      </w:r>
      <w:r w:rsidRPr="00B42A8A">
        <w:rPr>
          <w:u w:val="single"/>
        </w:rPr>
        <w:t>modifications</w:t>
      </w:r>
      <w:r>
        <w:t xml:space="preserve"> de </w:t>
      </w:r>
      <w:r w:rsidRPr="00B42A8A">
        <w:rPr>
          <w:u w:val="single"/>
        </w:rPr>
        <w:t>performance</w:t>
      </w:r>
      <w:r w:rsidR="00936BC6">
        <w:t xml:space="preserve"> de la machine, tel</w:t>
      </w:r>
      <w:r>
        <w:t xml:space="preserve"> qu’une utilisation trop importante de mémoire</w:t>
      </w:r>
      <w:r w:rsidR="00936BC6">
        <w:t xml:space="preserve">. Il peut alors </w:t>
      </w:r>
      <w:r>
        <w:t xml:space="preserve">stopper le logiciel ou l’outil entrainant cette </w:t>
      </w:r>
      <w:r w:rsidR="00B24651">
        <w:t>perte de performance.</w:t>
      </w:r>
    </w:p>
    <w:p w:rsidR="00B42A8A" w:rsidRDefault="00B42A8A" w:rsidP="00B4156B">
      <w:pPr>
        <w:pStyle w:val="SousSousTitre"/>
      </w:pPr>
      <w:r>
        <w:t>Fonctionnement</w:t>
      </w:r>
    </w:p>
    <w:p w:rsidR="00B42A8A" w:rsidRDefault="005B1F49" w:rsidP="00B42A8A">
      <w:pPr>
        <w:ind w:firstLine="360"/>
        <w:jc w:val="both"/>
      </w:pPr>
      <w:r>
        <w:t>Le KIPS fonctionne</w:t>
      </w:r>
      <w:r w:rsidR="00B42A8A">
        <w:t xml:space="preserve"> sur le systè</w:t>
      </w:r>
      <w:r>
        <w:t>me d’exploitation d’une machine. Il analyse</w:t>
      </w:r>
      <w:r w:rsidR="00B42A8A">
        <w:t xml:space="preserve"> toutes les actions entrant</w:t>
      </w:r>
      <w:r>
        <w:t>es</w:t>
      </w:r>
      <w:r w:rsidR="00B42A8A">
        <w:t xml:space="preserve"> et sortant</w:t>
      </w:r>
      <w:r>
        <w:t>es</w:t>
      </w:r>
      <w:r w:rsidR="00B42A8A">
        <w:t xml:space="preserve"> de celui-ci</w:t>
      </w:r>
      <w:r>
        <w:t xml:space="preserve">, tout en vérifiant </w:t>
      </w:r>
      <w:r w:rsidR="00B42A8A">
        <w:t>qu’elles apparaissent bien dans sa base de règle</w:t>
      </w:r>
      <w:r>
        <w:t>s</w:t>
      </w:r>
      <w:r w:rsidR="00B42A8A">
        <w:t xml:space="preserve"> de sécurité. Si elles sont autorisées, le système les laisse s’effectuer</w:t>
      </w:r>
      <w:r>
        <w:t>. S</w:t>
      </w:r>
      <w:r w:rsidR="00B42A8A">
        <w:t>inon elles sont bloquées et enregistré</w:t>
      </w:r>
      <w:r>
        <w:t>es en mémoire</w:t>
      </w:r>
      <w:r w:rsidR="00B42A8A">
        <w:t>.</w:t>
      </w:r>
    </w:p>
    <w:p w:rsidR="00B468A1" w:rsidRPr="003238AA" w:rsidRDefault="00B468A1" w:rsidP="00B468A1">
      <w:pPr>
        <w:jc w:val="both"/>
        <w:rPr>
          <w:u w:val="single"/>
        </w:rPr>
      </w:pPr>
      <w:r w:rsidRPr="003238AA">
        <w:rPr>
          <w:u w:val="single"/>
        </w:rPr>
        <w:t>Comment ça marche ?</w:t>
      </w:r>
    </w:p>
    <w:p w:rsidR="00B468A1" w:rsidRDefault="00B468A1" w:rsidP="00B468A1">
      <w:pPr>
        <w:pStyle w:val="Paragraphedeliste"/>
        <w:numPr>
          <w:ilvl w:val="0"/>
          <w:numId w:val="8"/>
        </w:numPr>
        <w:spacing w:after="160" w:line="259" w:lineRule="auto"/>
        <w:jc w:val="both"/>
      </w:pPr>
      <w:r>
        <w:t>La machine initialise une action système</w:t>
      </w:r>
      <w:r w:rsidR="003238AA">
        <w:t> ;</w:t>
      </w:r>
    </w:p>
    <w:p w:rsidR="00B468A1" w:rsidRDefault="00B468A1" w:rsidP="00B468A1">
      <w:pPr>
        <w:pStyle w:val="Paragraphedeliste"/>
        <w:numPr>
          <w:ilvl w:val="0"/>
          <w:numId w:val="8"/>
        </w:numPr>
        <w:spacing w:after="160" w:line="259" w:lineRule="auto"/>
        <w:jc w:val="both"/>
      </w:pPr>
      <w:r>
        <w:t>L’outil KIPS analyse la commande</w:t>
      </w:r>
      <w:r w:rsidR="003238AA">
        <w:t> ;</w:t>
      </w:r>
    </w:p>
    <w:p w:rsidR="00B468A1" w:rsidRDefault="00B468A1" w:rsidP="00B468A1">
      <w:pPr>
        <w:pStyle w:val="Paragraphedeliste"/>
        <w:numPr>
          <w:ilvl w:val="0"/>
          <w:numId w:val="8"/>
        </w:numPr>
        <w:spacing w:after="160" w:line="259" w:lineRule="auto"/>
        <w:jc w:val="both"/>
      </w:pPr>
      <w:r>
        <w:t>KIPS vérifie dans sa base de règle si la commande est autorisé</w:t>
      </w:r>
      <w:r w:rsidR="003238AA">
        <w:t>e ;</w:t>
      </w:r>
    </w:p>
    <w:p w:rsidR="00B468A1" w:rsidRDefault="00B468A1" w:rsidP="003238AA">
      <w:pPr>
        <w:ind w:firstLine="708"/>
        <w:jc w:val="both"/>
      </w:pPr>
      <w:r>
        <w:t>A présent deux possibilité</w:t>
      </w:r>
      <w:r w:rsidR="003238AA">
        <w:t>s :</w:t>
      </w:r>
    </w:p>
    <w:p w:rsidR="00B468A1" w:rsidRDefault="00B468A1" w:rsidP="003238AA">
      <w:pPr>
        <w:spacing w:after="160" w:line="259" w:lineRule="auto"/>
        <w:ind w:left="708" w:firstLine="708"/>
        <w:jc w:val="both"/>
      </w:pPr>
      <w:r>
        <w:t>A) L’action est autorisé</w:t>
      </w:r>
      <w:r w:rsidR="003238AA">
        <w:t xml:space="preserve">e et </w:t>
      </w:r>
      <w:r>
        <w:t>exécutée</w:t>
      </w:r>
      <w:r w:rsidR="003238AA">
        <w:t> ;</w:t>
      </w:r>
    </w:p>
    <w:p w:rsidR="00B468A1" w:rsidRDefault="00B468A1" w:rsidP="003238AA">
      <w:pPr>
        <w:ind w:left="732" w:firstLine="696"/>
        <w:jc w:val="both"/>
      </w:pPr>
      <w:r>
        <w:t>B) L’actio</w:t>
      </w:r>
      <w:r w:rsidR="00B42A8A">
        <w:t>n est refusé</w:t>
      </w:r>
      <w:r w:rsidR="003238AA">
        <w:t>e et enregistrée dans la mémoire du KIPS.</w:t>
      </w:r>
    </w:p>
    <w:p w:rsidR="00B468A1" w:rsidRDefault="00B468A1" w:rsidP="00B468A1">
      <w:pPr>
        <w:jc w:val="both"/>
      </w:pPr>
    </w:p>
    <w:p w:rsidR="00B42A8A" w:rsidRDefault="00B42A8A" w:rsidP="00B4156B">
      <w:pPr>
        <w:pStyle w:val="SousSousTitre"/>
      </w:pPr>
      <w:r>
        <w:t>Avantages</w:t>
      </w:r>
    </w:p>
    <w:p w:rsidR="00B42A8A" w:rsidRDefault="00B42A8A" w:rsidP="00B468A1">
      <w:pPr>
        <w:jc w:val="both"/>
      </w:pPr>
    </w:p>
    <w:p w:rsidR="00B468A1" w:rsidRDefault="00D81E28" w:rsidP="00B468A1">
      <w:pPr>
        <w:jc w:val="both"/>
      </w:pPr>
      <w:r>
        <w:t>Comme pour tout outil IPS,</w:t>
      </w:r>
      <w:r w:rsidR="00B42A8A">
        <w:t xml:space="preserve"> le KIPS possède certain</w:t>
      </w:r>
      <w:r>
        <w:t>s</w:t>
      </w:r>
      <w:r w:rsidR="00B42A8A">
        <w:t xml:space="preserve"> avantage</w:t>
      </w:r>
      <w:r>
        <w:t>s</w:t>
      </w:r>
      <w:r w:rsidR="00B468A1">
        <w:t> :</w:t>
      </w:r>
    </w:p>
    <w:p w:rsidR="00B468A1" w:rsidRDefault="00B468A1" w:rsidP="00B468A1">
      <w:pPr>
        <w:pStyle w:val="Paragraphedeliste"/>
        <w:numPr>
          <w:ilvl w:val="0"/>
          <w:numId w:val="9"/>
        </w:numPr>
        <w:spacing w:after="160" w:line="259" w:lineRule="auto"/>
        <w:jc w:val="both"/>
      </w:pPr>
      <w:r>
        <w:lastRenderedPageBreak/>
        <w:t>Détecte et bloque les commandes douteuses</w:t>
      </w:r>
      <w:r w:rsidR="00D81E28">
        <w:t> ;</w:t>
      </w:r>
    </w:p>
    <w:p w:rsidR="00B468A1" w:rsidRDefault="00B468A1" w:rsidP="00B468A1">
      <w:pPr>
        <w:pStyle w:val="Paragraphedeliste"/>
        <w:numPr>
          <w:ilvl w:val="0"/>
          <w:numId w:val="9"/>
        </w:numPr>
        <w:spacing w:after="160" w:line="259" w:lineRule="auto"/>
        <w:jc w:val="both"/>
      </w:pPr>
      <w:r>
        <w:t>Envoie une alerte en cas de problème</w:t>
      </w:r>
      <w:r w:rsidR="00D81E28">
        <w:t> ;</w:t>
      </w:r>
    </w:p>
    <w:p w:rsidR="00B468A1" w:rsidRDefault="00B468A1" w:rsidP="00B468A1">
      <w:pPr>
        <w:pStyle w:val="Paragraphedeliste"/>
        <w:numPr>
          <w:ilvl w:val="0"/>
          <w:numId w:val="9"/>
        </w:numPr>
        <w:spacing w:after="160" w:line="259" w:lineRule="auto"/>
        <w:jc w:val="both"/>
      </w:pPr>
      <w:r>
        <w:t>Possibilité</w:t>
      </w:r>
      <w:r w:rsidR="00D81E28">
        <w:t>s</w:t>
      </w:r>
      <w:r>
        <w:t xml:space="preserve"> de configuration nombreuse</w:t>
      </w:r>
      <w:r w:rsidR="00D81E28">
        <w:t>s ;</w:t>
      </w:r>
    </w:p>
    <w:p w:rsidR="00B42A8A" w:rsidRDefault="00B468A1" w:rsidP="00B42A8A">
      <w:pPr>
        <w:pStyle w:val="Paragraphedeliste"/>
        <w:numPr>
          <w:ilvl w:val="0"/>
          <w:numId w:val="9"/>
        </w:numPr>
        <w:spacing w:after="160" w:line="259" w:lineRule="auto"/>
        <w:jc w:val="both"/>
      </w:pPr>
      <w:r>
        <w:t>Ajoute des règles de sécurité supplémentaire</w:t>
      </w:r>
      <w:r w:rsidR="00D81E28">
        <w:t>s ;</w:t>
      </w:r>
    </w:p>
    <w:p w:rsidR="00B42A8A" w:rsidRDefault="00B42A8A" w:rsidP="00B4156B">
      <w:pPr>
        <w:pStyle w:val="SousSousTitre"/>
      </w:pPr>
      <w:r>
        <w:t>Inconvénients</w:t>
      </w:r>
    </w:p>
    <w:p w:rsidR="00B468A1" w:rsidRDefault="00D81E28" w:rsidP="00B468A1">
      <w:pPr>
        <w:jc w:val="both"/>
      </w:pPr>
      <w:r>
        <w:t>Et bien entendu, cet outil</w:t>
      </w:r>
      <w:r w:rsidR="00B42A8A">
        <w:t xml:space="preserve"> possède des inconvénients</w:t>
      </w:r>
      <w:r w:rsidR="00B468A1">
        <w:t> :</w:t>
      </w:r>
    </w:p>
    <w:p w:rsidR="00B468A1" w:rsidRDefault="00B468A1" w:rsidP="00B468A1">
      <w:pPr>
        <w:pStyle w:val="Paragraphedeliste"/>
        <w:numPr>
          <w:ilvl w:val="0"/>
          <w:numId w:val="9"/>
        </w:numPr>
        <w:spacing w:after="160" w:line="259" w:lineRule="auto"/>
        <w:jc w:val="both"/>
      </w:pPr>
      <w:r>
        <w:t>Ralenti la machine car vérifie chaque action et dépendance</w:t>
      </w:r>
      <w:r w:rsidR="00D81E28">
        <w:t> ;</w:t>
      </w:r>
    </w:p>
    <w:p w:rsidR="00B468A1" w:rsidRDefault="00B468A1" w:rsidP="00B468A1">
      <w:pPr>
        <w:pStyle w:val="Paragraphedeliste"/>
        <w:numPr>
          <w:ilvl w:val="0"/>
          <w:numId w:val="9"/>
        </w:numPr>
        <w:spacing w:after="160" w:line="259" w:lineRule="auto"/>
        <w:jc w:val="both"/>
      </w:pPr>
      <w:r>
        <w:t>Possibilité de faux-positif</w:t>
      </w:r>
      <w:r w:rsidR="00D81E28">
        <w:t> ;</w:t>
      </w:r>
    </w:p>
    <w:p w:rsidR="00B468A1" w:rsidRDefault="00D81E28" w:rsidP="00B468A1">
      <w:pPr>
        <w:pStyle w:val="Paragraphedeliste"/>
        <w:numPr>
          <w:ilvl w:val="0"/>
          <w:numId w:val="9"/>
        </w:numPr>
        <w:spacing w:after="160" w:line="259" w:lineRule="auto"/>
        <w:jc w:val="both"/>
      </w:pPr>
      <w:r>
        <w:t>Rarement utilisé</w:t>
      </w:r>
      <w:r w:rsidR="00B468A1">
        <w:t xml:space="preserve"> sur des serveurs</w:t>
      </w:r>
      <w:r>
        <w:t xml:space="preserve"> déjà beaucoup </w:t>
      </w:r>
      <w:r w:rsidR="00B468A1">
        <w:t>sollicité</w:t>
      </w:r>
      <w:r>
        <w:t>s ;</w:t>
      </w:r>
    </w:p>
    <w:p w:rsidR="00B468A1" w:rsidRDefault="00B468A1" w:rsidP="00B468A1">
      <w:pPr>
        <w:pStyle w:val="Paragraphedeliste"/>
        <w:numPr>
          <w:ilvl w:val="0"/>
          <w:numId w:val="9"/>
        </w:numPr>
        <w:spacing w:after="160" w:line="259" w:lineRule="auto"/>
        <w:jc w:val="both"/>
      </w:pPr>
      <w:r>
        <w:t xml:space="preserve"> Complexe à configurer</w:t>
      </w:r>
      <w:r w:rsidR="00D81E28">
        <w:t>.</w:t>
      </w:r>
    </w:p>
    <w:p w:rsidR="001B7F55" w:rsidRDefault="001B7F55" w:rsidP="00786EF0">
      <w:pPr>
        <w:pStyle w:val="Paragraphedeliste"/>
        <w:spacing w:after="160" w:line="259" w:lineRule="auto"/>
        <w:jc w:val="both"/>
      </w:pPr>
    </w:p>
    <w:p w:rsidR="00E071EA" w:rsidRDefault="00E071EA" w:rsidP="007211FA">
      <w:pPr>
        <w:pStyle w:val="TitreSousChapitre"/>
        <w:numPr>
          <w:ilvl w:val="1"/>
          <w:numId w:val="3"/>
        </w:numPr>
        <w:spacing w:before="0"/>
      </w:pPr>
      <w:r>
        <w:t>Localisation sur un réseau</w:t>
      </w:r>
    </w:p>
    <w:p w:rsidR="00F6576C" w:rsidRPr="007D2D2F" w:rsidRDefault="00F6576C" w:rsidP="00036D46">
      <w:pPr>
        <w:rPr>
          <w:sz w:val="20"/>
        </w:rPr>
      </w:pPr>
    </w:p>
    <w:p w:rsidR="00F6576C" w:rsidRDefault="004132B3" w:rsidP="007D2D2F">
      <w:pPr>
        <w:ind w:firstLine="360"/>
      </w:pPr>
      <w:r>
        <w:rPr>
          <w:noProof/>
          <w:lang w:eastAsia="fr-FR"/>
        </w:rPr>
        <w:drawing>
          <wp:anchor distT="0" distB="0" distL="114300" distR="114300" simplePos="0" relativeHeight="251670528" behindDoc="0" locked="0" layoutInCell="1" allowOverlap="1" wp14:anchorId="46BFCDBF" wp14:editId="474502B6">
            <wp:simplePos x="0" y="0"/>
            <wp:positionH relativeFrom="column">
              <wp:posOffset>-462280</wp:posOffset>
            </wp:positionH>
            <wp:positionV relativeFrom="paragraph">
              <wp:posOffset>527685</wp:posOffset>
            </wp:positionV>
            <wp:extent cx="6689090" cy="2543175"/>
            <wp:effectExtent l="0" t="0" r="0"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89090" cy="2543175"/>
                    </a:xfrm>
                    <a:prstGeom prst="rect">
                      <a:avLst/>
                    </a:prstGeom>
                  </pic:spPr>
                </pic:pic>
              </a:graphicData>
            </a:graphic>
            <wp14:sizeRelH relativeFrom="page">
              <wp14:pctWidth>0</wp14:pctWidth>
            </wp14:sizeRelH>
            <wp14:sizeRelV relativeFrom="page">
              <wp14:pctHeight>0</wp14:pctHeight>
            </wp14:sizeRelV>
          </wp:anchor>
        </w:drawing>
      </w:r>
      <w:r w:rsidR="007D2D2F" w:rsidRPr="007D2D2F">
        <w:t>Globalement, la seule d</w:t>
      </w:r>
      <w:r w:rsidR="007D2D2F">
        <w:t>ifférence notable entre les trois technologies, est leur emplacement dans un réseau. De ce fait, leurs actions sont différentes.</w:t>
      </w:r>
    </w:p>
    <w:p w:rsidR="004132B3" w:rsidRPr="007D2D2F" w:rsidRDefault="004132B3" w:rsidP="007D2D2F">
      <w:pPr>
        <w:ind w:firstLine="360"/>
      </w:pPr>
    </w:p>
    <w:p w:rsidR="00F6576C" w:rsidRPr="00685879" w:rsidRDefault="004132B3" w:rsidP="00685879">
      <w:pPr>
        <w:spacing w:after="160" w:line="259" w:lineRule="auto"/>
        <w:jc w:val="both"/>
      </w:pPr>
      <w:r w:rsidRPr="00685879">
        <w:t>Le KIPS agit donc directement à l’intérieur du système d’exploitation du PC.</w:t>
      </w:r>
    </w:p>
    <w:p w:rsidR="004132B3" w:rsidRPr="00685879" w:rsidRDefault="004132B3" w:rsidP="00685879">
      <w:pPr>
        <w:spacing w:after="160" w:line="259" w:lineRule="auto"/>
        <w:jc w:val="both"/>
      </w:pPr>
      <w:r w:rsidRPr="00685879">
        <w:t>Le HIPS agit sur le PC, mais en communication avec l’extérieur.</w:t>
      </w:r>
    </w:p>
    <w:p w:rsidR="004132B3" w:rsidRPr="00685879" w:rsidRDefault="004132B3" w:rsidP="00685879">
      <w:pPr>
        <w:spacing w:after="160" w:line="259" w:lineRule="auto"/>
        <w:jc w:val="both"/>
      </w:pPr>
      <w:r w:rsidRPr="00685879">
        <w:t>Le NIPS agit au niveau du réseau.</w:t>
      </w:r>
    </w:p>
    <w:p w:rsidR="004132B3" w:rsidRPr="00685879" w:rsidRDefault="004132B3" w:rsidP="00685879">
      <w:pPr>
        <w:spacing w:after="160" w:line="259" w:lineRule="auto"/>
        <w:ind w:firstLine="360"/>
        <w:jc w:val="both"/>
      </w:pPr>
      <w:r w:rsidRPr="00685879">
        <w:t xml:space="preserve">On peut se poser la question suivante : Est-ce utile de posséder les trois types d’IPS différents ? </w:t>
      </w:r>
    </w:p>
    <w:p w:rsidR="00F6576C" w:rsidRPr="00685879" w:rsidRDefault="004132B3" w:rsidP="00685879">
      <w:pPr>
        <w:spacing w:after="160" w:line="259" w:lineRule="auto"/>
        <w:ind w:firstLine="360"/>
        <w:jc w:val="both"/>
      </w:pPr>
      <w:r w:rsidRPr="00685879">
        <w:t>Pour garantir la plus grande sécurité possible, la réponse serait oui. Mais avec autant d’alertes et de contrôles, le débit à l’intérieur du réseau est nettement diminué, et l’utilisateur trouvera désagréable de devoir en permanence accepter/refuser qu’une action se déroule.</w:t>
      </w:r>
      <w:r w:rsidR="00F6576C" w:rsidRPr="00685879">
        <w:br w:type="page"/>
      </w:r>
    </w:p>
    <w:p w:rsidR="00F6576C" w:rsidRDefault="00F6576C" w:rsidP="007211FA">
      <w:pPr>
        <w:pStyle w:val="Titre"/>
        <w:numPr>
          <w:ilvl w:val="0"/>
          <w:numId w:val="3"/>
        </w:numPr>
      </w:pPr>
      <w:r>
        <w:lastRenderedPageBreak/>
        <w:t>Acteurs du marché</w:t>
      </w:r>
    </w:p>
    <w:p w:rsidR="00F6576C" w:rsidRDefault="00F6576C"/>
    <w:p w:rsidR="006B4A97" w:rsidRPr="009A3ADB" w:rsidRDefault="006B4A97" w:rsidP="006B4A97">
      <w:pPr>
        <w:pStyle w:val="TitreSousChapitre"/>
        <w:numPr>
          <w:ilvl w:val="1"/>
          <w:numId w:val="3"/>
        </w:numPr>
        <w:spacing w:before="0"/>
      </w:pPr>
      <w:bookmarkStart w:id="0" w:name="_Toc386736427"/>
      <w:r>
        <w:t>Identification des constructeurs</w:t>
      </w:r>
      <w:bookmarkEnd w:id="0"/>
    </w:p>
    <w:p w:rsidR="00685879" w:rsidRDefault="00685879" w:rsidP="00685879"/>
    <w:p w:rsidR="00B24B2E" w:rsidRDefault="00685879" w:rsidP="00685879">
      <w:pPr>
        <w:ind w:firstLine="360"/>
      </w:pPr>
      <w:r>
        <w:t>On dénombre principalement 6 gr</w:t>
      </w:r>
      <w:r w:rsidR="00B24B2E">
        <w:t xml:space="preserve">ands acteurs du marché de l’IPS, </w:t>
      </w:r>
      <w:r>
        <w:t>jugés selon les critères suivant</w:t>
      </w:r>
      <w:r w:rsidR="00B24B2E">
        <w:t>s :</w:t>
      </w:r>
    </w:p>
    <w:p w:rsidR="00B24B2E" w:rsidRDefault="00685879" w:rsidP="00B24B2E">
      <w:pPr>
        <w:pStyle w:val="Paragraphedeliste"/>
        <w:numPr>
          <w:ilvl w:val="0"/>
          <w:numId w:val="9"/>
        </w:numPr>
      </w:pPr>
      <w:r>
        <w:t>Produit ou service</w:t>
      </w:r>
      <w:r w:rsidR="00B24B2E">
        <w:t xml:space="preserve"> proposé</w:t>
      </w:r>
    </w:p>
    <w:p w:rsidR="00B24B2E" w:rsidRDefault="00B24B2E" w:rsidP="00B24B2E">
      <w:pPr>
        <w:pStyle w:val="Paragraphedeliste"/>
        <w:numPr>
          <w:ilvl w:val="0"/>
          <w:numId w:val="9"/>
        </w:numPr>
      </w:pPr>
      <w:r>
        <w:t>Satisfaction du client</w:t>
      </w:r>
    </w:p>
    <w:p w:rsidR="00B24B2E" w:rsidRDefault="00B24B2E" w:rsidP="00B24B2E">
      <w:pPr>
        <w:pStyle w:val="Paragraphedeliste"/>
        <w:numPr>
          <w:ilvl w:val="0"/>
          <w:numId w:val="9"/>
        </w:numPr>
      </w:pPr>
      <w:r>
        <w:t>V</w:t>
      </w:r>
      <w:r w:rsidR="00685879">
        <w:t>i</w:t>
      </w:r>
      <w:r>
        <w:t xml:space="preserve">abilité globale de l'entreprise </w:t>
      </w:r>
    </w:p>
    <w:p w:rsidR="00B24B2E" w:rsidRDefault="00B24B2E" w:rsidP="00B24B2E">
      <w:pPr>
        <w:pStyle w:val="Paragraphedeliste"/>
        <w:numPr>
          <w:ilvl w:val="0"/>
          <w:numId w:val="9"/>
        </w:numPr>
      </w:pPr>
      <w:r>
        <w:t>R</w:t>
      </w:r>
      <w:r w:rsidR="00685879">
        <w:t>evenus</w:t>
      </w:r>
      <w:r>
        <w:t xml:space="preserve"> </w:t>
      </w:r>
    </w:p>
    <w:p w:rsidR="00B24B2E" w:rsidRDefault="00B24B2E" w:rsidP="00B24B2E">
      <w:pPr>
        <w:pStyle w:val="Paragraphedeliste"/>
        <w:numPr>
          <w:ilvl w:val="0"/>
          <w:numId w:val="9"/>
        </w:numPr>
      </w:pPr>
      <w:r>
        <w:t>T</w:t>
      </w:r>
      <w:r w:rsidR="00685879">
        <w:t>aille moyenne des transactions</w:t>
      </w:r>
      <w:r>
        <w:t xml:space="preserve"> </w:t>
      </w:r>
    </w:p>
    <w:p w:rsidR="00685879" w:rsidRDefault="00B24B2E" w:rsidP="00B24B2E">
      <w:pPr>
        <w:pStyle w:val="Paragraphedeliste"/>
        <w:numPr>
          <w:ilvl w:val="0"/>
          <w:numId w:val="9"/>
        </w:numPr>
      </w:pPr>
      <w:r>
        <w:t>Réactivité du marché</w:t>
      </w:r>
      <w:r w:rsidR="00685879">
        <w:t>.</w:t>
      </w:r>
    </w:p>
    <w:p w:rsidR="00B24B2E" w:rsidRDefault="00B24B2E" w:rsidP="00057E9D">
      <w:pPr>
        <w:pStyle w:val="Sansinterligne"/>
        <w:spacing w:after="120"/>
        <w:ind w:firstLine="360"/>
        <w:rPr>
          <w:kern w:val="36"/>
        </w:rPr>
      </w:pPr>
      <w:r>
        <w:t xml:space="preserve">Tout d’abord Cisco </w:t>
      </w:r>
      <w:proofErr w:type="spellStart"/>
      <w:r>
        <w:t>Systems</w:t>
      </w:r>
      <w:proofErr w:type="spellEnd"/>
      <w:r>
        <w:t xml:space="preserve"> </w:t>
      </w:r>
      <w:hyperlink r:id="rId15" w:history="1">
        <w:r>
          <w:rPr>
            <w:rStyle w:val="Lienhypertexte"/>
          </w:rPr>
          <w:t>[</w:t>
        </w:r>
        <w:r>
          <w:rPr>
            <w:rStyle w:val="Lienhypertexte"/>
          </w:rPr>
          <w:t>C</w:t>
        </w:r>
        <w:r>
          <w:rPr>
            <w:rStyle w:val="Lienhypertexte"/>
          </w:rPr>
          <w:t>isco]</w:t>
        </w:r>
      </w:hyperlink>
      <w:r>
        <w:t xml:space="preserve"> qui est une entreprise informatique américaine qui vend du matériel réseau. </w:t>
      </w:r>
      <w:proofErr w:type="spellStart"/>
      <w:r>
        <w:t>Celui ci</w:t>
      </w:r>
      <w:proofErr w:type="spellEnd"/>
      <w:r>
        <w:t xml:space="preserve"> dispose de plusieurs offres de solutions IPS qui peuvent être mises en œuvre par l'intermédiaire de son logiciel de capteur IPS ainsi que par du matériel autonome (avec des modules </w:t>
      </w:r>
      <w:proofErr w:type="spellStart"/>
      <w:r>
        <w:t>add-on</w:t>
      </w:r>
      <w:proofErr w:type="spellEnd"/>
      <w:r>
        <w:t xml:space="preserve">). Cette entreprise ayant acquis </w:t>
      </w:r>
      <w:proofErr w:type="spellStart"/>
      <w:r>
        <w:t>sou</w:t>
      </w:r>
      <w:bookmarkStart w:id="1" w:name="_GoBack"/>
      <w:bookmarkEnd w:id="1"/>
      <w:r>
        <w:t>rcefire</w:t>
      </w:r>
      <w:proofErr w:type="spellEnd"/>
      <w:r>
        <w:t xml:space="preserve"> en 2013.</w:t>
      </w:r>
    </w:p>
    <w:p w:rsidR="00440E01" w:rsidRDefault="00440E01" w:rsidP="00057E9D">
      <w:pPr>
        <w:spacing w:after="120"/>
        <w:ind w:firstLine="360"/>
      </w:pPr>
    </w:p>
    <w:p w:rsidR="00B24B2E" w:rsidRDefault="00B24B2E" w:rsidP="00057E9D">
      <w:pPr>
        <w:spacing w:after="120"/>
        <w:ind w:firstLine="360"/>
      </w:pPr>
      <w:r>
        <w:t xml:space="preserve">IBM </w:t>
      </w:r>
      <w:hyperlink r:id="rId16" w:history="1">
        <w:r>
          <w:rPr>
            <w:rStyle w:val="Lienhypertexte"/>
          </w:rPr>
          <w:t>[IBM]</w:t>
        </w:r>
      </w:hyperlink>
      <w:r>
        <w:t xml:space="preserve"> qui est une société présente dans le domaine du matériel informatique, du logiciel et des services informatiques. Celle-ci possède système de prévention des intrusions sur le réseau de sécurité IBM est placé dans une unité de sécurité d'entreprise plus large, qui inclut les technologies </w:t>
      </w:r>
      <w:proofErr w:type="gramStart"/>
      <w:r>
        <w:t>SIEM ,</w:t>
      </w:r>
      <w:proofErr w:type="gramEnd"/>
      <w:r>
        <w:t xml:space="preserve"> et dirigé </w:t>
      </w:r>
      <w:r w:rsidR="00440E01">
        <w:t xml:space="preserve">par l'ancien PDG de Q1 </w:t>
      </w:r>
      <w:proofErr w:type="spellStart"/>
      <w:r w:rsidR="00440E01">
        <w:t>Labs</w:t>
      </w:r>
      <w:proofErr w:type="spellEnd"/>
      <w:r w:rsidR="00440E01">
        <w:t xml:space="preserve"> . </w:t>
      </w:r>
    </w:p>
    <w:p w:rsidR="00B24B2E" w:rsidRDefault="00B24B2E" w:rsidP="00057E9D">
      <w:pPr>
        <w:spacing w:after="120"/>
        <w:ind w:firstLine="360"/>
      </w:pPr>
      <w:proofErr w:type="spellStart"/>
      <w:r>
        <w:t>Enterasys</w:t>
      </w:r>
      <w:proofErr w:type="spellEnd"/>
      <w:r>
        <w:t xml:space="preserve"> Networks , dont le siège est dans le Nord-Est des États-Unis et qui est une société d'infrastructure de réseau , acquis en 2013 par </w:t>
      </w:r>
      <w:proofErr w:type="spellStart"/>
      <w:r>
        <w:t>Extreme</w:t>
      </w:r>
      <w:proofErr w:type="spellEnd"/>
      <w:r>
        <w:t xml:space="preserve"> Networks </w:t>
      </w:r>
      <w:hyperlink r:id="rId17" w:history="1">
        <w:r>
          <w:rPr>
            <w:rStyle w:val="Lienhypertexte"/>
          </w:rPr>
          <w:t>[</w:t>
        </w:r>
        <w:proofErr w:type="spellStart"/>
        <w:r>
          <w:rPr>
            <w:rStyle w:val="Lienhypertexte"/>
          </w:rPr>
          <w:t>Extreme</w:t>
        </w:r>
        <w:proofErr w:type="spellEnd"/>
        <w:r>
          <w:rPr>
            <w:rStyle w:val="Lienhypertexte"/>
          </w:rPr>
          <w:t xml:space="preserve"> Networks]</w:t>
        </w:r>
      </w:hyperlink>
      <w:r>
        <w:t xml:space="preserve"> , avec des produits de sécurité qui incluent IPS , les informations de sécurité et de gestion des événements ( SIEM ) , une identité mobile et solution de gestion des accès et le contrôle d'accès réseau ( CNA ) .</w:t>
      </w:r>
    </w:p>
    <w:p w:rsidR="00B24B2E" w:rsidRDefault="00B24B2E" w:rsidP="00057E9D">
      <w:pPr>
        <w:spacing w:after="120"/>
        <w:ind w:firstLine="360"/>
      </w:pPr>
      <w:r>
        <w:t xml:space="preserve">HP </w:t>
      </w:r>
      <w:hyperlink r:id="rId18" w:history="1">
        <w:r>
          <w:rPr>
            <w:rStyle w:val="Lienhypertexte"/>
          </w:rPr>
          <w:t>[HP]</w:t>
        </w:r>
      </w:hyperlink>
      <w:r>
        <w:t xml:space="preserve"> qui est une entreprise multinationale américaine, à large base informatique et service fournisseur. Qui a conservé le nom de la marque </w:t>
      </w:r>
      <w:proofErr w:type="spellStart"/>
      <w:r>
        <w:t>TippingPoint</w:t>
      </w:r>
      <w:proofErr w:type="spellEnd"/>
      <w:r>
        <w:t xml:space="preserve"> IPS (racheté en </w:t>
      </w:r>
      <w:r>
        <w:t xml:space="preserve">2009) dans sa gamme de </w:t>
      </w:r>
      <w:proofErr w:type="spellStart"/>
      <w:r>
        <w:t>produits.</w:t>
      </w:r>
    </w:p>
    <w:p w:rsidR="00B24B2E" w:rsidRDefault="00B24B2E" w:rsidP="00057E9D">
      <w:pPr>
        <w:spacing w:after="120"/>
        <w:ind w:firstLine="360"/>
      </w:pPr>
      <w:r>
        <w:t>Huawei</w:t>
      </w:r>
      <w:proofErr w:type="spellEnd"/>
      <w:r>
        <w:t xml:space="preserve"> [</w:t>
      </w:r>
      <w:proofErr w:type="spellStart"/>
      <w:r>
        <w:t>Huawei</w:t>
      </w:r>
      <w:proofErr w:type="spellEnd"/>
      <w:r>
        <w:t>] est un grand fournisseur d'infrastructure de réseau basée à Shenzhen, en Chine. En plus de pare-feu, UTM, sa sécurité contre les attaques par déni de service (</w:t>
      </w:r>
      <w:proofErr w:type="spellStart"/>
      <w:r>
        <w:t>DDoS</w:t>
      </w:r>
      <w:proofErr w:type="spellEnd"/>
      <w:r>
        <w:t xml:space="preserve">) et de solutions de sécurité mobile, </w:t>
      </w:r>
      <w:proofErr w:type="spellStart"/>
      <w:r>
        <w:t>Huawei</w:t>
      </w:r>
      <w:proofErr w:type="spellEnd"/>
      <w:r>
        <w:t xml:space="preserve"> a livré sa protection réseau intelligent (NIPS) de la</w:t>
      </w:r>
      <w:r>
        <w:t xml:space="preserve"> gamme de produits depuis 2004.</w:t>
      </w:r>
    </w:p>
    <w:p w:rsidR="00B24B2E" w:rsidRDefault="00B24B2E" w:rsidP="00057E9D">
      <w:pPr>
        <w:spacing w:after="120"/>
        <w:ind w:firstLine="360"/>
      </w:pPr>
      <w:r>
        <w:t xml:space="preserve">McAfee </w:t>
      </w:r>
      <w:hyperlink r:id="rId19" w:history="1">
        <w:r>
          <w:rPr>
            <w:rStyle w:val="Lienhypertexte"/>
          </w:rPr>
          <w:t>[McAfee]</w:t>
        </w:r>
      </w:hyperlink>
      <w:r>
        <w:t xml:space="preserve"> qui est une entreprise spécialisé dans la sécurité avec un large panel de produits à travers le réseau et la sécurité de bureau, et est une filiale d'Intel depuis son acquisition en 2011.</w:t>
      </w:r>
    </w:p>
    <w:p w:rsidR="00B24B2E" w:rsidRDefault="00B24B2E" w:rsidP="00B24B2E"/>
    <w:p w:rsidR="006B4A97" w:rsidRDefault="006B4A97" w:rsidP="006B4A97">
      <w:pPr>
        <w:pStyle w:val="TitreSousChapitre"/>
        <w:spacing w:before="0"/>
      </w:pPr>
    </w:p>
    <w:p w:rsidR="006B4A97" w:rsidRDefault="006B4A97" w:rsidP="006B4A97">
      <w:pPr>
        <w:pStyle w:val="TitreSousChapitre"/>
        <w:spacing w:before="0"/>
      </w:pPr>
    </w:p>
    <w:p w:rsidR="006B4A97" w:rsidRDefault="00A950B4" w:rsidP="006B4A97">
      <w:pPr>
        <w:pStyle w:val="TitreSousChapitre"/>
        <w:numPr>
          <w:ilvl w:val="1"/>
          <w:numId w:val="3"/>
        </w:numPr>
        <w:spacing w:before="0"/>
      </w:pPr>
      <w:bookmarkStart w:id="2" w:name="_Toc386736428"/>
      <w:r>
        <w:t>Identification des p</w:t>
      </w:r>
      <w:r w:rsidR="006B4A97">
        <w:t>roduits</w:t>
      </w:r>
      <w:bookmarkEnd w:id="2"/>
    </w:p>
    <w:p w:rsidR="006B4A97" w:rsidRDefault="006B4A97" w:rsidP="006B4A97">
      <w:pPr>
        <w:pStyle w:val="TitreSousChapitre"/>
        <w:spacing w:before="0"/>
      </w:pPr>
    </w:p>
    <w:p w:rsidR="006B4A97" w:rsidRDefault="006B4A97" w:rsidP="006B4A97">
      <w:pPr>
        <w:pStyle w:val="TitreSousChapitre"/>
        <w:spacing w:before="0"/>
      </w:pPr>
    </w:p>
    <w:p w:rsidR="006B4A97" w:rsidRDefault="006B4A97" w:rsidP="006B4A97">
      <w:pPr>
        <w:pStyle w:val="TitreSousChapitre"/>
        <w:numPr>
          <w:ilvl w:val="1"/>
          <w:numId w:val="3"/>
        </w:numPr>
        <w:spacing w:before="0"/>
      </w:pPr>
      <w:bookmarkStart w:id="3" w:name="_Toc386736429"/>
      <w:r>
        <w:t>Identification des OS et machines physiques</w:t>
      </w:r>
      <w:bookmarkEnd w:id="3"/>
    </w:p>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F6576C" w:rsidRDefault="00F6576C" w:rsidP="005D106F">
      <w:pPr>
        <w:pStyle w:val="Titre"/>
        <w:numPr>
          <w:ilvl w:val="0"/>
          <w:numId w:val="3"/>
        </w:numPr>
        <w:pBdr>
          <w:bottom w:val="single" w:sz="8" w:space="5" w:color="4F81BD" w:themeColor="accent1"/>
        </w:pBdr>
      </w:pPr>
      <w:r>
        <w:lastRenderedPageBreak/>
        <w:t>Parts de marché</w:t>
      </w:r>
    </w:p>
    <w:p w:rsidR="005D106F" w:rsidRPr="005D106F" w:rsidRDefault="005D106F" w:rsidP="005D106F"/>
    <w:p w:rsidR="00FC56CF" w:rsidRPr="00292C82" w:rsidRDefault="00FC56CF" w:rsidP="00FC56CF">
      <w:pPr>
        <w:pStyle w:val="TitreSousChapitre"/>
        <w:numPr>
          <w:ilvl w:val="1"/>
          <w:numId w:val="3"/>
        </w:numPr>
        <w:spacing w:before="0"/>
      </w:pPr>
      <w:bookmarkStart w:id="4" w:name="_Toc386736431"/>
      <w:r>
        <w:t>Répartition sur le marché Mondial</w:t>
      </w:r>
      <w:bookmarkEnd w:id="4"/>
    </w:p>
    <w:p w:rsidR="00FC56CF" w:rsidRDefault="00FC56CF" w:rsidP="00FC56CF">
      <w:pPr>
        <w:pStyle w:val="TitreSousChapitre"/>
        <w:spacing w:before="0"/>
      </w:pPr>
    </w:p>
    <w:p w:rsidR="00FC56CF" w:rsidRDefault="00FC56CF" w:rsidP="00FC56CF">
      <w:pPr>
        <w:pStyle w:val="TitreSousChapitre"/>
        <w:spacing w:before="0"/>
      </w:pPr>
    </w:p>
    <w:p w:rsidR="00FC56CF" w:rsidRPr="00292C82" w:rsidRDefault="00FC56CF" w:rsidP="00FC56CF">
      <w:pPr>
        <w:pStyle w:val="TitreSousChapitre"/>
        <w:numPr>
          <w:ilvl w:val="1"/>
          <w:numId w:val="3"/>
        </w:numPr>
        <w:spacing w:before="0"/>
      </w:pPr>
      <w:bookmarkStart w:id="5" w:name="_Toc386736432"/>
      <w:r>
        <w:t>Répartition sur le marché Européen</w:t>
      </w:r>
      <w:bookmarkEnd w:id="5"/>
    </w:p>
    <w:p w:rsidR="00FC56CF" w:rsidRDefault="00FC56CF" w:rsidP="00FC56CF">
      <w:pPr>
        <w:pStyle w:val="TitreSousChapitre"/>
        <w:spacing w:before="0"/>
      </w:pPr>
    </w:p>
    <w:p w:rsidR="00FC56CF" w:rsidRDefault="00FC56CF" w:rsidP="00FC56CF">
      <w:pPr>
        <w:pStyle w:val="TitreSousChapitre"/>
        <w:spacing w:before="0"/>
      </w:pPr>
    </w:p>
    <w:p w:rsidR="00FC56CF" w:rsidRDefault="00FC56CF" w:rsidP="00FC56CF">
      <w:pPr>
        <w:pStyle w:val="TitreSousChapitre"/>
        <w:numPr>
          <w:ilvl w:val="1"/>
          <w:numId w:val="3"/>
        </w:numPr>
        <w:spacing w:before="0"/>
      </w:pPr>
      <w:bookmarkStart w:id="6" w:name="_Toc386736433"/>
      <w:r>
        <w:t>Répartition sur le marché Français</w:t>
      </w:r>
      <w:bookmarkEnd w:id="6"/>
      <w:r>
        <w:t xml:space="preserve"> </w:t>
      </w:r>
    </w:p>
    <w:p w:rsidR="00F6576C" w:rsidRDefault="00F6576C"/>
    <w:p w:rsidR="00F6576C" w:rsidRDefault="00F6576C">
      <w:r>
        <w:br w:type="page"/>
      </w:r>
    </w:p>
    <w:p w:rsidR="00F6576C" w:rsidRDefault="00F6576C" w:rsidP="007211FA">
      <w:pPr>
        <w:pStyle w:val="Titre"/>
        <w:numPr>
          <w:ilvl w:val="0"/>
          <w:numId w:val="3"/>
        </w:numPr>
      </w:pPr>
      <w:r>
        <w:lastRenderedPageBreak/>
        <w:t>Implantations</w:t>
      </w:r>
    </w:p>
    <w:p w:rsidR="000A08AF" w:rsidRPr="000A08AF" w:rsidRDefault="000A08AF" w:rsidP="000A08AF"/>
    <w:p w:rsidR="000A08AF" w:rsidRDefault="000A08AF" w:rsidP="000A08AF">
      <w:pPr>
        <w:pStyle w:val="TitreSousChapitre"/>
        <w:numPr>
          <w:ilvl w:val="1"/>
          <w:numId w:val="3"/>
        </w:numPr>
        <w:spacing w:before="0"/>
      </w:pPr>
      <w:bookmarkStart w:id="7" w:name="_Toc386736435"/>
      <w:r>
        <w:t>Mondiale</w:t>
      </w:r>
      <w:bookmarkEnd w:id="7"/>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8" w:name="_Toc386736436"/>
      <w:r>
        <w:t>Europe</w:t>
      </w:r>
      <w:bookmarkEnd w:id="8"/>
      <w:r>
        <w:t xml:space="preserve"> </w:t>
      </w:r>
    </w:p>
    <w:p w:rsidR="000A08AF" w:rsidRDefault="000A08AF" w:rsidP="000A08AF">
      <w:pPr>
        <w:pStyle w:val="TitreSousChapitre"/>
        <w:spacing w:before="0"/>
      </w:pPr>
    </w:p>
    <w:p w:rsidR="000A08AF" w:rsidRDefault="000A08AF" w:rsidP="000A08AF">
      <w:pPr>
        <w:pStyle w:val="TitreSousChapitre"/>
        <w:spacing w:before="0"/>
      </w:pPr>
    </w:p>
    <w:p w:rsidR="000A08AF" w:rsidRDefault="000A08AF" w:rsidP="000A08AF">
      <w:pPr>
        <w:pStyle w:val="TitreSousChapitre"/>
        <w:numPr>
          <w:ilvl w:val="1"/>
          <w:numId w:val="3"/>
        </w:numPr>
        <w:spacing w:before="0"/>
      </w:pPr>
      <w:bookmarkStart w:id="9" w:name="_Toc386736437"/>
      <w:r>
        <w:t>France</w:t>
      </w:r>
      <w:bookmarkEnd w:id="9"/>
    </w:p>
    <w:p w:rsidR="00F6576C" w:rsidRDefault="00F6576C"/>
    <w:p w:rsidR="00F6576C" w:rsidRDefault="00F6576C"/>
    <w:p w:rsidR="00F6576C" w:rsidRDefault="00F6576C">
      <w:r>
        <w:br w:type="page"/>
      </w:r>
    </w:p>
    <w:p w:rsidR="00F6576C" w:rsidRDefault="00F6576C" w:rsidP="007211FA">
      <w:pPr>
        <w:pStyle w:val="Titre"/>
        <w:numPr>
          <w:ilvl w:val="0"/>
          <w:numId w:val="3"/>
        </w:numPr>
      </w:pPr>
      <w:r>
        <w:lastRenderedPageBreak/>
        <w:t>Références</w:t>
      </w:r>
    </w:p>
    <w:p w:rsidR="00F6576C" w:rsidRDefault="00F6576C"/>
    <w:p w:rsidR="00AD5893" w:rsidRPr="00292C82" w:rsidRDefault="00AD5893" w:rsidP="00AD5893">
      <w:pPr>
        <w:pStyle w:val="TitreSousChapitre"/>
        <w:numPr>
          <w:ilvl w:val="1"/>
          <w:numId w:val="3"/>
        </w:numPr>
        <w:spacing w:before="0"/>
      </w:pPr>
      <w:bookmarkStart w:id="10" w:name="_Toc386736439"/>
      <w:r>
        <w:t>Identification des types de clients</w:t>
      </w:r>
      <w:bookmarkEnd w:id="10"/>
    </w:p>
    <w:p w:rsidR="00AD5893" w:rsidRDefault="00AD5893" w:rsidP="00AD5893">
      <w:pPr>
        <w:pStyle w:val="TitreSousChapitre"/>
        <w:spacing w:before="0"/>
      </w:pPr>
    </w:p>
    <w:p w:rsidR="00AE79A6" w:rsidRDefault="00AE79A6" w:rsidP="00AD5893">
      <w:pPr>
        <w:pStyle w:val="TitreSousChapitre"/>
        <w:spacing w:before="0"/>
      </w:pPr>
    </w:p>
    <w:p w:rsidR="00AD5893" w:rsidRDefault="00AD5893" w:rsidP="00AD5893">
      <w:pPr>
        <w:pStyle w:val="TitreSousChapitre"/>
        <w:numPr>
          <w:ilvl w:val="1"/>
          <w:numId w:val="3"/>
        </w:numPr>
        <w:spacing w:before="0"/>
      </w:pPr>
      <w:bookmarkStart w:id="11" w:name="_Toc386736440"/>
      <w:r>
        <w:t>Les grands noms parmi les clients</w:t>
      </w:r>
      <w:bookmarkEnd w:id="11"/>
      <w:r>
        <w:t xml:space="preserve"> </w:t>
      </w:r>
    </w:p>
    <w:p w:rsidR="00F6576C" w:rsidRDefault="00F6576C"/>
    <w:p w:rsidR="00F6576C" w:rsidRDefault="00F6576C"/>
    <w:p w:rsidR="00F6576C" w:rsidRDefault="00F6576C">
      <w:pPr>
        <w:rPr>
          <w:rFonts w:asciiTheme="majorHAnsi" w:eastAsiaTheme="majorEastAsia" w:hAnsiTheme="majorHAnsi" w:cstheme="majorBidi"/>
          <w:color w:val="17365D" w:themeColor="text2" w:themeShade="BF"/>
          <w:spacing w:val="5"/>
          <w:kern w:val="28"/>
          <w:sz w:val="52"/>
          <w:szCs w:val="52"/>
        </w:rPr>
      </w:pPr>
      <w: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7A6BF3" w:rsidP="00E53C22">
      <w:pPr>
        <w:jc w:val="both"/>
        <w:rPr>
          <w:sz w:val="24"/>
        </w:rPr>
      </w:pPr>
      <w:r>
        <w:rPr>
          <w:sz w:val="24"/>
        </w:rPr>
        <w:t>Protocoles :</w:t>
      </w:r>
    </w:p>
    <w:p w:rsidR="007A6BF3" w:rsidRDefault="007A6BF3" w:rsidP="007A6BF3">
      <w:pPr>
        <w:jc w:val="both"/>
      </w:pPr>
      <w:r>
        <w:t>IP : Internet Protocol</w:t>
      </w:r>
    </w:p>
    <w:p w:rsidR="007A6BF3" w:rsidRPr="00912E52" w:rsidRDefault="007A6BF3" w:rsidP="007A6BF3">
      <w:pPr>
        <w:jc w:val="both"/>
        <w:rPr>
          <w:lang w:val="en-GB"/>
        </w:rPr>
      </w:pPr>
      <w:proofErr w:type="gramStart"/>
      <w:r w:rsidRPr="00912E52">
        <w:rPr>
          <w:lang w:val="en-GB"/>
        </w:rPr>
        <w:t>TCP :</w:t>
      </w:r>
      <w:proofErr w:type="gramEnd"/>
      <w:r w:rsidRPr="00912E52">
        <w:rPr>
          <w:lang w:val="en-GB"/>
        </w:rPr>
        <w:t xml:space="preserve"> Transmission Control Protocol</w:t>
      </w:r>
    </w:p>
    <w:p w:rsidR="007A6BF3" w:rsidRPr="00912E52" w:rsidRDefault="007A6BF3" w:rsidP="007A6BF3">
      <w:pPr>
        <w:jc w:val="both"/>
        <w:rPr>
          <w:lang w:val="en-GB"/>
        </w:rPr>
      </w:pPr>
      <w:proofErr w:type="gramStart"/>
      <w:r w:rsidRPr="00912E52">
        <w:rPr>
          <w:lang w:val="en-GB"/>
        </w:rPr>
        <w:t>UDP :</w:t>
      </w:r>
      <w:proofErr w:type="gramEnd"/>
      <w:r w:rsidRPr="00912E52">
        <w:rPr>
          <w:lang w:val="en-GB"/>
        </w:rPr>
        <w:t xml:space="preserve"> User Datagram Protocol</w:t>
      </w:r>
    </w:p>
    <w:p w:rsidR="007A6BF3" w:rsidRPr="00912E52" w:rsidRDefault="007A6BF3" w:rsidP="007A6BF3">
      <w:pPr>
        <w:jc w:val="both"/>
        <w:rPr>
          <w:lang w:val="en-GB"/>
        </w:rPr>
      </w:pPr>
      <w:proofErr w:type="gramStart"/>
      <w:r w:rsidRPr="00912E52">
        <w:rPr>
          <w:lang w:val="en-GB"/>
        </w:rPr>
        <w:t>ICMP :</w:t>
      </w:r>
      <w:proofErr w:type="gramEnd"/>
      <w:r w:rsidRPr="00912E52">
        <w:rPr>
          <w:lang w:val="en-GB"/>
        </w:rPr>
        <w:t xml:space="preserve"> Internet Control Message Protocol</w:t>
      </w:r>
    </w:p>
    <w:p w:rsidR="007A6BF3" w:rsidRPr="00912E52" w:rsidRDefault="007A6BF3" w:rsidP="007A6BF3">
      <w:pPr>
        <w:jc w:val="both"/>
        <w:rPr>
          <w:lang w:val="en-GB"/>
        </w:rPr>
      </w:pPr>
      <w:proofErr w:type="gramStart"/>
      <w:r w:rsidRPr="00912E52">
        <w:rPr>
          <w:lang w:val="en-GB"/>
        </w:rPr>
        <w:t>MPLS :</w:t>
      </w:r>
      <w:proofErr w:type="gramEnd"/>
      <w:r w:rsidRPr="00912E52">
        <w:rPr>
          <w:lang w:val="en-GB"/>
        </w:rPr>
        <w:t xml:space="preserve"> </w:t>
      </w:r>
      <w:proofErr w:type="spellStart"/>
      <w:r w:rsidRPr="00912E52">
        <w:rPr>
          <w:lang w:val="en-GB"/>
        </w:rPr>
        <w:t>MultiProtocol</w:t>
      </w:r>
      <w:proofErr w:type="spellEnd"/>
      <w:r w:rsidRPr="00912E52">
        <w:rPr>
          <w:lang w:val="en-GB"/>
        </w:rPr>
        <w:t xml:space="preserve"> Label Switching</w:t>
      </w:r>
    </w:p>
    <w:p w:rsidR="007A6BF3" w:rsidRPr="00912E52" w:rsidRDefault="007A6BF3" w:rsidP="007A6BF3">
      <w:pPr>
        <w:jc w:val="both"/>
        <w:rPr>
          <w:lang w:val="en-GB"/>
        </w:rPr>
      </w:pPr>
    </w:p>
    <w:p w:rsidR="007A6BF3" w:rsidRPr="00912E52" w:rsidRDefault="007A6BF3" w:rsidP="007A6BF3">
      <w:pPr>
        <w:jc w:val="both"/>
        <w:rPr>
          <w:lang w:val="en-GB"/>
        </w:rPr>
      </w:pPr>
      <w:proofErr w:type="gramStart"/>
      <w:r w:rsidRPr="00912E52">
        <w:rPr>
          <w:lang w:val="en-GB"/>
        </w:rPr>
        <w:t>HTTP :</w:t>
      </w:r>
      <w:proofErr w:type="gramEnd"/>
      <w:r w:rsidRPr="00912E52">
        <w:rPr>
          <w:lang w:val="en-GB"/>
        </w:rPr>
        <w:t xml:space="preserve"> Hypertext Transfer Protocol</w:t>
      </w:r>
    </w:p>
    <w:p w:rsidR="007A6BF3" w:rsidRPr="00912E52" w:rsidRDefault="007A6BF3" w:rsidP="007A6BF3">
      <w:pPr>
        <w:jc w:val="both"/>
        <w:rPr>
          <w:lang w:val="en-GB"/>
        </w:rPr>
      </w:pPr>
      <w:proofErr w:type="gramStart"/>
      <w:r w:rsidRPr="00912E52">
        <w:rPr>
          <w:lang w:val="en-GB"/>
        </w:rPr>
        <w:t>MIME :</w:t>
      </w:r>
      <w:proofErr w:type="gramEnd"/>
      <w:r w:rsidRPr="00912E52">
        <w:rPr>
          <w:lang w:val="en-GB"/>
        </w:rPr>
        <w:t xml:space="preserve"> Multipurpose Internet Mail Extensions</w:t>
      </w:r>
    </w:p>
    <w:p w:rsidR="007A6BF3" w:rsidRPr="00912E52" w:rsidRDefault="007A6BF3" w:rsidP="007A6BF3">
      <w:pPr>
        <w:jc w:val="both"/>
        <w:rPr>
          <w:lang w:val="en-GB"/>
        </w:rPr>
      </w:pPr>
      <w:proofErr w:type="gramStart"/>
      <w:r w:rsidRPr="00912E52">
        <w:rPr>
          <w:lang w:val="en-GB"/>
        </w:rPr>
        <w:t>FTP :</w:t>
      </w:r>
      <w:proofErr w:type="gramEnd"/>
      <w:r w:rsidRPr="00912E52">
        <w:rPr>
          <w:lang w:val="en-GB"/>
        </w:rPr>
        <w:t xml:space="preserve"> File Transfer Protocol</w:t>
      </w:r>
    </w:p>
    <w:p w:rsidR="007A6BF3" w:rsidRPr="00912E52" w:rsidRDefault="007A6BF3" w:rsidP="007A6BF3">
      <w:pPr>
        <w:jc w:val="both"/>
        <w:rPr>
          <w:lang w:val="en-GB"/>
        </w:rPr>
      </w:pPr>
      <w:proofErr w:type="gramStart"/>
      <w:r w:rsidRPr="00912E52">
        <w:rPr>
          <w:lang w:val="en-GB"/>
        </w:rPr>
        <w:t>DHCP :</w:t>
      </w:r>
      <w:proofErr w:type="gramEnd"/>
      <w:r w:rsidRPr="00912E52">
        <w:rPr>
          <w:lang w:val="en-GB"/>
        </w:rPr>
        <w:t xml:space="preserve"> Dynamic Host Configuration Protocol</w:t>
      </w:r>
    </w:p>
    <w:p w:rsidR="00E66D0D" w:rsidRPr="00912E52" w:rsidRDefault="00E66D0D" w:rsidP="00E53C22">
      <w:pPr>
        <w:jc w:val="both"/>
        <w:rPr>
          <w:lang w:val="en-GB"/>
        </w:rPr>
      </w:pPr>
    </w:p>
    <w:p w:rsidR="00E66D0D" w:rsidRPr="00912E52" w:rsidRDefault="00E66D0D" w:rsidP="00E53C22">
      <w:pPr>
        <w:jc w:val="both"/>
        <w:rPr>
          <w:lang w:val="en-GB"/>
        </w:rPr>
      </w:pPr>
      <w:r w:rsidRPr="00912E52">
        <w:rPr>
          <w:lang w:val="en-GB"/>
        </w:rPr>
        <w:br w:type="page"/>
      </w:r>
    </w:p>
    <w:p w:rsidR="00E66D0D" w:rsidRPr="00912E52" w:rsidRDefault="00E66D0D" w:rsidP="00E53C22">
      <w:pPr>
        <w:pStyle w:val="Titre"/>
        <w:jc w:val="both"/>
        <w:rPr>
          <w:lang w:val="en-GB"/>
        </w:rPr>
      </w:pPr>
      <w:proofErr w:type="spellStart"/>
      <w:r w:rsidRPr="00912E52">
        <w:rPr>
          <w:lang w:val="en-GB"/>
        </w:rPr>
        <w:lastRenderedPageBreak/>
        <w:t>Bibliographie</w:t>
      </w:r>
      <w:proofErr w:type="spellEnd"/>
    </w:p>
    <w:p w:rsidR="001762DC" w:rsidRDefault="001762DC" w:rsidP="00E53C22">
      <w:pPr>
        <w:jc w:val="both"/>
        <w:rPr>
          <w:lang w:val="en-GB"/>
        </w:rPr>
      </w:pPr>
    </w:p>
    <w:p w:rsidR="00B56051" w:rsidRPr="00B56051" w:rsidRDefault="00B56051" w:rsidP="00E53C22">
      <w:pPr>
        <w:jc w:val="both"/>
        <w:rPr>
          <w:lang w:val="en-GB"/>
        </w:rPr>
      </w:pPr>
      <w:r w:rsidRPr="00B56051">
        <w:rPr>
          <w:lang w:val="en-GB"/>
        </w:rPr>
        <w:t>[IPSHOME] http://eatingsecurity.blogspot.fr/2008/01/idsips-placement-on-home-network.html</w:t>
      </w:r>
    </w:p>
    <w:p w:rsidR="00397CBE" w:rsidRPr="00B56051" w:rsidRDefault="00397CBE" w:rsidP="00E53C22">
      <w:pPr>
        <w:jc w:val="both"/>
        <w:rPr>
          <w:lang w:val="en-GB"/>
        </w:rPr>
      </w:pPr>
      <w:r w:rsidRPr="00B56051">
        <w:rPr>
          <w:lang w:val="en-GB"/>
        </w:rPr>
        <w:br w:type="page"/>
      </w:r>
    </w:p>
    <w:p w:rsidR="00D1489E" w:rsidRDefault="00397CBE" w:rsidP="00E53C22">
      <w:pPr>
        <w:pStyle w:val="Titre"/>
        <w:jc w:val="both"/>
      </w:pPr>
      <w:r>
        <w:lastRenderedPageBreak/>
        <w:t>Annexes</w:t>
      </w:r>
    </w:p>
    <w:p w:rsidR="00E6706C"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E6706C" w:rsidRDefault="00E6706C">
      <w:r>
        <w:br w:type="page"/>
      </w:r>
    </w:p>
    <w:p w:rsidR="00397CBE" w:rsidRDefault="00E6706C" w:rsidP="00E6706C">
      <w:pPr>
        <w:pStyle w:val="Titre"/>
      </w:pPr>
      <w:r>
        <w:lastRenderedPageBreak/>
        <w:t>Annexes – Sommaire</w:t>
      </w: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8A1748"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48" w:rsidRDefault="008A1748" w:rsidP="009A191C">
      <w:pPr>
        <w:spacing w:after="0" w:line="240" w:lineRule="auto"/>
      </w:pPr>
      <w:r>
        <w:separator/>
      </w:r>
    </w:p>
  </w:endnote>
  <w:endnote w:type="continuationSeparator" w:id="0">
    <w:p w:rsidR="008A1748" w:rsidRDefault="008A1748"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057E9D" w:rsidRPr="00057E9D">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057E9D" w:rsidRPr="00057E9D">
                          <w:rPr>
                            <w:rFonts w:asciiTheme="majorHAnsi" w:eastAsiaTheme="majorEastAsia" w:hAnsiTheme="majorHAnsi" w:cstheme="majorBidi"/>
                            <w:noProof/>
                            <w:color w:val="FFFFFF" w:themeColor="background1"/>
                            <w:sz w:val="72"/>
                            <w:szCs w:val="72"/>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48" w:rsidRDefault="008A1748" w:rsidP="009A191C">
      <w:pPr>
        <w:spacing w:after="0" w:line="240" w:lineRule="auto"/>
      </w:pPr>
      <w:r>
        <w:separator/>
      </w:r>
    </w:p>
  </w:footnote>
  <w:footnote w:type="continuationSeparator" w:id="0">
    <w:p w:rsidR="008A1748" w:rsidRDefault="008A1748"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057E9D">
      <w:rPr>
        <w:noProof/>
        <w:sz w:val="24"/>
      </w:rPr>
      <w:t>Acteurs du marché</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154A"/>
    <w:multiLevelType w:val="multilevel"/>
    <w:tmpl w:val="A35A61F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SousSousTitre"/>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nsid w:val="130C58BE"/>
    <w:multiLevelType w:val="hybridMultilevel"/>
    <w:tmpl w:val="8124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503214E"/>
    <w:multiLevelType w:val="hybridMultilevel"/>
    <w:tmpl w:val="5F0A5CC0"/>
    <w:lvl w:ilvl="0" w:tplc="2D22DF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0F1818"/>
    <w:multiLevelType w:val="hybridMultilevel"/>
    <w:tmpl w:val="C8DAEE1A"/>
    <w:lvl w:ilvl="0" w:tplc="475A9342">
      <w:start w:val="2"/>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D1C3ABF"/>
    <w:multiLevelType w:val="hybridMultilevel"/>
    <w:tmpl w:val="FA62441A"/>
    <w:lvl w:ilvl="0" w:tplc="E8BC2BFE">
      <w:numFmt w:val="bullet"/>
      <w:lvlText w:val="-"/>
      <w:lvlJc w:val="left"/>
      <w:pPr>
        <w:ind w:left="720" w:hanging="360"/>
      </w:pPr>
      <w:rPr>
        <w:rFonts w:ascii="Calibri" w:eastAsiaTheme="minorHAnsi" w:hAnsi="Calibri"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133456"/>
    <w:multiLevelType w:val="hybridMultilevel"/>
    <w:tmpl w:val="EA263ECA"/>
    <w:lvl w:ilvl="0" w:tplc="4D62028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F23C9"/>
    <w:multiLevelType w:val="hybridMultilevel"/>
    <w:tmpl w:val="F844D89C"/>
    <w:lvl w:ilvl="0" w:tplc="DCE00EA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31050F7"/>
    <w:multiLevelType w:val="hybridMultilevel"/>
    <w:tmpl w:val="A7A87D0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B20254B"/>
    <w:multiLevelType w:val="multilevel"/>
    <w:tmpl w:val="E5DCED7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7BF66EE"/>
    <w:multiLevelType w:val="hybridMultilevel"/>
    <w:tmpl w:val="7F4E70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0F2541"/>
    <w:multiLevelType w:val="multilevel"/>
    <w:tmpl w:val="C4B6F610"/>
    <w:lvl w:ilvl="0">
      <w:start w:val="1"/>
      <w:numFmt w:val="decimal"/>
      <w:lvlText w:val="%1."/>
      <w:lvlJc w:val="left"/>
      <w:pPr>
        <w:ind w:left="720" w:hanging="360"/>
      </w:pPr>
    </w:lvl>
    <w:lvl w:ilvl="1">
      <w:start w:val="1"/>
      <w:numFmt w:val="decimal"/>
      <w:isLgl/>
      <w:lvlText w:val="%1.%2"/>
      <w:lvlJc w:val="left"/>
      <w:pPr>
        <w:ind w:left="1080" w:hanging="720"/>
      </w:pPr>
      <w:rPr>
        <w:rFonts w:hint="default"/>
        <w:color w:val="0070C0"/>
      </w:rPr>
    </w:lvl>
    <w:lvl w:ilvl="2">
      <w:start w:val="1"/>
      <w:numFmt w:val="decimal"/>
      <w:isLgl/>
      <w:lvlText w:val="%1.%2.%3"/>
      <w:lvlJc w:val="left"/>
      <w:pPr>
        <w:ind w:left="1440" w:hanging="1080"/>
      </w:pPr>
      <w:rPr>
        <w:rFonts w:hint="default"/>
        <w:color w:val="0070C0"/>
      </w:rPr>
    </w:lvl>
    <w:lvl w:ilvl="3">
      <w:start w:val="1"/>
      <w:numFmt w:val="decimal"/>
      <w:isLgl/>
      <w:lvlText w:val="%1.%2.%3.%4"/>
      <w:lvlJc w:val="left"/>
      <w:pPr>
        <w:ind w:left="1440" w:hanging="1080"/>
      </w:pPr>
      <w:rPr>
        <w:rFonts w:hint="default"/>
        <w:color w:val="0070C0"/>
      </w:rPr>
    </w:lvl>
    <w:lvl w:ilvl="4">
      <w:start w:val="1"/>
      <w:numFmt w:val="decimal"/>
      <w:isLgl/>
      <w:lvlText w:val="%1.%2.%3.%4.%5"/>
      <w:lvlJc w:val="left"/>
      <w:pPr>
        <w:ind w:left="1800" w:hanging="1440"/>
      </w:pPr>
      <w:rPr>
        <w:rFonts w:hint="default"/>
        <w:color w:val="0070C0"/>
      </w:rPr>
    </w:lvl>
    <w:lvl w:ilvl="5">
      <w:start w:val="1"/>
      <w:numFmt w:val="decimal"/>
      <w:isLgl/>
      <w:lvlText w:val="%1.%2.%3.%4.%5.%6"/>
      <w:lvlJc w:val="left"/>
      <w:pPr>
        <w:ind w:left="2160" w:hanging="1800"/>
      </w:pPr>
      <w:rPr>
        <w:rFonts w:hint="default"/>
        <w:color w:val="0070C0"/>
      </w:rPr>
    </w:lvl>
    <w:lvl w:ilvl="6">
      <w:start w:val="1"/>
      <w:numFmt w:val="decimal"/>
      <w:isLgl/>
      <w:lvlText w:val="%1.%2.%3.%4.%5.%6.%7"/>
      <w:lvlJc w:val="left"/>
      <w:pPr>
        <w:ind w:left="2160" w:hanging="1800"/>
      </w:pPr>
      <w:rPr>
        <w:rFonts w:hint="default"/>
        <w:color w:val="0070C0"/>
      </w:rPr>
    </w:lvl>
    <w:lvl w:ilvl="7">
      <w:start w:val="1"/>
      <w:numFmt w:val="decimal"/>
      <w:isLgl/>
      <w:lvlText w:val="%1.%2.%3.%4.%5.%6.%7.%8"/>
      <w:lvlJc w:val="left"/>
      <w:pPr>
        <w:ind w:left="2520" w:hanging="2160"/>
      </w:pPr>
      <w:rPr>
        <w:rFonts w:hint="default"/>
        <w:color w:val="0070C0"/>
      </w:rPr>
    </w:lvl>
    <w:lvl w:ilvl="8">
      <w:start w:val="1"/>
      <w:numFmt w:val="decimal"/>
      <w:isLgl/>
      <w:lvlText w:val="%1.%2.%3.%4.%5.%6.%7.%8.%9"/>
      <w:lvlJc w:val="left"/>
      <w:pPr>
        <w:ind w:left="2880" w:hanging="2520"/>
      </w:pPr>
      <w:rPr>
        <w:rFonts w:hint="default"/>
        <w:color w:val="0070C0"/>
      </w:rPr>
    </w:lvl>
  </w:abstractNum>
  <w:abstractNum w:abstractNumId="11">
    <w:nsid w:val="7CFB7228"/>
    <w:multiLevelType w:val="hybridMultilevel"/>
    <w:tmpl w:val="9802F086"/>
    <w:lvl w:ilvl="0" w:tplc="98F42E0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1"/>
  </w:num>
  <w:num w:numId="5">
    <w:abstractNumId w:val="8"/>
  </w:num>
  <w:num w:numId="6">
    <w:abstractNumId w:val="7"/>
  </w:num>
  <w:num w:numId="7">
    <w:abstractNumId w:val="11"/>
  </w:num>
  <w:num w:numId="8">
    <w:abstractNumId w:val="5"/>
  </w:num>
  <w:num w:numId="9">
    <w:abstractNumId w:val="3"/>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36D46"/>
    <w:rsid w:val="000457C9"/>
    <w:rsid w:val="00057E9D"/>
    <w:rsid w:val="000675FA"/>
    <w:rsid w:val="000961A3"/>
    <w:rsid w:val="000A08AF"/>
    <w:rsid w:val="000D7A98"/>
    <w:rsid w:val="00141A76"/>
    <w:rsid w:val="00154BCE"/>
    <w:rsid w:val="001762DC"/>
    <w:rsid w:val="001B7F55"/>
    <w:rsid w:val="0020507F"/>
    <w:rsid w:val="00241B2D"/>
    <w:rsid w:val="00244D7B"/>
    <w:rsid w:val="00282CBF"/>
    <w:rsid w:val="002903CF"/>
    <w:rsid w:val="002B5977"/>
    <w:rsid w:val="002D3983"/>
    <w:rsid w:val="002D69CC"/>
    <w:rsid w:val="003238AA"/>
    <w:rsid w:val="00357713"/>
    <w:rsid w:val="00397CBE"/>
    <w:rsid w:val="003C12E6"/>
    <w:rsid w:val="003E000B"/>
    <w:rsid w:val="003E1EFD"/>
    <w:rsid w:val="003E4309"/>
    <w:rsid w:val="003F159D"/>
    <w:rsid w:val="003F32AE"/>
    <w:rsid w:val="00403684"/>
    <w:rsid w:val="004132B3"/>
    <w:rsid w:val="00440E01"/>
    <w:rsid w:val="004428FD"/>
    <w:rsid w:val="0047714C"/>
    <w:rsid w:val="0049224D"/>
    <w:rsid w:val="00494FB3"/>
    <w:rsid w:val="004A0F18"/>
    <w:rsid w:val="004A4FC0"/>
    <w:rsid w:val="004C0AB8"/>
    <w:rsid w:val="004D52C3"/>
    <w:rsid w:val="004F231A"/>
    <w:rsid w:val="004F3211"/>
    <w:rsid w:val="00500A6B"/>
    <w:rsid w:val="005702AF"/>
    <w:rsid w:val="00594C03"/>
    <w:rsid w:val="005B1F49"/>
    <w:rsid w:val="005B4F53"/>
    <w:rsid w:val="005D106F"/>
    <w:rsid w:val="006148CA"/>
    <w:rsid w:val="00633C07"/>
    <w:rsid w:val="00654F54"/>
    <w:rsid w:val="00655741"/>
    <w:rsid w:val="00685879"/>
    <w:rsid w:val="00690E2B"/>
    <w:rsid w:val="006B4A97"/>
    <w:rsid w:val="006F19AE"/>
    <w:rsid w:val="007062B7"/>
    <w:rsid w:val="00716CC0"/>
    <w:rsid w:val="007211FA"/>
    <w:rsid w:val="0072417C"/>
    <w:rsid w:val="0073668D"/>
    <w:rsid w:val="00766096"/>
    <w:rsid w:val="00786EF0"/>
    <w:rsid w:val="007A6BF3"/>
    <w:rsid w:val="007D2D2F"/>
    <w:rsid w:val="007D3013"/>
    <w:rsid w:val="007F25D2"/>
    <w:rsid w:val="00816DF4"/>
    <w:rsid w:val="00854B9F"/>
    <w:rsid w:val="00862D42"/>
    <w:rsid w:val="0086698F"/>
    <w:rsid w:val="0088297A"/>
    <w:rsid w:val="008A1748"/>
    <w:rsid w:val="008A4912"/>
    <w:rsid w:val="008A4CC6"/>
    <w:rsid w:val="008C1C8A"/>
    <w:rsid w:val="008E4D98"/>
    <w:rsid w:val="00912DD6"/>
    <w:rsid w:val="00912E52"/>
    <w:rsid w:val="009151FB"/>
    <w:rsid w:val="0093015C"/>
    <w:rsid w:val="00936BC6"/>
    <w:rsid w:val="00951C2B"/>
    <w:rsid w:val="009A191C"/>
    <w:rsid w:val="00A075CE"/>
    <w:rsid w:val="00A863AE"/>
    <w:rsid w:val="00A950B4"/>
    <w:rsid w:val="00AC4E3C"/>
    <w:rsid w:val="00AC7D5F"/>
    <w:rsid w:val="00AD5893"/>
    <w:rsid w:val="00AE79A6"/>
    <w:rsid w:val="00B214C4"/>
    <w:rsid w:val="00B24651"/>
    <w:rsid w:val="00B24B2E"/>
    <w:rsid w:val="00B35332"/>
    <w:rsid w:val="00B4156B"/>
    <w:rsid w:val="00B4288E"/>
    <w:rsid w:val="00B42A8A"/>
    <w:rsid w:val="00B468A1"/>
    <w:rsid w:val="00B53301"/>
    <w:rsid w:val="00B56051"/>
    <w:rsid w:val="00B56F8F"/>
    <w:rsid w:val="00B67037"/>
    <w:rsid w:val="00B82A60"/>
    <w:rsid w:val="00BA58B9"/>
    <w:rsid w:val="00BD0BA3"/>
    <w:rsid w:val="00BD4BE1"/>
    <w:rsid w:val="00C00BCB"/>
    <w:rsid w:val="00C0232C"/>
    <w:rsid w:val="00C1096A"/>
    <w:rsid w:val="00C65919"/>
    <w:rsid w:val="00C844D3"/>
    <w:rsid w:val="00CF7A1E"/>
    <w:rsid w:val="00D0361F"/>
    <w:rsid w:val="00D1489E"/>
    <w:rsid w:val="00D213EB"/>
    <w:rsid w:val="00D21912"/>
    <w:rsid w:val="00D23B29"/>
    <w:rsid w:val="00D2493B"/>
    <w:rsid w:val="00D405F9"/>
    <w:rsid w:val="00D81E28"/>
    <w:rsid w:val="00D81F6C"/>
    <w:rsid w:val="00DB7D8D"/>
    <w:rsid w:val="00E047C7"/>
    <w:rsid w:val="00E071EA"/>
    <w:rsid w:val="00E358A2"/>
    <w:rsid w:val="00E53C22"/>
    <w:rsid w:val="00E66D0D"/>
    <w:rsid w:val="00E6706C"/>
    <w:rsid w:val="00E67559"/>
    <w:rsid w:val="00E67E1D"/>
    <w:rsid w:val="00EB2117"/>
    <w:rsid w:val="00EB59A9"/>
    <w:rsid w:val="00EC1EA0"/>
    <w:rsid w:val="00EC2DF9"/>
    <w:rsid w:val="00ED103F"/>
    <w:rsid w:val="00EE6ED8"/>
    <w:rsid w:val="00F13E81"/>
    <w:rsid w:val="00F1430F"/>
    <w:rsid w:val="00F6576C"/>
    <w:rsid w:val="00F8641E"/>
    <w:rsid w:val="00FA784A"/>
    <w:rsid w:val="00FC56CF"/>
    <w:rsid w:val="00FE6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semiHidden/>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6B4A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ttedetabledesmatires">
    <w:name w:val="TOC Heading"/>
    <w:basedOn w:val="Titre1"/>
    <w:next w:val="Normal"/>
    <w:uiPriority w:val="39"/>
    <w:semiHidden/>
    <w:unhideWhenUsed/>
    <w:qFormat/>
    <w:rsid w:val="00F8641E"/>
    <w:pPr>
      <w:outlineLvl w:val="9"/>
    </w:pPr>
    <w:rPr>
      <w:lang w:eastAsia="fr-FR"/>
    </w:rPr>
  </w:style>
  <w:style w:type="paragraph" w:styleId="Sous-titre">
    <w:name w:val="Subtitle"/>
    <w:basedOn w:val="Normal"/>
    <w:next w:val="Normal"/>
    <w:link w:val="Sous-titreCar"/>
    <w:uiPriority w:val="11"/>
    <w:qFormat/>
    <w:rsid w:val="005B4F53"/>
    <w:pPr>
      <w:numPr>
        <w:ilvl w:val="1"/>
      </w:numPr>
    </w:pPr>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semiHidden/>
    <w:unhideWhenUsed/>
    <w:rsid w:val="00F8641E"/>
    <w:pPr>
      <w:spacing w:after="100"/>
    </w:pPr>
  </w:style>
  <w:style w:type="character" w:customStyle="1" w:styleId="Sous-titreCar">
    <w:name w:val="Sous-titre Car"/>
    <w:basedOn w:val="Policepardfaut"/>
    <w:link w:val="Sous-titre"/>
    <w:uiPriority w:val="11"/>
    <w:rsid w:val="005B4F53"/>
    <w:rPr>
      <w:rFonts w:asciiTheme="majorHAnsi" w:eastAsiaTheme="majorEastAsia" w:hAnsiTheme="majorHAnsi" w:cstheme="majorBidi"/>
      <w:i/>
      <w:iCs/>
      <w:color w:val="4F81BD" w:themeColor="accent1"/>
      <w:spacing w:val="15"/>
      <w:sz w:val="24"/>
      <w:szCs w:val="24"/>
    </w:rPr>
  </w:style>
  <w:style w:type="paragraph" w:customStyle="1" w:styleId="TitreSousChapitre">
    <w:name w:val="TitreSousChapitre"/>
    <w:basedOn w:val="Titre1"/>
    <w:link w:val="TitreSousChapitreCar"/>
    <w:qFormat/>
    <w:rsid w:val="00E071EA"/>
    <w:rPr>
      <w:b w:val="0"/>
      <w:color w:val="0070C0"/>
      <w:sz w:val="32"/>
      <w:u w:val="single"/>
    </w:rPr>
  </w:style>
  <w:style w:type="paragraph" w:styleId="Paragraphedeliste">
    <w:name w:val="List Paragraph"/>
    <w:basedOn w:val="Normal"/>
    <w:link w:val="ParagraphedelisteCar"/>
    <w:uiPriority w:val="34"/>
    <w:qFormat/>
    <w:rsid w:val="007211FA"/>
    <w:pPr>
      <w:ind w:left="720"/>
      <w:contextualSpacing/>
    </w:pPr>
  </w:style>
  <w:style w:type="character" w:customStyle="1" w:styleId="TitreSousChapitreCar">
    <w:name w:val="TitreSousChapitre Car"/>
    <w:basedOn w:val="Titre1Car"/>
    <w:link w:val="TitreSousChapitre"/>
    <w:rsid w:val="00E071EA"/>
    <w:rPr>
      <w:rFonts w:asciiTheme="majorHAnsi" w:eastAsiaTheme="majorEastAsia" w:hAnsiTheme="majorHAnsi" w:cstheme="majorBidi"/>
      <w:b w:val="0"/>
      <w:bCs/>
      <w:color w:val="0070C0"/>
      <w:sz w:val="32"/>
      <w:szCs w:val="28"/>
      <w:u w:val="single"/>
    </w:rPr>
  </w:style>
  <w:style w:type="character" w:customStyle="1" w:styleId="Titre2Car">
    <w:name w:val="Titre 2 Car"/>
    <w:basedOn w:val="Policepardfaut"/>
    <w:link w:val="Titre2"/>
    <w:uiPriority w:val="9"/>
    <w:semiHidden/>
    <w:rsid w:val="006B4A97"/>
    <w:rPr>
      <w:rFonts w:asciiTheme="majorHAnsi" w:eastAsiaTheme="majorEastAsia" w:hAnsiTheme="majorHAnsi" w:cstheme="majorBidi"/>
      <w:b/>
      <w:bCs/>
      <w:color w:val="4F81BD" w:themeColor="accent1"/>
      <w:sz w:val="26"/>
      <w:szCs w:val="26"/>
    </w:rPr>
  </w:style>
  <w:style w:type="paragraph" w:customStyle="1" w:styleId="SousSousTitre">
    <w:name w:val="SousSousTitre"/>
    <w:basedOn w:val="Paragraphedeliste"/>
    <w:link w:val="SousSousTitreCar"/>
    <w:qFormat/>
    <w:rsid w:val="00B4156B"/>
    <w:pPr>
      <w:numPr>
        <w:ilvl w:val="2"/>
        <w:numId w:val="3"/>
      </w:numPr>
      <w:ind w:left="1985" w:hanging="851"/>
    </w:pPr>
    <w:rPr>
      <w:color w:val="E36C0A" w:themeColor="accent6" w:themeShade="BF"/>
      <w:sz w:val="28"/>
      <w:u w:val="single"/>
    </w:rPr>
  </w:style>
  <w:style w:type="character" w:customStyle="1" w:styleId="apple-converted-space">
    <w:name w:val="apple-converted-space"/>
    <w:basedOn w:val="Policepardfaut"/>
    <w:rsid w:val="00403684"/>
  </w:style>
  <w:style w:type="character" w:customStyle="1" w:styleId="ParagraphedelisteCar">
    <w:name w:val="Paragraphe de liste Car"/>
    <w:basedOn w:val="Policepardfaut"/>
    <w:link w:val="Paragraphedeliste"/>
    <w:uiPriority w:val="34"/>
    <w:rsid w:val="00B4156B"/>
  </w:style>
  <w:style w:type="character" w:customStyle="1" w:styleId="SousSousTitreCar">
    <w:name w:val="SousSousTitre Car"/>
    <w:basedOn w:val="ParagraphedelisteCar"/>
    <w:link w:val="SousSousTitre"/>
    <w:rsid w:val="00B4156B"/>
    <w:rPr>
      <w:color w:val="E36C0A" w:themeColor="accent6" w:themeShade="BF"/>
      <w:sz w:val="28"/>
      <w:u w:val="single"/>
    </w:rPr>
  </w:style>
  <w:style w:type="character" w:styleId="Lienhypertexte">
    <w:name w:val="Hyperlink"/>
    <w:basedOn w:val="Policepardfaut"/>
    <w:uiPriority w:val="99"/>
    <w:semiHidden/>
    <w:unhideWhenUsed/>
    <w:rsid w:val="00B24B2E"/>
    <w:rPr>
      <w:color w:val="0000FF"/>
      <w:u w:val="single"/>
    </w:rPr>
  </w:style>
  <w:style w:type="character" w:styleId="Lienhypertextesuivivisit">
    <w:name w:val="FollowedHyperlink"/>
    <w:basedOn w:val="Policepardfaut"/>
    <w:uiPriority w:val="99"/>
    <w:semiHidden/>
    <w:unhideWhenUsed/>
    <w:rsid w:val="00B24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032">
      <w:bodyDiv w:val="1"/>
      <w:marLeft w:val="0"/>
      <w:marRight w:val="0"/>
      <w:marTop w:val="0"/>
      <w:marBottom w:val="0"/>
      <w:divBdr>
        <w:top w:val="none" w:sz="0" w:space="0" w:color="auto"/>
        <w:left w:val="none" w:sz="0" w:space="0" w:color="auto"/>
        <w:bottom w:val="none" w:sz="0" w:space="0" w:color="auto"/>
        <w:right w:val="none" w:sz="0" w:space="0" w:color="auto"/>
      </w:divBdr>
    </w:div>
    <w:div w:id="13055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hp.com/&#820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www.extremenetworks.com/" TargetMode="External"/><Relationship Id="rId2" Type="http://schemas.openxmlformats.org/officeDocument/2006/relationships/numbering" Target="numbering.xml"/><Relationship Id="rId16" Type="http://schemas.openxmlformats.org/officeDocument/2006/relationships/hyperlink" Target="http://www.ibm.com/fr/fr/&#8206;"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www.cisco.fr"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cafee.fr/&#820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E0B9D-7620-489A-B743-B2A985BA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24</Pages>
  <Words>2799</Words>
  <Characters>15400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18163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138</cp:revision>
  <dcterms:created xsi:type="dcterms:W3CDTF">2014-05-05T11:05:00Z</dcterms:created>
  <dcterms:modified xsi:type="dcterms:W3CDTF">2014-05-06T10:54:00Z</dcterms:modified>
</cp:coreProperties>
</file>