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9" w:rsidRDefault="00C429C6" w:rsidP="00FA5E14">
      <w:pPr>
        <w:jc w:val="both"/>
      </w:pPr>
      <w:r>
        <w:t xml:space="preserve">NIPS « Network  Intrusion </w:t>
      </w:r>
      <w:proofErr w:type="spellStart"/>
      <w:r>
        <w:t>Prevention</w:t>
      </w:r>
      <w:proofErr w:type="spellEnd"/>
      <w:r>
        <w:t xml:space="preserve"> System »</w:t>
      </w:r>
    </w:p>
    <w:p w:rsidR="00914A45" w:rsidRDefault="00914A45" w:rsidP="00FA5E14">
      <w:pPr>
        <w:jc w:val="both"/>
      </w:pPr>
    </w:p>
    <w:p w:rsidR="00C429C6" w:rsidRDefault="00C429C6" w:rsidP="00FA5E14">
      <w:pPr>
        <w:ind w:firstLine="708"/>
        <w:jc w:val="both"/>
      </w:pPr>
      <w:r>
        <w:t xml:space="preserve">Cette forme </w:t>
      </w:r>
      <w:r w:rsidR="00914A45">
        <w:t>d’IPS permet de scanner en permanence un réseau et d’en détecter tout comportement suspect. Ainsi, il est possible d’interdire, à une machine, l’accès à un service du réseau  car elle a un comportement anormal. Autrement dit, cet outil permet aux administrateurs de vérifier l’état de leur réseau et de vérifier que tout se déroule normalement</w:t>
      </w:r>
    </w:p>
    <w:p w:rsidR="00914A45" w:rsidRDefault="00914A45" w:rsidP="00FA5E14">
      <w:pPr>
        <w:ind w:firstLine="708"/>
        <w:jc w:val="both"/>
      </w:pPr>
      <w:r>
        <w:t xml:space="preserve">Le NIPS agit au niveau du réseau et vérifie que chaque paquet correspond bien à la politique mise en vigueur </w:t>
      </w:r>
      <w:r w:rsidR="009C107C">
        <w:t xml:space="preserve">sur réseau. Puis, si un ou plusieurs d’entre eux ne sont pas conforment, le système NIPS va alors bloquer </w:t>
      </w:r>
      <w:r w:rsidR="002F03AF">
        <w:t>la source</w:t>
      </w:r>
      <w:r w:rsidR="009C107C">
        <w:t xml:space="preserve"> et envoyer une alerte à l’administrateur.</w:t>
      </w:r>
    </w:p>
    <w:p w:rsidR="009C107C" w:rsidRDefault="009C107C" w:rsidP="00D14B79">
      <w:pPr>
        <w:ind w:firstLine="708"/>
        <w:jc w:val="both"/>
      </w:pPr>
      <w:r>
        <w:t xml:space="preserve">Il arrive aussi que les services NIPS soient plus utilisés sous forme de « NIDS » (Network Intrusion </w:t>
      </w:r>
      <w:proofErr w:type="spellStart"/>
      <w:r>
        <w:t>Detection</w:t>
      </w:r>
      <w:proofErr w:type="spellEnd"/>
      <w:r>
        <w:t>) qui permet simplement de détecter les intrusions et les comportements anormaux sur le réseau et d’en informer les administrateurs. C’est ce que le groupe Gartner estime à 25 % sur l’ensemble des installations. Et cela à pus ce confirmer lorsque nous avons interrogé notre interlocuteur lors d’un entretient. En effet, celui-ci nous précisé qu’ils u</w:t>
      </w:r>
      <w:r w:rsidR="00215178">
        <w:t>tilisé un IDS et non pas un IPS car cela leur apporte une certaine sécurité et sérénité.</w:t>
      </w:r>
    </w:p>
    <w:p w:rsidR="002F03AF" w:rsidRDefault="002F03AF" w:rsidP="00D14B79">
      <w:pPr>
        <w:jc w:val="both"/>
      </w:pPr>
    </w:p>
    <w:p w:rsidR="002F03AF" w:rsidRDefault="002F03AF" w:rsidP="00D14B79">
      <w:pPr>
        <w:jc w:val="both"/>
      </w:pPr>
      <w:r>
        <w:t>Comment ça marche ?</w:t>
      </w:r>
    </w:p>
    <w:p w:rsidR="002F03AF" w:rsidRDefault="002F03AF" w:rsidP="00D14B79">
      <w:pPr>
        <w:pStyle w:val="Paragraphedeliste"/>
        <w:numPr>
          <w:ilvl w:val="0"/>
          <w:numId w:val="2"/>
        </w:numPr>
        <w:jc w:val="both"/>
      </w:pPr>
      <w:r>
        <w:t>Un appareil envois un des paquets</w:t>
      </w:r>
    </w:p>
    <w:p w:rsidR="002F03AF" w:rsidRDefault="002F03AF" w:rsidP="00D14B79">
      <w:pPr>
        <w:pStyle w:val="Paragraphedeliste"/>
        <w:numPr>
          <w:ilvl w:val="0"/>
          <w:numId w:val="2"/>
        </w:numPr>
        <w:jc w:val="both"/>
      </w:pPr>
      <w:r>
        <w:t>Le NIPS intercepte  les paquets</w:t>
      </w:r>
    </w:p>
    <w:p w:rsidR="002F03AF" w:rsidRDefault="002F03AF" w:rsidP="00D14B79">
      <w:pPr>
        <w:pStyle w:val="Paragraphedeliste"/>
        <w:numPr>
          <w:ilvl w:val="0"/>
          <w:numId w:val="2"/>
        </w:numPr>
        <w:jc w:val="both"/>
      </w:pPr>
      <w:r>
        <w:t>Le NIPS Analyse les paquets</w:t>
      </w:r>
      <w:bookmarkStart w:id="0" w:name="_GoBack"/>
      <w:bookmarkEnd w:id="0"/>
    </w:p>
    <w:p w:rsidR="002F03AF" w:rsidRDefault="002F03AF" w:rsidP="00D14B79">
      <w:pPr>
        <w:pStyle w:val="Paragraphedeliste"/>
        <w:numPr>
          <w:ilvl w:val="0"/>
          <w:numId w:val="2"/>
        </w:numPr>
        <w:jc w:val="both"/>
      </w:pPr>
      <w:r>
        <w:t>Le NIPS vérifie la conformité des paquets (tailles, nombres, destination, …) dans sa base de règles.</w:t>
      </w:r>
    </w:p>
    <w:p w:rsidR="002F03AF" w:rsidRDefault="002F03AF" w:rsidP="00D14B79">
      <w:pPr>
        <w:pStyle w:val="Paragraphedeliste"/>
        <w:jc w:val="both"/>
      </w:pPr>
      <w:r>
        <w:t>Maintenant il existe 2 possibilités :</w:t>
      </w:r>
    </w:p>
    <w:p w:rsidR="002F03AF" w:rsidRDefault="002F03AF" w:rsidP="00D14B79">
      <w:pPr>
        <w:pStyle w:val="Paragraphedeliste"/>
        <w:numPr>
          <w:ilvl w:val="0"/>
          <w:numId w:val="2"/>
        </w:numPr>
        <w:jc w:val="both"/>
      </w:pPr>
      <w:r>
        <w:t>A) Le paquet est validé et continue sa route.</w:t>
      </w:r>
    </w:p>
    <w:p w:rsidR="002F03AF" w:rsidRDefault="002F03AF" w:rsidP="00D14B79">
      <w:pPr>
        <w:ind w:left="720"/>
        <w:jc w:val="both"/>
      </w:pPr>
      <w:r>
        <w:t>B) Le paquet est refusé et l’appareil est bloqué en fonction des règles mise en place.</w:t>
      </w:r>
    </w:p>
    <w:p w:rsidR="00FA5E14" w:rsidRDefault="00FA5E14" w:rsidP="00D14B79">
      <w:pPr>
        <w:jc w:val="both"/>
      </w:pPr>
    </w:p>
    <w:p w:rsidR="00FA5E14" w:rsidRDefault="00FA5E14" w:rsidP="00D14B79">
      <w:pPr>
        <w:jc w:val="both"/>
      </w:pPr>
      <w:r>
        <w:t>Les Avantages :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Détectes et bloque les intrusions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Envois des alertes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Possibilité de configurations très nombreuses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Analyse les paquets et les logs</w:t>
      </w:r>
    </w:p>
    <w:p w:rsidR="00FA5E14" w:rsidRDefault="00FA5E14" w:rsidP="00D14B79">
      <w:pPr>
        <w:jc w:val="both"/>
      </w:pPr>
    </w:p>
    <w:p w:rsidR="00FA5E14" w:rsidRDefault="00FA5E14" w:rsidP="00D14B79">
      <w:pPr>
        <w:jc w:val="both"/>
      </w:pPr>
      <w:r>
        <w:t>Les Inconvénients :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Possibilité de faux-positif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Très complexe à configurer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Possibilité de ralentir le réseau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>La fiabilité n’est pas de 100%</w:t>
      </w:r>
    </w:p>
    <w:p w:rsidR="00FA5E14" w:rsidRDefault="00FA5E14" w:rsidP="00D14B79">
      <w:pPr>
        <w:pStyle w:val="Paragraphedeliste"/>
        <w:numPr>
          <w:ilvl w:val="0"/>
          <w:numId w:val="3"/>
        </w:numPr>
        <w:jc w:val="both"/>
      </w:pPr>
      <w:r>
        <w:t xml:space="preserve">Machine dédié à ce service car énormément d’information à traiter </w:t>
      </w:r>
    </w:p>
    <w:p w:rsidR="00FA5E14" w:rsidRDefault="00FA5E14" w:rsidP="00FA5E14"/>
    <w:sectPr w:rsidR="00FA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050F7"/>
    <w:multiLevelType w:val="hybridMultilevel"/>
    <w:tmpl w:val="A7A87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40B06"/>
    <w:multiLevelType w:val="hybridMultilevel"/>
    <w:tmpl w:val="B6904088"/>
    <w:lvl w:ilvl="0" w:tplc="EB6AF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B7228"/>
    <w:multiLevelType w:val="hybridMultilevel"/>
    <w:tmpl w:val="9802F086"/>
    <w:lvl w:ilvl="0" w:tplc="98F42E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20"/>
    <w:rsid w:val="00075360"/>
    <w:rsid w:val="00215178"/>
    <w:rsid w:val="002A44AA"/>
    <w:rsid w:val="002F03AF"/>
    <w:rsid w:val="00786620"/>
    <w:rsid w:val="00914A45"/>
    <w:rsid w:val="009C107C"/>
    <w:rsid w:val="00C429C6"/>
    <w:rsid w:val="00D14B79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D9EE5-50B2-46DF-9862-CAEAC030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DESZCZ</dc:creator>
  <cp:keywords/>
  <dc:description/>
  <cp:lastModifiedBy>Sébastien DESZCZ</cp:lastModifiedBy>
  <cp:revision>6</cp:revision>
  <dcterms:created xsi:type="dcterms:W3CDTF">2014-04-29T09:41:00Z</dcterms:created>
  <dcterms:modified xsi:type="dcterms:W3CDTF">2014-04-29T10:31:00Z</dcterms:modified>
</cp:coreProperties>
</file>