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8257" w14:textId="77777777" w:rsidR="00510B30" w:rsidRDefault="00000000">
      <w:pPr>
        <w:pStyle w:val="Heading1"/>
      </w:pPr>
      <w:r>
        <w:t>Magic Leap 2 AprilTag Spatial Accuracy Measurement</w:t>
      </w:r>
    </w:p>
    <w:p w14:paraId="64FC38CB" w14:textId="77777777" w:rsidR="00510B30" w:rsidRDefault="00000000">
      <w:pPr>
        <w:pStyle w:val="Heading2"/>
      </w:pPr>
      <w:r>
        <w:t>Purpose and Value</w:t>
      </w:r>
    </w:p>
    <w:p w14:paraId="3B1BA0E2" w14:textId="77777777" w:rsidR="00510B30" w:rsidRDefault="00000000">
      <w:r>
        <w:t>This project demonstrates how to quantitatively measure spatial accuracy and stability of an augmented-reality (AR) headset — specifically the Magic Leap 2 — using AprilTags as known physical reference points.</w:t>
      </w:r>
      <w:r>
        <w:br/>
      </w:r>
      <w:r>
        <w:br/>
        <w:t>It answers two key questions:</w:t>
      </w:r>
      <w:r>
        <w:br/>
        <w:t>1. How accurately does the headset align virtual content with real-world geometry?</w:t>
      </w:r>
      <w:r>
        <w:br/>
        <w:t>2. How stable is that alignment over time as the headset’s tracking system updates its world model (drift)?</w:t>
      </w:r>
      <w:r>
        <w:br/>
      </w:r>
      <w:r>
        <w:br/>
        <w:t>This capability is highly valuable in shipbuilding, industrial alignment, and digital-twin workflows, where millimeter-level precision determines whether virtual overlays align correctly with physical structures.</w:t>
      </w:r>
    </w:p>
    <w:p w14:paraId="2DF7CF7A" w14:textId="77777777" w:rsidR="00510B30" w:rsidRDefault="00000000">
      <w:pPr>
        <w:pStyle w:val="Heading2"/>
      </w:pPr>
      <w:r>
        <w:t>What We Built</w:t>
      </w:r>
    </w:p>
    <w:p w14:paraId="16DF38D7" w14:textId="3A49CB42" w:rsidR="00510B30" w:rsidRDefault="00000000">
      <w:r>
        <w:t>We created a Unity-based application that:</w:t>
      </w:r>
      <w:r>
        <w:br/>
        <w:t>• Detects AprilTags placed in the real world through the Magic Leap 2 camera.</w:t>
      </w:r>
      <w:r>
        <w:br/>
        <w:t>• Calculates the 3D pose (position and orientation) of each detected tag relative to the headset.</w:t>
      </w:r>
      <w:r>
        <w:br/>
        <w:t xml:space="preserve">• Places a virtual object (such as a cube or hologram) at </w:t>
      </w:r>
      <w:r w:rsidR="007437BB">
        <w:t>a</w:t>
      </w:r>
      <w:r>
        <w:t xml:space="preserve"> corresponding </w:t>
      </w:r>
      <w:r w:rsidR="007437BB">
        <w:t>offset to the tag</w:t>
      </w:r>
      <w:r>
        <w:t xml:space="preserve"> in Unity’s world space.</w:t>
      </w:r>
      <w:r>
        <w:br/>
        <w:t>• Continuously measures positional and rotational drift between successive detections.</w:t>
      </w:r>
      <w:r>
        <w:br/>
        <w:t>• Displays real-time data (position, rotation, drift) on a HUD overlay visible through the headset.</w:t>
      </w:r>
    </w:p>
    <w:p w14:paraId="0C944874" w14:textId="77777777" w:rsidR="00510B30" w:rsidRDefault="00000000">
      <w:pPr>
        <w:pStyle w:val="Heading2"/>
      </w:pPr>
      <w:r>
        <w:t>How We Achieved It</w:t>
      </w:r>
    </w:p>
    <w:p w14:paraId="2FAC5465" w14:textId="77777777" w:rsidR="00510B30" w:rsidRDefault="00000000">
      <w:r>
        <w:t>1. Environment Setup</w:t>
      </w:r>
      <w:r>
        <w:br/>
        <w:t xml:space="preserve">   • Built with Unity 6 and the Universal Render Pipeline (URP), deployed to Magic Leap 2 via OpenXR.</w:t>
      </w:r>
      <w:r>
        <w:br/>
        <w:t xml:space="preserve">   • Enabled Magic Leap Rendering Extensions with Additive blend mode to achieve transparent passthrough.</w:t>
      </w:r>
      <w:r>
        <w:br/>
      </w:r>
      <w:r>
        <w:br/>
        <w:t>2. AprilTag Detection</w:t>
      </w:r>
      <w:r>
        <w:br/>
        <w:t xml:space="preserve">   • Used a custom detector (MagicLeapTagDetector_260) to process camera frames and trigger TagObservation events (~1 Hz).</w:t>
      </w:r>
      <w:r>
        <w:br/>
        <w:t xml:space="preserve">   • Each observation provided the AprilTag’s unique ID and its world-space pose.</w:t>
      </w:r>
      <w:r>
        <w:br/>
      </w:r>
      <w:r>
        <w:br/>
        <w:t>3. TagPlacementController</w:t>
      </w:r>
      <w:r>
        <w:br/>
        <w:t xml:space="preserve">   • Subscribed to tag detection events.</w:t>
      </w:r>
      <w:r>
        <w:br/>
        <w:t xml:space="preserve">   • Computed where the virtual object should appear relative to each detected tag.</w:t>
      </w:r>
      <w:r>
        <w:br/>
      </w:r>
      <w:r>
        <w:lastRenderedPageBreak/>
        <w:t xml:space="preserve">   • Calculated positional and angular drift between current and intended object poses.</w:t>
      </w:r>
      <w:r>
        <w:br/>
        <w:t xml:space="preserve">   • Updated a TextMeshPro-based HUD displaying tag ID, pose, and drift values.</w:t>
      </w:r>
      <w:r>
        <w:br/>
      </w:r>
      <w:r>
        <w:br/>
        <w:t>4. Visualization</w:t>
      </w:r>
      <w:r>
        <w:br/>
        <w:t xml:space="preserve">   • Built a bottom-aligned HUD Canvas (Screen Space – Camera, UI layer) rendered over passthrough video.</w:t>
      </w:r>
      <w:r>
        <w:br/>
        <w:t xml:space="preserve">   • Verified visibility and transparency using Magic Leap’s additive rendering mode.</w:t>
      </w:r>
    </w:p>
    <w:p w14:paraId="012E80C2" w14:textId="77777777" w:rsidR="00510B30" w:rsidRDefault="00000000">
      <w:pPr>
        <w:pStyle w:val="Heading2"/>
      </w:pPr>
      <w:r>
        <w:t>Outcome</w:t>
      </w:r>
    </w:p>
    <w:p w14:paraId="700E52B0" w14:textId="77777777" w:rsidR="00510B30" w:rsidRDefault="00000000">
      <w:r>
        <w:t>• Developed a functional AR testbed that quantifies the spatial alignment performance of the Magic Leap 2.</w:t>
      </w:r>
      <w:r>
        <w:br/>
        <w:t>• Provides a tool for measuring both accuracy and drift of virtual-to-physical alignment.</w:t>
      </w:r>
      <w:r>
        <w:br/>
        <w:t>• Enables empirical comparison between different AR devices and tracking configurations.</w:t>
      </w:r>
      <w:r>
        <w:br/>
        <w:t>• Establishes a foundation for future calibration experiments involving multiple tags, spatial anchors, and drift heatmaps.</w:t>
      </w:r>
      <w:r>
        <w:br/>
      </w:r>
      <w:r>
        <w:br/>
        <w:t>In summary, this project built a precise AR measurement framework that uses AprilTags as physical reference markers and leverages Unity and Magic Leap 2 to visualize and quantify how accurately and consistently the headset maintains alignment between the virtual and real worlds.</w:t>
      </w:r>
    </w:p>
    <w:p w14:paraId="70871D53" w14:textId="77777777" w:rsidR="00510B30" w:rsidRDefault="00000000">
      <w:pPr>
        <w:pStyle w:val="Heading2"/>
      </w:pPr>
      <w:r>
        <w:t>Appendix: Role of the Camera and World Model Refinement</w:t>
      </w:r>
    </w:p>
    <w:p w14:paraId="0A7CFA68" w14:textId="77777777" w:rsidR="00510B30" w:rsidRDefault="00000000">
      <w:r>
        <w:t>The Magic Leap 2 headset maintains a world coordinate system through SLAM (Simultaneous Localization and Mapping), combining visual data from cameras with motion data from its IMU sensors. The camera’s pose defines how the system maps real-world features into Unity’s virtual world.</w:t>
      </w:r>
      <w:r>
        <w:br/>
      </w:r>
      <w:r>
        <w:br/>
        <w:t>As the headset observes new features or re-identifies previously seen ones, it refines its understanding of the environment. This process adjusts the estimated camera pose slightly to ensure internal consistency within the world model. These refinements manifest as small shifts or 'drift' in the apparent position of virtual objects, even when nothing in the real world has moved.</w:t>
      </w:r>
      <w:r>
        <w:br/>
      </w:r>
      <w:r>
        <w:br/>
        <w:t>By measuring these shifts, this project quantifies how stable and accurate the AR system’s spatial tracking remains over time.</w:t>
      </w:r>
    </w:p>
    <w:p w14:paraId="779F27FE" w14:textId="77777777" w:rsidR="00510B30" w:rsidRDefault="00000000">
      <w:pPr>
        <w:pStyle w:val="Heading3"/>
      </w:pPr>
      <w:r>
        <w:t>Practical Interpretation of Drift</w:t>
      </w:r>
    </w:p>
    <w:p w14:paraId="2FCE2EAA" w14:textId="77777777" w:rsidR="00510B30" w:rsidRDefault="00000000">
      <w:r>
        <w:t>Drift represents the difference between an object’s previously estimated position and its re-calculated position after the headset refines its world model. It reflects both how accurately the system estimates motion using IMU and camera fusion and how precisely it re-triangulates visual features.</w:t>
      </w:r>
      <w:r>
        <w:br/>
      </w:r>
      <w:r>
        <w:br/>
        <w:t xml:space="preserve">A good tracking system minimizes visible drift: stationary objects appear rock-solid, while poor tracking causes noticeable jumps in virtual object placement. In practice, large jumps </w:t>
      </w:r>
      <w:r>
        <w:lastRenderedPageBreak/>
        <w:t>occur when the AprilTag moves relative to the environment or when visual tracking is unstable. When the tag is fixed on a wall, the drift is negligible — confirming good spatial consistency.</w:t>
      </w:r>
    </w:p>
    <w:p w14:paraId="13E0FF1C" w14:textId="77777777" w:rsidR="00510B30" w:rsidRDefault="00000000">
      <w:pPr>
        <w:pStyle w:val="Heading3"/>
      </w:pPr>
      <w:r>
        <w:t>Role of AprilTags vs. SLAM-Based Anchors</w:t>
      </w:r>
    </w:p>
    <w:p w14:paraId="39A7965C" w14:textId="77777777" w:rsidR="00510B30" w:rsidRDefault="00000000">
      <w:r>
        <w:t>When virtual objects are anchored without AprilTags, they rely entirely on the headset’s SLAM world model. Objects stay fixed relative to the internal map but can drift as the system refines or relocalizes its understanding of the environment. In contrast, AprilTags provide external, fixed reference points that the system can detect and re-localize against precisely.</w:t>
      </w:r>
      <w:r>
        <w:br/>
      </w:r>
      <w:r>
        <w:br/>
        <w:t>AprilTags thus act as ground-truth anchors: they offer known geometry, unique IDs, and exact positions that enable quantitative measurement of tracking accuracy. Without them, virtual anchors float relative to the headset’s internal coordinate frame; with them, the entire virtual scene can be accurately tied back to physical reality. This allows precise validation, re-alignment, and comparison between devices and sessions.</w:t>
      </w:r>
    </w:p>
    <w:sectPr w:rsidR="00510B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148601">
    <w:abstractNumId w:val="8"/>
  </w:num>
  <w:num w:numId="2" w16cid:durableId="874345984">
    <w:abstractNumId w:val="6"/>
  </w:num>
  <w:num w:numId="3" w16cid:durableId="1957757430">
    <w:abstractNumId w:val="5"/>
  </w:num>
  <w:num w:numId="4" w16cid:durableId="240405525">
    <w:abstractNumId w:val="4"/>
  </w:num>
  <w:num w:numId="5" w16cid:durableId="1443919640">
    <w:abstractNumId w:val="7"/>
  </w:num>
  <w:num w:numId="6" w16cid:durableId="894896040">
    <w:abstractNumId w:val="3"/>
  </w:num>
  <w:num w:numId="7" w16cid:durableId="35783816">
    <w:abstractNumId w:val="2"/>
  </w:num>
  <w:num w:numId="8" w16cid:durableId="1171945737">
    <w:abstractNumId w:val="1"/>
  </w:num>
  <w:num w:numId="9" w16cid:durableId="1139154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B30"/>
    <w:rsid w:val="007437BB"/>
    <w:rsid w:val="00AA1D8D"/>
    <w:rsid w:val="00AC695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F9CBF"/>
  <w14:defaultImageDpi w14:val="300"/>
  <w15:docId w15:val="{48609E76-82EA-4F9E-89A8-2DC25B37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764</Words>
  <Characters>4589</Characters>
  <Application>Microsoft Office Word</Application>
  <DocSecurity>0</DocSecurity>
  <Lines>97</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Starkie</cp:lastModifiedBy>
  <cp:revision>2</cp:revision>
  <dcterms:created xsi:type="dcterms:W3CDTF">2013-12-23T23:15:00Z</dcterms:created>
  <dcterms:modified xsi:type="dcterms:W3CDTF">2026-01-09T19:26:00Z</dcterms:modified>
  <cp:category/>
</cp:coreProperties>
</file>