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/>
          <w:left w:val="none"/>
          <w:bottom w:val="single" w:color="B08642" w:sz="6"/>
          <w:right w:val="none"/>
          <w:insideH w:val="none"/>
          <w:insideV w:val="none"/>
        </w:tblBorders>
      </w:tblPr>
      <w:tblGrid>
        <w:gridCol w:w="7900"/>
        <w:gridCol w:w="1100"/>
      </w:tblGrid>
      <w:t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8642"/>
                <w:sz w:val="24"/>
                <w:szCs w:val="24"/>
              </w:rPr>
              <w:t xml:space="preserve">辰星商務中心－世貿館</w:t>
            </w:r>
          </w:p>
          <w:p>
            <w:pPr>
              <w:spacing w:before="20"/>
              <w:jc w:val="right"/>
            </w:pPr>
            <w:r>
              <w:rPr>
                <w:rFonts w:ascii="Microsoft JhengHei" w:cs="Microsoft JhengHei" w:eastAsia="Microsoft JhengHei" w:hAnsi="Microsoft JhengHei"/>
                <w:color w:val="999999"/>
                <w:sz w:val="16"/>
                <w:szCs w:val="16"/>
              </w:rPr>
              <w:t xml:space="preserve">Morning Stars – World Trade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34"/>
          <w:szCs w:val="34"/>
        </w:rPr>
        <w:t xml:space="preserve">營業登記租賃契約書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立契約書人：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出租人（以下簡稱甲方）：辰星管理顧問有限公司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承租人（以下簡稱乙方）：＿＿＿＿＿＿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茲因房屋租賃事件，雙方合意訂立本租賃契約書（下稱本租約），約款如下：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第一條　租賃標的所在地、使用範圍及使用目的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一、地址：台北市信義區基隆路一段398號4樓。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二、出租使用範圍：僅做營業登記使用，不得堆放物品。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三、服務項目：代收信件，通知以辰星 LINE 官方帳號公告為準。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第二條　租賃期間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自民國 ＿＿＿＿＿＿ 年 ＿＿＿＿＿＿ 月 ＿＿＿＿＿＿ 日起，至民國 ＿＿＿＿＿＿ 年 ＿＿＿＿＿＿ 月 ＿＿＿＿＿＿ 日止，共計 ＿＿＿＿＿＿ 月。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第三條　租金與押租金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一、租金（繳款方案：＿＿＿＿＿＿）新台幣 ＿＿＿＿＿＿ 元整（含稅），乙方應於 ＿＿＿＿＿＿ 給付予甲方。</w:t>
      </w:r>
    </w:p>
    <w:p>
      <w:pPr>
        <w:spacing w:after="60" w:line="280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※ 上列金額請填寫「該繳款方案之每期應繳總額」（月租金 × 期數：月繳×1、季繳×3、半年繳×6、年繳×12）。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二、押金新台幣 ＿＿＿＿＿＿ 元整，乙方應於本租約簽立同時交付甲方，甲方應於乙方返還房屋時無息退還乙方。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三、匯款帳號：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金融機構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國泰世華銀行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戶名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辰星管理顧問有限公司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帳號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1150-3500-6232</w:t>
            </w:r>
          </w:p>
        </w:tc>
      </w:tr>
    </w:tbl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第四條　轉租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未經甲方之同意，乙方不得將租賃權轉讓予第三人，亦不得將租賃標的轉租與第三人。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第五條　違約之效果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>一、乙方積欠租金達二個月之租額，經甲方定相當期限催告仍不支付時，甲方得終止本租約（民法第四百四十條），且未結清之費用得自押金內優先扣除。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二、乙方積欠租金達兩個月以上，或於租賃期限屆滿與租約終止之日未完成營業地址變更登記（遷出）或解散登記之責者，甲方得向主管機關申報其為空戶並撤銷營業登記同意使用權。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第六條　應受強制執行之事項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>本租約如經法院或民間公證人作成公證書，並於公證書內載明應逕受強制執行者，就期限屆滿時乙方返還租賃標的、給付租金、違約金，及甲方返還押金等事項，如不履行時，得依公證法第十三條規定逕受強制執行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第七條　特別約定事項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一、乙方於租賃期限屆滿前如欲自願提前終止，須於一個月前以書面通知甲方，如未於一個月前通知者，將沒入押租金並支付相當一個月月租金之違約金予甲方。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二、甲方同意供乙方做營業登記使用。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三、本租約於甲乙雙方簽訂當日生效。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四、乙方於租賃期間屆滿或租約終止之日，應負借址公司之營業地址變更登記（遷出）或解散登記之責，倘逾期未完成者，乙方應自本租約期限屆滿或租約終止日起至登記完成之日止，按月計付相當於租金之賠償金，甲方得自押租金自行扣除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五、乙方於租賃期限屆滿後如不續約，則於滿後點收後，押金於五日內以匯款方式返還帳戶，帳戶必須與簽約者相符。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六、本租約書一式貳份，雙方各執乙份為憑。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第八條　違約或違法情事之提前終止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一、乙方有下列情形之一者，甲方得不經催告，立即以書面（含電子方式）終止本租約並收回租賃標的，乙方不得異議：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利用租賃標的從事詐欺、洗錢、賭博、販毒、色情、人頭公司或其他違反法令之行為。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經司法或行政機關通知、搜索、查封，或租賃標的被列為犯罪、違法營業處所。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提供偽造、變造之證件或不實資料完成租賃或營業登記。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從事危害公共安全、公共衛生，或嚴重影響其他承租戶、大樓安寧之行為，經甲方制止仍不改善。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未經甲方書面同意，擅自將租賃標的轉租、轉讓或供他人營業登記。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其他重大違反本約或法令，致甲方無法繼續維持租賃關係者。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二、依前項終止本租約者：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乙方應於甲方通知之期限內（至遲不逾三日）遷出並返還租賃標的、辦理營業地址遷出或解散登記。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已繳租金不予退還，押金不予返還，作為違約金之一部；不足部分甲方得另行請求。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因乙方違法、違約致甲方受有損害（含商譽、罰鍰、第三人求償、清理或回復原狀費用等），乙方應負全部賠償之責。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乙方逾期未遷出者，自應遷出之日起至實際遷出之日止，按日加計相當於租金二倍之懲罰性違約金。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三、本條之終止，不影響甲方依本約其他條款及法令所得主張之權利。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第九條　其他約定事項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一、滯納金：乙方逾期給付租金或其他應付費用者，每逾一日按應付金額千分之二計收滯納金，至付清之日止；惟達終止租約之情形時，甲方仍得依本約終止。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二、續約與費用調整：租約期滿如雙方續約，租金及相關費用得由甲方依當時公告或雙方另行議定調整之；乙方未於期滿前完成續約者，視為不續約。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不可抗力：因天災、地震、火災、疫情、政府命令或其他不可歸責於雙方之事由，致租賃標的全部或一部無法使用時，雙方得協議就該期間租金為合理減免或暫停計算；情形持續逾一個月者，任一方得終止本租約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四、保密義務：雙方對於因履行本約所知悉他方之營業、客戶及個人資料等資訊，負保密義務，非經他方同意或依法令規定，不得洩漏或為履約以外之使用。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五、電子簽章合意：雙方同意依《電子簽章法》以電子文件及電子簽章方式簽署本約及其附件，其效力與書面親簽用印相同；並同意以電子方式（含電子郵件、官方通訊軟體）為通知及文件往來。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六、本中心各項服務、公告及會議室等使用資訊，均以辰星 LINE 官方帳號公告為準。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七、訴訟及求償費用：因可歸責於乙方之事由致甲方為主張、保全或實現本約權利而涉訟者，乙方應賠償甲方因此所支出之一切必要費用，包括但不限於律師費、裁判費、強制執行費、保全程序費用及擔保金損失等，甲方並得自押租金中優先扣抵。</w:t>
      </w:r>
    </w:p>
    <w:p>
      <w:pPr>
        <w:spacing w:after="60" w:before="160" w:line="3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第十條　誠信原則與管轄法院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本租約如有未盡事宜，雙方應本誠實信用原則，依民法等相關法令辦理。若因本租約所生紛爭，甲乙雙方合意以臺灣臺北地方法院為第一審管轄法院。</w:t>
      </w:r>
    </w:p>
    <w:p>
      <w:pPr>
        <w:pBdr>
          <w:top w:val="single" w:color="1A1F2E" w:sz="12" w:space="6"/>
        </w:pBdr>
        <w:spacing w:after="6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立租賃契約書人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甲方（即出租人）：辰星管理顧問有限公司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　責　人：吳美雪　　聯　絡　人：吳美雪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統一編號：90867448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地　　址：台北市信義區基隆路一段398號4樓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　　話：0903368856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公司大章用印：　　　　　　　　　　公司小章用印：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乙方（即承租人）：＿＿＿＿＿＿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　責　人：＿＿＿＿＿＿　　聯　絡　人：＿＿＿＿＿＿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統一編號：＿＿＿＿＿＿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地　　址：＿＿＿＿＿＿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　　話：＿＿＿＿＿＿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用印／簽署：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　華　民　國　　　　年　　　月　　　日</w:t>
      </w:r>
    </w:p>
    <w:p>
      <w:r>
        <w:br w:type="page"/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附件一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34"/>
          <w:szCs w:val="34"/>
        </w:rPr>
        <w:t xml:space="preserve">個人資料蒐集、處理及利用告知暨同意書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依中華民國《個人資料保護法》第八條規定辦理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>辰星商務中心有限公司、辰星管理顧問有限公司暨其所營運之辰星商務中心（以下合稱「本單位」），依據中華民國《個人資料保護法》第八條規定，於蒐集、處理及利用您的個人資料前，特向您告知下列事項，請您詳閱：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一、蒐集單位：本次租約之出租主體暨辰星商務中心。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二、蒐集目的：商務中心服務、辦公室租賃、借址登記、合約履行、客戶管理及依法令規定之必要用途。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三、個人資料類別：姓名、身分證字號、統一編號、聯絡方式、公司資料及其他履行契約所必要之資料。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四、個人資料利用之期間、地區、對象及方式：於蒐集目的存續期間，於中華民國境內，由本單位、合作廠商或依法有權機關，以合法方式利用。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五、當事人權利：得依法行使查詢、閱覽、補充、更正、停止蒐集、處理、利用或刪除個人資料之權利。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六、不提供個人資料之影響：可能導致本單位無法提供服務或履行契約。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七、當事人同意聲明：本人已充分知悉並同意本單位於前述目的範圍內，蒐集、處理及利用本人之個人資料。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立同意書人：＿＿＿＿＿＿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身分證字號：＿＿＿＿＿＿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　　期：中華民國 ＿＿＿ 年 ＿＿ 月 ＿＿ 日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1172a461525c080a7254dced449b2865ee1777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2026-06-12T02:33:07.985Z</dcterms:created>
  <dcterms:modified xsi:type="dcterms:W3CDTF">2026-06-12T02:33:07.985Z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