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8185" w14:textId="0A983083" w:rsidR="005C0243" w:rsidRPr="005C0243" w:rsidRDefault="005C0243" w:rsidP="0089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Moore Homework Answers </w:t>
      </w:r>
    </w:p>
    <w:p w14:paraId="019A7E1F" w14:textId="0B89C465" w:rsidR="005C0243" w:rsidRDefault="005C0243" w:rsidP="005C0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4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3F401003" w14:textId="4A2324E7" w:rsidR="005C0243" w:rsidRPr="004044F0" w:rsidRDefault="005C0243" w:rsidP="004044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4F0">
        <w:rPr>
          <w:rFonts w:ascii="Times New Roman" w:eastAsia="Times New Roman" w:hAnsi="Times New Roman" w:cs="Times New Roman"/>
          <w:sz w:val="24"/>
          <w:szCs w:val="24"/>
        </w:rPr>
        <w:t xml:space="preserve">The Smaller the percent funded the higher the failure rate </w:t>
      </w:r>
    </w:p>
    <w:p w14:paraId="414B8E4E" w14:textId="53C9B1D4" w:rsidR="005C0243" w:rsidRPr="004044F0" w:rsidRDefault="005C0243" w:rsidP="004044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4F0">
        <w:rPr>
          <w:rFonts w:ascii="Times New Roman" w:eastAsia="Times New Roman" w:hAnsi="Times New Roman" w:cs="Times New Roman"/>
          <w:sz w:val="24"/>
          <w:szCs w:val="24"/>
        </w:rPr>
        <w:t xml:space="preserve">The amount of conversion days </w:t>
      </w:r>
      <w:r w:rsidR="00893F68" w:rsidRPr="004044F0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4044F0">
        <w:rPr>
          <w:rFonts w:ascii="Times New Roman" w:eastAsia="Times New Roman" w:hAnsi="Times New Roman" w:cs="Times New Roman"/>
          <w:sz w:val="24"/>
          <w:szCs w:val="24"/>
        </w:rPr>
        <w:t xml:space="preserve"> less than 30 on average </w:t>
      </w:r>
    </w:p>
    <w:p w14:paraId="4385E674" w14:textId="71C5ACAD" w:rsidR="005C0243" w:rsidRPr="004044F0" w:rsidRDefault="00893F68" w:rsidP="004044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4F0">
        <w:rPr>
          <w:rFonts w:ascii="Times New Roman" w:eastAsia="Times New Roman" w:hAnsi="Times New Roman" w:cs="Times New Roman"/>
          <w:sz w:val="24"/>
          <w:szCs w:val="24"/>
        </w:rPr>
        <w:t>Successful rate is a little more than 50%</w:t>
      </w:r>
    </w:p>
    <w:p w14:paraId="4D278B1B" w14:textId="77777777" w:rsidR="005C0243" w:rsidRPr="005C0243" w:rsidRDefault="005C0243" w:rsidP="005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52496" w14:textId="477E5592" w:rsidR="005C0243" w:rsidRDefault="005C0243" w:rsidP="005C0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4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4A58B18" w14:textId="6FBE064B" w:rsidR="00893F68" w:rsidRPr="004044F0" w:rsidRDefault="00893F68" w:rsidP="004044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4F0">
        <w:rPr>
          <w:rFonts w:ascii="Times New Roman" w:eastAsia="Times New Roman" w:hAnsi="Times New Roman" w:cs="Times New Roman"/>
          <w:sz w:val="24"/>
          <w:szCs w:val="24"/>
        </w:rPr>
        <w:t>Not specifically broken down by state or company type</w:t>
      </w:r>
    </w:p>
    <w:p w14:paraId="6804515F" w14:textId="167DBFE1" w:rsidR="00893F68" w:rsidRPr="004044F0" w:rsidRDefault="00893F68" w:rsidP="004044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4F0">
        <w:rPr>
          <w:rFonts w:ascii="Times New Roman" w:eastAsia="Times New Roman" w:hAnsi="Times New Roman" w:cs="Times New Roman"/>
          <w:sz w:val="24"/>
          <w:szCs w:val="24"/>
        </w:rPr>
        <w:t xml:space="preserve">Blurb column could skew opinion </w:t>
      </w:r>
    </w:p>
    <w:p w14:paraId="57B9403F" w14:textId="28B2CB76" w:rsidR="005C0243" w:rsidRDefault="005C0243" w:rsidP="005C0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43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6E34381E" w14:textId="08A9FCC5" w:rsidR="004044F0" w:rsidRPr="00370521" w:rsidRDefault="004044F0" w:rsidP="003705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521">
        <w:rPr>
          <w:rFonts w:ascii="Times New Roman" w:eastAsia="Times New Roman" w:hAnsi="Times New Roman" w:cs="Times New Roman"/>
          <w:sz w:val="24"/>
          <w:szCs w:val="24"/>
        </w:rPr>
        <w:t xml:space="preserve">Backers count and Outcome can </w:t>
      </w:r>
      <w:proofErr w:type="gramStart"/>
      <w:r w:rsidRPr="00370521">
        <w:rPr>
          <w:rFonts w:ascii="Times New Roman" w:eastAsia="Times New Roman" w:hAnsi="Times New Roman" w:cs="Times New Roman"/>
          <w:sz w:val="24"/>
          <w:szCs w:val="24"/>
        </w:rPr>
        <w:t>determined</w:t>
      </w:r>
      <w:proofErr w:type="gramEnd"/>
      <w:r w:rsidRPr="00370521">
        <w:rPr>
          <w:rFonts w:ascii="Times New Roman" w:eastAsia="Times New Roman" w:hAnsi="Times New Roman" w:cs="Times New Roman"/>
          <w:sz w:val="24"/>
          <w:szCs w:val="24"/>
        </w:rPr>
        <w:t xml:space="preserve"> the link between number of backers and how that count will determined the success/failure rate.</w:t>
      </w:r>
    </w:p>
    <w:p w14:paraId="12CD6DC2" w14:textId="37983E22" w:rsidR="005C0243" w:rsidRPr="005C0243" w:rsidRDefault="005C0243" w:rsidP="005C0243"/>
    <w:sectPr w:rsidR="005C0243" w:rsidRPr="005C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4472"/>
    <w:multiLevelType w:val="hybridMultilevel"/>
    <w:tmpl w:val="13BC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E2906"/>
    <w:multiLevelType w:val="multilevel"/>
    <w:tmpl w:val="F190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574E5"/>
    <w:multiLevelType w:val="hybridMultilevel"/>
    <w:tmpl w:val="68F6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E0307"/>
    <w:multiLevelType w:val="hybridMultilevel"/>
    <w:tmpl w:val="C360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F461F"/>
    <w:multiLevelType w:val="multilevel"/>
    <w:tmpl w:val="92C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36532"/>
    <w:multiLevelType w:val="hybridMultilevel"/>
    <w:tmpl w:val="F7B2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43"/>
    <w:rsid w:val="00370521"/>
    <w:rsid w:val="004044F0"/>
    <w:rsid w:val="005C0243"/>
    <w:rsid w:val="008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27EC"/>
  <w15:chartTrackingRefBased/>
  <w15:docId w15:val="{3C70F8EC-1EA5-46E1-AC27-B8E6678C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Moore</dc:creator>
  <cp:keywords/>
  <dc:description/>
  <cp:lastModifiedBy>Tasha Moore</cp:lastModifiedBy>
  <cp:revision>1</cp:revision>
  <dcterms:created xsi:type="dcterms:W3CDTF">2022-03-24T17:29:00Z</dcterms:created>
  <dcterms:modified xsi:type="dcterms:W3CDTF">2022-03-24T18:00:00Z</dcterms:modified>
</cp:coreProperties>
</file>