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1EE" w:rsidRPr="00230D4D" w:rsidRDefault="00F151EE" w:rsidP="00F151EE">
      <w:pPr>
        <w:pStyle w:val="Heading2"/>
        <w:spacing w:line="276" w:lineRule="auto"/>
        <w:jc w:val="both"/>
        <w:rPr>
          <w:rFonts w:ascii="Times New Roman" w:hAnsi="Times New Roman"/>
        </w:rPr>
      </w:pPr>
      <w:r w:rsidRPr="00230D4D">
        <w:rPr>
          <w:rFonts w:ascii="Times New Roman" w:hAnsi="Times New Roman"/>
        </w:rPr>
        <w:t>4. Diseño e implementación de Aether</w:t>
      </w:r>
    </w:p>
    <w:p w:rsidR="00C52CB0" w:rsidRDefault="00F151EE" w:rsidP="00F151EE">
      <w:pPr>
        <w:jc w:val="both"/>
        <w:rPr>
          <w:rFonts w:ascii="Times New Roman" w:hAnsi="Times New Roman" w:cs="Times New Roman"/>
          <w:lang w:eastAsia="es-AR"/>
        </w:rPr>
      </w:pPr>
      <w:r w:rsidRPr="00230D4D">
        <w:rPr>
          <w:rFonts w:ascii="Times New Roman" w:hAnsi="Times New Roman" w:cs="Times New Roman"/>
          <w:lang w:eastAsia="es-AR"/>
        </w:rPr>
        <w:t xml:space="preserve">En </w:t>
      </w:r>
      <w:r w:rsidR="00724834">
        <w:rPr>
          <w:rFonts w:ascii="Times New Roman" w:hAnsi="Times New Roman" w:cs="Times New Roman"/>
          <w:lang w:eastAsia="es-AR"/>
        </w:rPr>
        <w:t xml:space="preserve">éste capítulo se detallará el </w:t>
      </w:r>
      <w:r w:rsidRPr="00230D4D">
        <w:rPr>
          <w:rFonts w:ascii="Times New Roman" w:hAnsi="Times New Roman" w:cs="Times New Roman"/>
          <w:lang w:eastAsia="es-AR"/>
        </w:rPr>
        <w:t xml:space="preserve">diseño </w:t>
      </w:r>
      <w:r w:rsidR="00724834">
        <w:rPr>
          <w:rFonts w:ascii="Times New Roman" w:hAnsi="Times New Roman" w:cs="Times New Roman"/>
          <w:lang w:eastAsia="es-AR"/>
        </w:rPr>
        <w:t>e</w:t>
      </w:r>
      <w:r w:rsidRPr="00230D4D">
        <w:rPr>
          <w:rFonts w:ascii="Times New Roman" w:hAnsi="Times New Roman" w:cs="Times New Roman"/>
          <w:lang w:eastAsia="es-AR"/>
        </w:rPr>
        <w:t xml:space="preserve"> implementación del framework</w:t>
      </w:r>
      <w:r>
        <w:rPr>
          <w:rFonts w:ascii="Times New Roman" w:hAnsi="Times New Roman" w:cs="Times New Roman"/>
          <w:lang w:eastAsia="es-AR"/>
        </w:rPr>
        <w:t xml:space="preserve"> Aether</w:t>
      </w:r>
      <w:r w:rsidRPr="00230D4D">
        <w:rPr>
          <w:rFonts w:ascii="Times New Roman" w:hAnsi="Times New Roman" w:cs="Times New Roman"/>
          <w:lang w:eastAsia="es-AR"/>
        </w:rPr>
        <w:t>.</w:t>
      </w:r>
      <w:r w:rsidR="00620C79">
        <w:rPr>
          <w:rFonts w:ascii="Times New Roman" w:hAnsi="Times New Roman" w:cs="Times New Roman"/>
          <w:lang w:eastAsia="es-AR"/>
        </w:rPr>
        <w:t xml:space="preserve"> Este framewo</w:t>
      </w:r>
      <w:r w:rsidR="00245E24">
        <w:rPr>
          <w:rFonts w:ascii="Times New Roman" w:hAnsi="Times New Roman" w:cs="Times New Roman"/>
          <w:lang w:eastAsia="es-AR"/>
        </w:rPr>
        <w:t xml:space="preserve">rk cuenta con tres módulos bien </w:t>
      </w:r>
      <w:r w:rsidR="00620C79">
        <w:rPr>
          <w:rFonts w:ascii="Times New Roman" w:hAnsi="Times New Roman" w:cs="Times New Roman"/>
          <w:lang w:eastAsia="es-AR"/>
        </w:rPr>
        <w:t>definidos</w:t>
      </w:r>
      <w:r w:rsidR="00245E24">
        <w:rPr>
          <w:rFonts w:ascii="Times New Roman" w:hAnsi="Times New Roman" w:cs="Times New Roman"/>
          <w:lang w:eastAsia="es-AR"/>
        </w:rPr>
        <w:t xml:space="preserve">, cada uno de los cuales posee un conjunto de responsabilidades específicas. Debido a esto y a la comunicación que </w:t>
      </w:r>
      <w:r w:rsidR="00A702E2">
        <w:rPr>
          <w:rFonts w:ascii="Times New Roman" w:hAnsi="Times New Roman" w:cs="Times New Roman"/>
          <w:lang w:eastAsia="es-AR"/>
        </w:rPr>
        <w:t xml:space="preserve">mantienen los módulos se puede apreciar como </w:t>
      </w:r>
      <w:r w:rsidR="00A43CE2">
        <w:rPr>
          <w:rFonts w:ascii="Times New Roman" w:hAnsi="Times New Roman" w:cs="Times New Roman"/>
          <w:lang w:eastAsia="es-AR"/>
        </w:rPr>
        <w:t xml:space="preserve">estilo arquitectónico </w:t>
      </w:r>
      <w:r w:rsidR="00317179">
        <w:rPr>
          <w:rFonts w:ascii="Times New Roman" w:hAnsi="Times New Roman" w:cs="Times New Roman"/>
          <w:lang w:eastAsia="es-AR"/>
        </w:rPr>
        <w:t xml:space="preserve">general </w:t>
      </w:r>
      <w:r w:rsidR="00A43CE2">
        <w:rPr>
          <w:rFonts w:ascii="Times New Roman" w:hAnsi="Times New Roman" w:cs="Times New Roman"/>
          <w:lang w:eastAsia="es-AR"/>
        </w:rPr>
        <w:t xml:space="preserve">al de </w:t>
      </w:r>
      <w:r w:rsidR="00620C79">
        <w:rPr>
          <w:rFonts w:ascii="Times New Roman" w:hAnsi="Times New Roman" w:cs="Times New Roman"/>
          <w:lang w:eastAsia="es-AR"/>
        </w:rPr>
        <w:t>capas</w:t>
      </w:r>
      <w:r w:rsidR="00A66FB6">
        <w:rPr>
          <w:rFonts w:ascii="Times New Roman" w:hAnsi="Times New Roman" w:cs="Times New Roman"/>
          <w:lang w:eastAsia="es-AR"/>
        </w:rPr>
        <w:t>.</w:t>
      </w:r>
      <w:r w:rsidR="004C065F">
        <w:rPr>
          <w:rFonts w:ascii="Times New Roman" w:hAnsi="Times New Roman" w:cs="Times New Roman"/>
          <w:lang w:eastAsia="es-AR"/>
        </w:rPr>
        <w:t xml:space="preserve"> </w:t>
      </w:r>
      <w:r w:rsidR="00A43CCD">
        <w:rPr>
          <w:rFonts w:ascii="Times New Roman" w:hAnsi="Times New Roman" w:cs="Times New Roman"/>
          <w:lang w:eastAsia="es-AR"/>
        </w:rPr>
        <w:t>En la capa más baja se encuentra el Módulo Cargador de Adapters</w:t>
      </w:r>
      <w:r w:rsidR="00CE4ED2">
        <w:rPr>
          <w:rFonts w:ascii="Times New Roman" w:hAnsi="Times New Roman" w:cs="Times New Roman"/>
          <w:lang w:eastAsia="es-AR"/>
        </w:rPr>
        <w:t xml:space="preserve"> (</w:t>
      </w:r>
      <w:proofErr w:type="spellStart"/>
      <w:r w:rsidR="00CE4ED2" w:rsidRPr="00230D4D">
        <w:rPr>
          <w:rFonts w:ascii="Times New Roman" w:hAnsi="Times New Roman" w:cs="Times New Roman"/>
          <w:lang w:eastAsia="es-AR"/>
        </w:rPr>
        <w:t>aether</w:t>
      </w:r>
      <w:proofErr w:type="spellEnd"/>
      <w:r w:rsidR="00CE4ED2" w:rsidRPr="00230D4D">
        <w:rPr>
          <w:rFonts w:ascii="Times New Roman" w:hAnsi="Times New Roman" w:cs="Times New Roman"/>
          <w:lang w:eastAsia="es-AR"/>
        </w:rPr>
        <w:t>-loader</w:t>
      </w:r>
      <w:r w:rsidR="00CE4ED2">
        <w:rPr>
          <w:rFonts w:ascii="Times New Roman" w:hAnsi="Times New Roman" w:cs="Times New Roman"/>
          <w:lang w:eastAsia="es-AR"/>
        </w:rPr>
        <w:t>)</w:t>
      </w:r>
      <w:r w:rsidR="00A43CCD">
        <w:rPr>
          <w:rFonts w:ascii="Times New Roman" w:hAnsi="Times New Roman" w:cs="Times New Roman"/>
          <w:lang w:eastAsia="es-AR"/>
        </w:rPr>
        <w:t>, el cual contiene las funcionalidades para detectar la carga de clases y modificarlas en tiempo de ejecución según sea necesario. En la capa intermedia se encuentra el Módulo de Adapters</w:t>
      </w:r>
      <w:r w:rsidR="00CE4ED2">
        <w:rPr>
          <w:rFonts w:ascii="Times New Roman" w:hAnsi="Times New Roman" w:cs="Times New Roman"/>
          <w:lang w:eastAsia="es-AR"/>
        </w:rPr>
        <w:t xml:space="preserve"> (</w:t>
      </w:r>
      <w:proofErr w:type="spellStart"/>
      <w:r w:rsidR="00CE4ED2" w:rsidRPr="00230D4D">
        <w:rPr>
          <w:rFonts w:ascii="Times New Roman" w:hAnsi="Times New Roman" w:cs="Times New Roman"/>
          <w:lang w:eastAsia="es-AR"/>
        </w:rPr>
        <w:t>aether</w:t>
      </w:r>
      <w:proofErr w:type="spellEnd"/>
      <w:r w:rsidR="00CE4ED2" w:rsidRPr="00230D4D">
        <w:rPr>
          <w:rFonts w:ascii="Times New Roman" w:hAnsi="Times New Roman" w:cs="Times New Roman"/>
          <w:lang w:eastAsia="es-AR"/>
        </w:rPr>
        <w:t>-adapters</w:t>
      </w:r>
      <w:r w:rsidR="00CE4ED2">
        <w:rPr>
          <w:rFonts w:ascii="Times New Roman" w:hAnsi="Times New Roman" w:cs="Times New Roman"/>
          <w:lang w:eastAsia="es-AR"/>
        </w:rPr>
        <w:t>)</w:t>
      </w:r>
      <w:r w:rsidR="00A43CCD">
        <w:rPr>
          <w:rFonts w:ascii="Times New Roman" w:hAnsi="Times New Roman" w:cs="Times New Roman"/>
          <w:lang w:eastAsia="es-AR"/>
        </w:rPr>
        <w:t>, el cual provee las facilidades para convertir las llamadas de una aplicación desarrollada utilizando otro framework a llamadas equivalentes de Aether. Por último, en la capa superior se encuentra el Módulo de Abstracción de Servicios</w:t>
      </w:r>
      <w:r w:rsidR="00CE4ED2">
        <w:rPr>
          <w:rFonts w:ascii="Times New Roman" w:hAnsi="Times New Roman" w:cs="Times New Roman"/>
          <w:lang w:eastAsia="es-AR"/>
        </w:rPr>
        <w:t xml:space="preserve"> (</w:t>
      </w:r>
      <w:proofErr w:type="spellStart"/>
      <w:r w:rsidR="00CE4ED2" w:rsidRPr="00230D4D">
        <w:rPr>
          <w:rFonts w:ascii="Times New Roman" w:hAnsi="Times New Roman" w:cs="Times New Roman"/>
          <w:lang w:eastAsia="es-AR"/>
        </w:rPr>
        <w:t>aether</w:t>
      </w:r>
      <w:proofErr w:type="spellEnd"/>
      <w:r w:rsidR="00CE4ED2" w:rsidRPr="00230D4D">
        <w:rPr>
          <w:rFonts w:ascii="Times New Roman" w:hAnsi="Times New Roman" w:cs="Times New Roman"/>
          <w:lang w:eastAsia="es-AR"/>
        </w:rPr>
        <w:t>-core</w:t>
      </w:r>
      <w:r w:rsidR="00CE4ED2">
        <w:rPr>
          <w:rFonts w:ascii="Times New Roman" w:hAnsi="Times New Roman" w:cs="Times New Roman"/>
          <w:lang w:eastAsia="es-AR"/>
        </w:rPr>
        <w:t>)</w:t>
      </w:r>
      <w:r w:rsidR="00A43CCD">
        <w:rPr>
          <w:rFonts w:ascii="Times New Roman" w:hAnsi="Times New Roman" w:cs="Times New Roman"/>
          <w:lang w:eastAsia="es-AR"/>
        </w:rPr>
        <w:t xml:space="preserve">, el cual se encarga de abstraer los servicios prestados por diferentes proveedores </w:t>
      </w:r>
      <w:r w:rsidR="00DA6D9E">
        <w:rPr>
          <w:rFonts w:ascii="Times New Roman" w:hAnsi="Times New Roman" w:cs="Times New Roman"/>
          <w:lang w:eastAsia="es-AR"/>
        </w:rPr>
        <w:t>y dar</w:t>
      </w:r>
      <w:r w:rsidR="00A43CCD">
        <w:rPr>
          <w:rFonts w:ascii="Times New Roman" w:hAnsi="Times New Roman" w:cs="Times New Roman"/>
          <w:lang w:eastAsia="es-AR"/>
        </w:rPr>
        <w:t xml:space="preserve"> acceso a estos mediante una única interface.</w:t>
      </w:r>
      <w:r w:rsidR="00F063AD">
        <w:rPr>
          <w:rFonts w:ascii="Times New Roman" w:hAnsi="Times New Roman" w:cs="Times New Roman"/>
          <w:lang w:eastAsia="es-AR"/>
        </w:rPr>
        <w:t xml:space="preserve"> A continuación en la figura 4.1 se presenta</w:t>
      </w:r>
      <w:r w:rsidR="00CF2510">
        <w:rPr>
          <w:rFonts w:ascii="Times New Roman" w:hAnsi="Times New Roman" w:cs="Times New Roman"/>
          <w:lang w:eastAsia="es-AR"/>
        </w:rPr>
        <w:t>n los módulos nombrados y</w:t>
      </w:r>
      <w:r w:rsidR="00F063AD">
        <w:rPr>
          <w:rFonts w:ascii="Times New Roman" w:hAnsi="Times New Roman" w:cs="Times New Roman"/>
          <w:lang w:eastAsia="es-AR"/>
        </w:rPr>
        <w:t xml:space="preserve"> la interacción entre </w:t>
      </w:r>
      <w:r w:rsidR="00CF2510">
        <w:rPr>
          <w:rFonts w:ascii="Times New Roman" w:hAnsi="Times New Roman" w:cs="Times New Roman"/>
          <w:lang w:eastAsia="es-AR"/>
        </w:rPr>
        <w:t>ellos.</w:t>
      </w:r>
    </w:p>
    <w:p w:rsidR="004C065F" w:rsidRPr="00230D4D" w:rsidRDefault="00EE1CA4" w:rsidP="004C065F">
      <w:pPr>
        <w:jc w:val="center"/>
        <w:rPr>
          <w:rFonts w:ascii="Times New Roman" w:hAnsi="Times New Roman" w:cs="Times New Roman"/>
          <w:lang w:eastAsia="es-AR"/>
        </w:rPr>
      </w:pPr>
      <w:r>
        <w:rPr>
          <w:noProof/>
          <w:lang w:eastAsia="es-ES_tradnl"/>
        </w:rPr>
        <w:drawing>
          <wp:inline distT="0" distB="0" distL="0" distR="0" wp14:anchorId="4723D4EA" wp14:editId="12169698">
            <wp:extent cx="3702722" cy="51461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06176" cy="5150959"/>
                    </a:xfrm>
                    <a:prstGeom prst="rect">
                      <a:avLst/>
                    </a:prstGeom>
                  </pic:spPr>
                </pic:pic>
              </a:graphicData>
            </a:graphic>
          </wp:inline>
        </w:drawing>
      </w:r>
    </w:p>
    <w:p w:rsidR="004C065F" w:rsidRPr="00230D4D" w:rsidRDefault="004C065F" w:rsidP="004C065F">
      <w:pPr>
        <w:jc w:val="center"/>
        <w:rPr>
          <w:rFonts w:ascii="Times New Roman" w:hAnsi="Times New Roman" w:cs="Times New Roman"/>
          <w:lang w:eastAsia="es-AR"/>
        </w:rPr>
      </w:pPr>
      <w:r w:rsidRPr="00230D4D">
        <w:rPr>
          <w:rFonts w:ascii="Times New Roman" w:hAnsi="Times New Roman" w:cs="Times New Roman"/>
          <w:lang w:eastAsia="es-AR"/>
        </w:rPr>
        <w:t>Figura 4.1 – Módulos de Aether y su interacción</w:t>
      </w:r>
    </w:p>
    <w:p w:rsidR="004C065F" w:rsidRDefault="004C065F" w:rsidP="004C065F">
      <w:pPr>
        <w:jc w:val="both"/>
        <w:rPr>
          <w:rFonts w:ascii="Times New Roman" w:hAnsi="Times New Roman" w:cs="Times New Roman"/>
          <w:lang w:eastAsia="es-AR"/>
        </w:rPr>
      </w:pPr>
    </w:p>
    <w:p w:rsidR="004C065F" w:rsidRDefault="004C065F" w:rsidP="004C065F">
      <w:pPr>
        <w:jc w:val="both"/>
        <w:rPr>
          <w:rFonts w:ascii="Times New Roman" w:hAnsi="Times New Roman" w:cs="Times New Roman"/>
          <w:lang w:eastAsia="es-AR"/>
        </w:rPr>
      </w:pPr>
      <w:r>
        <w:rPr>
          <w:rFonts w:ascii="Times New Roman" w:hAnsi="Times New Roman" w:cs="Times New Roman"/>
          <w:lang w:eastAsia="es-AR"/>
        </w:rPr>
        <w:lastRenderedPageBreak/>
        <w:t>E</w:t>
      </w:r>
      <w:r w:rsidRPr="00230D4D">
        <w:rPr>
          <w:rFonts w:ascii="Times New Roman" w:hAnsi="Times New Roman" w:cs="Times New Roman"/>
          <w:lang w:eastAsia="es-AR"/>
        </w:rPr>
        <w:t xml:space="preserve">l </w:t>
      </w:r>
      <w:r>
        <w:rPr>
          <w:rFonts w:ascii="Times New Roman" w:hAnsi="Times New Roman" w:cs="Times New Roman"/>
          <w:lang w:eastAsia="es-AR"/>
        </w:rPr>
        <w:t>módulo de abstracción de servicios contiene</w:t>
      </w:r>
      <w:r w:rsidRPr="00230D4D">
        <w:rPr>
          <w:rFonts w:ascii="Times New Roman" w:hAnsi="Times New Roman" w:cs="Times New Roman"/>
          <w:lang w:eastAsia="es-AR"/>
        </w:rPr>
        <w:t xml:space="preserve"> </w:t>
      </w:r>
      <w:r w:rsidR="00906B8D">
        <w:rPr>
          <w:rFonts w:ascii="Times New Roman" w:hAnsi="Times New Roman" w:cs="Times New Roman"/>
          <w:lang w:eastAsia="es-AR"/>
        </w:rPr>
        <w:t>la lógica necesaria para</w:t>
      </w:r>
      <w:r w:rsidRPr="00230D4D">
        <w:rPr>
          <w:rFonts w:ascii="Times New Roman" w:hAnsi="Times New Roman" w:cs="Times New Roman"/>
          <w:lang w:eastAsia="es-AR"/>
        </w:rPr>
        <w:t xml:space="preserve"> abstraer los servicios de cloud, configurar las conexiones  y permitir las diferentes operaciones sobre cada uno de los servicios. </w:t>
      </w:r>
      <w:r w:rsidR="00906B8D">
        <w:rPr>
          <w:rFonts w:ascii="Times New Roman" w:hAnsi="Times New Roman" w:cs="Times New Roman"/>
          <w:lang w:eastAsia="es-AR"/>
        </w:rPr>
        <w:t>La lógica presente en e</w:t>
      </w:r>
      <w:r>
        <w:rPr>
          <w:rFonts w:ascii="Times New Roman" w:hAnsi="Times New Roman" w:cs="Times New Roman"/>
          <w:lang w:eastAsia="es-AR"/>
        </w:rPr>
        <w:t>l módulo de adapters</w:t>
      </w:r>
      <w:r w:rsidRPr="00230D4D">
        <w:rPr>
          <w:rFonts w:ascii="Times New Roman" w:hAnsi="Times New Roman" w:cs="Times New Roman"/>
          <w:lang w:eastAsia="es-AR"/>
        </w:rPr>
        <w:t xml:space="preserve"> </w:t>
      </w:r>
      <w:r w:rsidR="00906B8D">
        <w:rPr>
          <w:rFonts w:ascii="Times New Roman" w:hAnsi="Times New Roman" w:cs="Times New Roman"/>
          <w:lang w:eastAsia="es-AR"/>
        </w:rPr>
        <w:t>es la encargada de</w:t>
      </w:r>
      <w:r w:rsidRPr="00230D4D">
        <w:rPr>
          <w:rFonts w:ascii="Times New Roman" w:hAnsi="Times New Roman" w:cs="Times New Roman"/>
          <w:lang w:eastAsia="es-AR"/>
        </w:rPr>
        <w:t xml:space="preserve"> proporcionar al usuario las facilidades para migrar a Aether una aplicación ya desarrollada utilizando algún otro framework</w:t>
      </w:r>
      <w:r>
        <w:rPr>
          <w:rFonts w:ascii="Times New Roman" w:hAnsi="Times New Roman" w:cs="Times New Roman"/>
          <w:lang w:eastAsia="es-AR"/>
        </w:rPr>
        <w:t>;</w:t>
      </w:r>
      <w:r w:rsidRPr="00230D4D">
        <w:rPr>
          <w:rFonts w:ascii="Times New Roman" w:hAnsi="Times New Roman" w:cs="Times New Roman"/>
          <w:lang w:eastAsia="es-AR"/>
        </w:rPr>
        <w:t xml:space="preserve"> básicamente está formado po</w:t>
      </w:r>
      <w:r w:rsidR="00906B8D">
        <w:rPr>
          <w:rFonts w:ascii="Times New Roman" w:hAnsi="Times New Roman" w:cs="Times New Roman"/>
          <w:lang w:eastAsia="es-AR"/>
        </w:rPr>
        <w:t xml:space="preserve">r sub-proyectos independientes, </w:t>
      </w:r>
      <w:r w:rsidRPr="00230D4D">
        <w:rPr>
          <w:rFonts w:ascii="Times New Roman" w:hAnsi="Times New Roman" w:cs="Times New Roman"/>
          <w:lang w:eastAsia="es-AR"/>
        </w:rPr>
        <w:t>uno para cada herramienta o framework desde el cuál</w:t>
      </w:r>
      <w:r w:rsidR="00906B8D">
        <w:rPr>
          <w:rFonts w:ascii="Times New Roman" w:hAnsi="Times New Roman" w:cs="Times New Roman"/>
          <w:lang w:eastAsia="es-AR"/>
        </w:rPr>
        <w:t xml:space="preserve"> se desee realizar la migración</w:t>
      </w:r>
      <w:r w:rsidRPr="00230D4D">
        <w:rPr>
          <w:rFonts w:ascii="Times New Roman" w:hAnsi="Times New Roman" w:cs="Times New Roman"/>
          <w:lang w:eastAsia="es-AR"/>
        </w:rPr>
        <w:t xml:space="preserve">. </w:t>
      </w:r>
      <w:r w:rsidR="00906B8D">
        <w:rPr>
          <w:rFonts w:ascii="Times New Roman" w:hAnsi="Times New Roman" w:cs="Times New Roman"/>
          <w:lang w:eastAsia="es-AR"/>
        </w:rPr>
        <w:t xml:space="preserve">El último módulo </w:t>
      </w:r>
      <w:r>
        <w:rPr>
          <w:rFonts w:ascii="Times New Roman" w:hAnsi="Times New Roman" w:cs="Times New Roman"/>
          <w:lang w:eastAsia="es-AR"/>
        </w:rPr>
        <w:t xml:space="preserve"> corresponde al cargador de adapters. Este es </w:t>
      </w:r>
      <w:r w:rsidRPr="00230D4D">
        <w:rPr>
          <w:rFonts w:ascii="Times New Roman" w:hAnsi="Times New Roman" w:cs="Times New Roman"/>
          <w:lang w:eastAsia="es-AR"/>
        </w:rPr>
        <w:t xml:space="preserve">el encargado de interceptar las llamadas a métodos de otros frameworks y realizar la invocación al </w:t>
      </w:r>
      <w:r>
        <w:rPr>
          <w:rFonts w:ascii="Times New Roman" w:hAnsi="Times New Roman" w:cs="Times New Roman"/>
          <w:lang w:eastAsia="es-AR"/>
        </w:rPr>
        <w:t>correspondiente</w:t>
      </w:r>
      <w:r w:rsidRPr="00230D4D">
        <w:rPr>
          <w:rFonts w:ascii="Times New Roman" w:hAnsi="Times New Roman" w:cs="Times New Roman"/>
          <w:lang w:eastAsia="es-AR"/>
        </w:rPr>
        <w:t xml:space="preserve"> del adapter </w:t>
      </w:r>
      <w:r>
        <w:rPr>
          <w:rFonts w:ascii="Times New Roman" w:hAnsi="Times New Roman" w:cs="Times New Roman"/>
          <w:lang w:eastAsia="es-AR"/>
        </w:rPr>
        <w:t>indicado</w:t>
      </w:r>
      <w:r w:rsidRPr="00230D4D">
        <w:rPr>
          <w:rFonts w:ascii="Times New Roman" w:hAnsi="Times New Roman" w:cs="Times New Roman"/>
          <w:lang w:eastAsia="es-AR"/>
        </w:rPr>
        <w:t xml:space="preserve">. </w:t>
      </w:r>
      <w:r>
        <w:rPr>
          <w:rFonts w:ascii="Times New Roman" w:hAnsi="Times New Roman" w:cs="Times New Roman"/>
          <w:lang w:eastAsia="es-AR"/>
        </w:rPr>
        <w:t xml:space="preserve">Por último, también puede apreciarse en la figura anterior las dos formas que tiene el usuario de utilizar el framework. Una de ellas es haciendo uso directamente del Módulo de Abstracción de Servicios </w:t>
      </w:r>
      <w:r w:rsidR="00D96588">
        <w:rPr>
          <w:rFonts w:ascii="Times New Roman" w:hAnsi="Times New Roman" w:cs="Times New Roman"/>
          <w:lang w:eastAsia="es-AR"/>
        </w:rPr>
        <w:t xml:space="preserve">(1) </w:t>
      </w:r>
      <w:r>
        <w:rPr>
          <w:rFonts w:ascii="Times New Roman" w:hAnsi="Times New Roman" w:cs="Times New Roman"/>
          <w:lang w:eastAsia="es-AR"/>
        </w:rPr>
        <w:t>para los casos en que se desarrolle la aplicación utilizando este framework, mientras que la segunda opción es hacer uso de éste por medio del Módulo Cargador de Adapters</w:t>
      </w:r>
      <w:r w:rsidR="00D96588">
        <w:rPr>
          <w:rFonts w:ascii="Times New Roman" w:hAnsi="Times New Roman" w:cs="Times New Roman"/>
          <w:lang w:eastAsia="es-AR"/>
        </w:rPr>
        <w:t xml:space="preserve"> (2)</w:t>
      </w:r>
      <w:r>
        <w:rPr>
          <w:rFonts w:ascii="Times New Roman" w:hAnsi="Times New Roman" w:cs="Times New Roman"/>
          <w:lang w:eastAsia="es-AR"/>
        </w:rPr>
        <w:t>. Esta última opción es práctica para ser utilizada en aplicaciones desarrolladas sobre algún otro framework ya que el Cargador de Adapters intercepta las llamadas al framework original y las redirige al adapter correspondiente.</w:t>
      </w:r>
    </w:p>
    <w:p w:rsidR="0015448F" w:rsidRDefault="00B333CB" w:rsidP="0015448F">
      <w:pPr>
        <w:jc w:val="both"/>
        <w:rPr>
          <w:rFonts w:ascii="Times New Roman" w:hAnsi="Times New Roman" w:cs="Times New Roman"/>
          <w:lang w:val="es-ES"/>
        </w:rPr>
      </w:pPr>
      <w:r>
        <w:rPr>
          <w:rFonts w:ascii="Times New Roman" w:hAnsi="Times New Roman" w:cs="Times New Roman"/>
        </w:rPr>
        <w:t>Con respecto a las herramientas utilizadas para el desarrollo del framework podemos mencionar que d</w:t>
      </w:r>
      <w:r w:rsidR="0015448F">
        <w:rPr>
          <w:rFonts w:ascii="Times New Roman" w:hAnsi="Times New Roman" w:cs="Times New Roman"/>
        </w:rPr>
        <w:t xml:space="preserve">ebido a que </w:t>
      </w:r>
      <w:r>
        <w:rPr>
          <w:rFonts w:ascii="Times New Roman" w:hAnsi="Times New Roman" w:cs="Times New Roman"/>
        </w:rPr>
        <w:t>la implementación</w:t>
      </w:r>
      <w:r w:rsidR="0015448F">
        <w:rPr>
          <w:rFonts w:ascii="Times New Roman" w:hAnsi="Times New Roman" w:cs="Times New Roman"/>
        </w:rPr>
        <w:t xml:space="preserve"> </w:t>
      </w:r>
      <w:r w:rsidR="00E370DB">
        <w:rPr>
          <w:rFonts w:ascii="Times New Roman" w:hAnsi="Times New Roman" w:cs="Times New Roman"/>
        </w:rPr>
        <w:t>de cada uno de los módulos</w:t>
      </w:r>
      <w:r w:rsidR="0015448F">
        <w:rPr>
          <w:rFonts w:ascii="Times New Roman" w:hAnsi="Times New Roman" w:cs="Times New Roman"/>
        </w:rPr>
        <w:t xml:space="preserve"> implica la utilización de diversas librerías desarrolladas por terceros, se tomó la decisión de utilizar un administrador de dependencias que facilite el manejo y actualización de las mismas. Para esto se utilizó una herramienta llamada Maven la cual </w:t>
      </w:r>
      <w:r w:rsidR="0015448F">
        <w:rPr>
          <w:rFonts w:ascii="Times New Roman" w:hAnsi="Times New Roman" w:cs="Times New Roman"/>
          <w:lang w:val="es-ES"/>
        </w:rPr>
        <w:t>p</w:t>
      </w:r>
      <w:r w:rsidR="0015448F" w:rsidRPr="00230D4D">
        <w:rPr>
          <w:rFonts w:ascii="Times New Roman" w:hAnsi="Times New Roman" w:cs="Times New Roman"/>
          <w:lang w:val="es-ES"/>
        </w:rPr>
        <w:t>osee un modelo de configuración de construcción simple basado en un formato XML permitiendo, entre otras cosas, una sencilla administración de dependencias</w:t>
      </w:r>
      <w:r w:rsidR="0015448F">
        <w:rPr>
          <w:rFonts w:ascii="Times New Roman" w:hAnsi="Times New Roman" w:cs="Times New Roman"/>
          <w:lang w:val="es-ES"/>
        </w:rPr>
        <w:t>. Adicional a esta herramienta fue necesario utilizar un IDE para el desarrollo del código. El entorno</w:t>
      </w:r>
      <w:r w:rsidR="00E370DB">
        <w:rPr>
          <w:rFonts w:ascii="Times New Roman" w:hAnsi="Times New Roman" w:cs="Times New Roman"/>
          <w:lang w:val="es-ES"/>
        </w:rPr>
        <w:t xml:space="preserve"> de desarrollo que se utilizó fue </w:t>
      </w:r>
      <w:r w:rsidR="0015448F">
        <w:rPr>
          <w:rFonts w:ascii="Times New Roman" w:hAnsi="Times New Roman" w:cs="Times New Roman"/>
          <w:lang w:val="es-ES"/>
        </w:rPr>
        <w:t xml:space="preserve">Eclipse ya que </w:t>
      </w:r>
      <w:r w:rsidR="00E370DB">
        <w:rPr>
          <w:rFonts w:ascii="Times New Roman" w:hAnsi="Times New Roman" w:cs="Times New Roman"/>
          <w:lang w:val="es-ES"/>
        </w:rPr>
        <w:t>facilita</w:t>
      </w:r>
      <w:r w:rsidR="0015448F">
        <w:rPr>
          <w:rFonts w:ascii="Times New Roman" w:hAnsi="Times New Roman" w:cs="Times New Roman"/>
          <w:lang w:val="es-ES"/>
        </w:rPr>
        <w:t xml:space="preserve"> la integración para el manejo de dependencias con Maven además de permitir el agregado de diversos complementos por medio </w:t>
      </w:r>
      <w:proofErr w:type="spellStart"/>
      <w:r w:rsidR="0015448F">
        <w:rPr>
          <w:rFonts w:ascii="Times New Roman" w:hAnsi="Times New Roman" w:cs="Times New Roman"/>
          <w:lang w:val="es-ES"/>
        </w:rPr>
        <w:t>plugins</w:t>
      </w:r>
      <w:proofErr w:type="spellEnd"/>
      <w:r w:rsidR="0015448F">
        <w:rPr>
          <w:rFonts w:ascii="Times New Roman" w:hAnsi="Times New Roman" w:cs="Times New Roman"/>
          <w:lang w:val="es-ES"/>
        </w:rPr>
        <w:t xml:space="preserve"> disponibles en la web. Cabe destacar también que este entorno es de código abierto y multiplataforma lo cual permite a los programadores utilizar para el desarrollo el sistema operativo de su preferencia.</w:t>
      </w:r>
    </w:p>
    <w:p w:rsidR="004C065F" w:rsidRPr="00230D4D" w:rsidRDefault="004C065F" w:rsidP="004C065F">
      <w:pPr>
        <w:jc w:val="both"/>
        <w:rPr>
          <w:rFonts w:ascii="Times New Roman" w:hAnsi="Times New Roman" w:cs="Times New Roman"/>
          <w:lang w:eastAsia="es-AR"/>
        </w:rPr>
      </w:pPr>
      <w:r w:rsidRPr="00230D4D">
        <w:rPr>
          <w:rFonts w:ascii="Times New Roman" w:hAnsi="Times New Roman" w:cs="Times New Roman"/>
          <w:lang w:eastAsia="es-AR"/>
        </w:rPr>
        <w:t xml:space="preserve">A  continuación,  se  detallarán  las  principales  decisiones  referidas  al  diseño  de  Aether. Cada una de </w:t>
      </w:r>
      <w:r>
        <w:rPr>
          <w:rFonts w:ascii="Times New Roman" w:hAnsi="Times New Roman" w:cs="Times New Roman"/>
          <w:lang w:eastAsia="es-AR"/>
        </w:rPr>
        <w:t>éstas</w:t>
      </w:r>
      <w:r w:rsidRPr="00230D4D">
        <w:rPr>
          <w:rFonts w:ascii="Times New Roman" w:hAnsi="Times New Roman" w:cs="Times New Roman"/>
          <w:lang w:eastAsia="es-AR"/>
        </w:rPr>
        <w:t xml:space="preserve"> se tomó a partir de un problema específico de diseño.</w:t>
      </w:r>
    </w:p>
    <w:p w:rsidR="00AF524D" w:rsidRPr="00AF524D" w:rsidRDefault="00AF524D" w:rsidP="00AF524D">
      <w:pPr>
        <w:pStyle w:val="Heading2"/>
        <w:spacing w:line="276" w:lineRule="auto"/>
        <w:jc w:val="both"/>
        <w:rPr>
          <w:rFonts w:ascii="Times New Roman" w:hAnsi="Times New Roman"/>
          <w:sz w:val="24"/>
          <w:szCs w:val="24"/>
        </w:rPr>
      </w:pPr>
      <w:r w:rsidRPr="00AF524D">
        <w:rPr>
          <w:rFonts w:ascii="Times New Roman" w:hAnsi="Times New Roman"/>
          <w:sz w:val="24"/>
          <w:szCs w:val="24"/>
        </w:rPr>
        <w:t>4.1 Módulo de Abstracción de Servicios (Aether-core)</w:t>
      </w:r>
    </w:p>
    <w:p w:rsidR="00AF524D" w:rsidRDefault="00AF524D" w:rsidP="00AF524D">
      <w:pPr>
        <w:jc w:val="both"/>
        <w:rPr>
          <w:rFonts w:ascii="Times New Roman" w:hAnsi="Times New Roman" w:cs="Times New Roman"/>
          <w:lang w:eastAsia="es-AR"/>
        </w:rPr>
      </w:pPr>
      <w:r w:rsidRPr="00230D4D">
        <w:rPr>
          <w:rFonts w:ascii="Times New Roman" w:hAnsi="Times New Roman" w:cs="Times New Roman"/>
          <w:lang w:eastAsia="es-AR"/>
        </w:rPr>
        <w:t>El Módulo de abstracción de servicios</w:t>
      </w:r>
      <w:r>
        <w:rPr>
          <w:rFonts w:ascii="Times New Roman" w:hAnsi="Times New Roman" w:cs="Times New Roman"/>
          <w:lang w:eastAsia="es-AR"/>
        </w:rPr>
        <w:t xml:space="preserve">, como su nombre lo indica, </w:t>
      </w:r>
      <w:r w:rsidRPr="00230D4D">
        <w:rPr>
          <w:rFonts w:ascii="Times New Roman" w:hAnsi="Times New Roman" w:cs="Times New Roman"/>
          <w:lang w:eastAsia="es-AR"/>
        </w:rPr>
        <w:t xml:space="preserve">tiene como función </w:t>
      </w:r>
      <w:r>
        <w:rPr>
          <w:rFonts w:ascii="Times New Roman" w:hAnsi="Times New Roman" w:cs="Times New Roman"/>
          <w:lang w:eastAsia="es-AR"/>
        </w:rPr>
        <w:t xml:space="preserve">principal </w:t>
      </w:r>
      <w:r w:rsidRPr="00230D4D">
        <w:rPr>
          <w:rFonts w:ascii="Times New Roman" w:hAnsi="Times New Roman" w:cs="Times New Roman"/>
          <w:lang w:eastAsia="es-AR"/>
        </w:rPr>
        <w:t xml:space="preserve">abstraer las interfaces de </w:t>
      </w:r>
      <w:r>
        <w:rPr>
          <w:rFonts w:ascii="Times New Roman" w:hAnsi="Times New Roman" w:cs="Times New Roman"/>
          <w:lang w:eastAsia="es-AR"/>
        </w:rPr>
        <w:t>diferentes</w:t>
      </w:r>
      <w:r w:rsidRPr="00230D4D">
        <w:rPr>
          <w:rFonts w:ascii="Times New Roman" w:hAnsi="Times New Roman" w:cs="Times New Roman"/>
          <w:lang w:eastAsia="es-AR"/>
        </w:rPr>
        <w:t xml:space="preserve"> proveedores para diversos tipos de servicio</w:t>
      </w:r>
      <w:r>
        <w:rPr>
          <w:rFonts w:ascii="Times New Roman" w:hAnsi="Times New Roman" w:cs="Times New Roman"/>
          <w:lang w:eastAsia="es-AR"/>
        </w:rPr>
        <w:t>s</w:t>
      </w:r>
      <w:r w:rsidRPr="00230D4D">
        <w:rPr>
          <w:rFonts w:ascii="Times New Roman" w:hAnsi="Times New Roman" w:cs="Times New Roman"/>
          <w:lang w:eastAsia="es-AR"/>
        </w:rPr>
        <w:t>. En este contexto</w:t>
      </w:r>
      <w:r>
        <w:rPr>
          <w:rFonts w:ascii="Times New Roman" w:hAnsi="Times New Roman" w:cs="Times New Roman"/>
          <w:lang w:eastAsia="es-AR"/>
        </w:rPr>
        <w:t>,</w:t>
      </w:r>
      <w:r w:rsidRPr="00230D4D">
        <w:rPr>
          <w:rFonts w:ascii="Times New Roman" w:hAnsi="Times New Roman" w:cs="Times New Roman"/>
          <w:lang w:eastAsia="es-AR"/>
        </w:rPr>
        <w:t xml:space="preserve"> se debe considerar la existencia de servicios de distinta</w:t>
      </w:r>
      <w:r>
        <w:rPr>
          <w:rFonts w:ascii="Times New Roman" w:hAnsi="Times New Roman" w:cs="Times New Roman"/>
          <w:lang w:eastAsia="es-AR"/>
        </w:rPr>
        <w:t xml:space="preserve">s </w:t>
      </w:r>
      <w:r w:rsidRPr="00230D4D">
        <w:rPr>
          <w:rFonts w:ascii="Times New Roman" w:hAnsi="Times New Roman" w:cs="Times New Roman"/>
          <w:lang w:eastAsia="es-AR"/>
        </w:rPr>
        <w:t xml:space="preserve"> naturaleza</w:t>
      </w:r>
      <w:r>
        <w:rPr>
          <w:rFonts w:ascii="Times New Roman" w:hAnsi="Times New Roman" w:cs="Times New Roman"/>
          <w:lang w:eastAsia="es-AR"/>
        </w:rPr>
        <w:t>s</w:t>
      </w:r>
      <w:r w:rsidRPr="00230D4D">
        <w:rPr>
          <w:rFonts w:ascii="Times New Roman" w:hAnsi="Times New Roman" w:cs="Times New Roman"/>
          <w:lang w:eastAsia="es-AR"/>
        </w:rPr>
        <w:t xml:space="preserve"> como pueden ser almacenamiento, cómputo </w:t>
      </w:r>
      <w:r>
        <w:rPr>
          <w:rFonts w:ascii="Times New Roman" w:hAnsi="Times New Roman" w:cs="Times New Roman"/>
          <w:lang w:eastAsia="es-AR"/>
        </w:rPr>
        <w:t>y</w:t>
      </w:r>
      <w:r w:rsidRPr="00230D4D">
        <w:rPr>
          <w:rFonts w:ascii="Times New Roman" w:hAnsi="Times New Roman" w:cs="Times New Roman"/>
          <w:lang w:eastAsia="es-AR"/>
        </w:rPr>
        <w:t xml:space="preserve"> colas distribuidas. </w:t>
      </w:r>
      <w:r>
        <w:rPr>
          <w:rFonts w:ascii="Times New Roman" w:hAnsi="Times New Roman" w:cs="Times New Roman"/>
          <w:lang w:eastAsia="es-AR"/>
        </w:rPr>
        <w:t xml:space="preserve">En la figura 4.2 se muestra de forma abstracta la organización de éste módulo. </w:t>
      </w:r>
    </w:p>
    <w:p w:rsidR="00AF524D" w:rsidRDefault="00AF524D" w:rsidP="00AF524D">
      <w:pPr>
        <w:jc w:val="both"/>
        <w:rPr>
          <w:rFonts w:ascii="Times New Roman" w:hAnsi="Times New Roman" w:cs="Times New Roman"/>
          <w:lang w:eastAsia="es-AR"/>
        </w:rPr>
      </w:pPr>
    </w:p>
    <w:p w:rsidR="00AF524D" w:rsidRPr="00230D4D" w:rsidRDefault="00AF524D" w:rsidP="00AF524D">
      <w:pPr>
        <w:jc w:val="center"/>
        <w:rPr>
          <w:rFonts w:ascii="Times New Roman" w:hAnsi="Times New Roman" w:cs="Times New Roman"/>
        </w:rPr>
      </w:pPr>
      <w:r>
        <w:rPr>
          <w:noProof/>
          <w:lang w:eastAsia="es-ES_tradnl"/>
        </w:rPr>
        <w:lastRenderedPageBreak/>
        <w:drawing>
          <wp:inline distT="0" distB="0" distL="0" distR="0" wp14:anchorId="70CD3C48" wp14:editId="0C8E770B">
            <wp:extent cx="5612130" cy="404050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4040505"/>
                    </a:xfrm>
                    <a:prstGeom prst="rect">
                      <a:avLst/>
                    </a:prstGeom>
                  </pic:spPr>
                </pic:pic>
              </a:graphicData>
            </a:graphic>
          </wp:inline>
        </w:drawing>
      </w:r>
    </w:p>
    <w:p w:rsidR="00AF524D" w:rsidRPr="00230D4D" w:rsidRDefault="00AF524D" w:rsidP="00AF524D">
      <w:pPr>
        <w:jc w:val="center"/>
        <w:rPr>
          <w:rFonts w:ascii="Times New Roman" w:hAnsi="Times New Roman" w:cs="Times New Roman"/>
        </w:rPr>
      </w:pPr>
      <w:r w:rsidRPr="00230D4D">
        <w:rPr>
          <w:rFonts w:ascii="Times New Roman" w:hAnsi="Times New Roman" w:cs="Times New Roman"/>
        </w:rPr>
        <w:t>Figura 4.</w:t>
      </w:r>
      <w:r>
        <w:rPr>
          <w:rFonts w:ascii="Times New Roman" w:hAnsi="Times New Roman" w:cs="Times New Roman"/>
        </w:rPr>
        <w:t>2</w:t>
      </w:r>
      <w:r w:rsidRPr="00230D4D">
        <w:rPr>
          <w:rFonts w:ascii="Times New Roman" w:hAnsi="Times New Roman" w:cs="Times New Roman"/>
        </w:rPr>
        <w:t xml:space="preserve"> – </w:t>
      </w:r>
      <w:r>
        <w:rPr>
          <w:rFonts w:ascii="Times New Roman" w:hAnsi="Times New Roman" w:cs="Times New Roman"/>
        </w:rPr>
        <w:t>Vista abstracta del Módulo de Abstracción de S</w:t>
      </w:r>
      <w:r w:rsidRPr="00230D4D">
        <w:rPr>
          <w:rFonts w:ascii="Times New Roman" w:hAnsi="Times New Roman" w:cs="Times New Roman"/>
        </w:rPr>
        <w:t>ervicios</w:t>
      </w:r>
    </w:p>
    <w:p w:rsidR="00AF524D" w:rsidRDefault="00AF524D" w:rsidP="00AF524D">
      <w:pPr>
        <w:jc w:val="both"/>
        <w:rPr>
          <w:rFonts w:ascii="Times New Roman" w:hAnsi="Times New Roman" w:cs="Times New Roman"/>
          <w:lang w:eastAsia="es-AR"/>
        </w:rPr>
      </w:pPr>
      <w:r>
        <w:rPr>
          <w:rFonts w:ascii="Times New Roman" w:hAnsi="Times New Roman" w:cs="Times New Roman"/>
          <w:lang w:eastAsia="es-AR"/>
        </w:rPr>
        <w:t xml:space="preserve">En la figura anterior podemos apreciar que </w:t>
      </w:r>
      <w:r w:rsidRPr="00230D4D">
        <w:rPr>
          <w:rFonts w:ascii="Times New Roman" w:hAnsi="Times New Roman" w:cs="Times New Roman"/>
          <w:lang w:eastAsia="es-AR"/>
        </w:rPr>
        <w:t xml:space="preserve">se </w:t>
      </w:r>
      <w:r>
        <w:rPr>
          <w:rFonts w:ascii="Times New Roman" w:hAnsi="Times New Roman" w:cs="Times New Roman"/>
          <w:lang w:eastAsia="es-AR"/>
        </w:rPr>
        <w:t>definió</w:t>
      </w:r>
      <w:r w:rsidRPr="00230D4D">
        <w:rPr>
          <w:rFonts w:ascii="Times New Roman" w:hAnsi="Times New Roman" w:cs="Times New Roman"/>
          <w:lang w:eastAsia="es-AR"/>
        </w:rPr>
        <w:t xml:space="preserve"> una interfaz independiente para cada uno de </w:t>
      </w:r>
      <w:r>
        <w:rPr>
          <w:rFonts w:ascii="Times New Roman" w:hAnsi="Times New Roman" w:cs="Times New Roman"/>
          <w:lang w:eastAsia="es-AR"/>
        </w:rPr>
        <w:t>los servicios, es decir, una interfaz para el Almacenamiento, otra para Cómputo y una última para Colas</w:t>
      </w:r>
      <w:r w:rsidRPr="00230D4D">
        <w:rPr>
          <w:rFonts w:ascii="Times New Roman" w:hAnsi="Times New Roman" w:cs="Times New Roman"/>
          <w:lang w:eastAsia="es-AR"/>
        </w:rPr>
        <w:t xml:space="preserve">. </w:t>
      </w:r>
      <w:r>
        <w:rPr>
          <w:rFonts w:ascii="Times New Roman" w:hAnsi="Times New Roman" w:cs="Times New Roman"/>
          <w:lang w:eastAsia="es-AR"/>
        </w:rPr>
        <w:t xml:space="preserve">Esto se debió a </w:t>
      </w:r>
      <w:r w:rsidRPr="00230D4D">
        <w:rPr>
          <w:rFonts w:ascii="Times New Roman" w:hAnsi="Times New Roman" w:cs="Times New Roman"/>
          <w:lang w:eastAsia="es-AR"/>
        </w:rPr>
        <w:t xml:space="preserve">que las operaciones de cada </w:t>
      </w:r>
      <w:r>
        <w:rPr>
          <w:rFonts w:ascii="Times New Roman" w:hAnsi="Times New Roman" w:cs="Times New Roman"/>
          <w:lang w:eastAsia="es-AR"/>
        </w:rPr>
        <w:t xml:space="preserve">uno de los </w:t>
      </w:r>
      <w:r w:rsidRPr="00230D4D">
        <w:rPr>
          <w:rFonts w:ascii="Times New Roman" w:hAnsi="Times New Roman" w:cs="Times New Roman"/>
          <w:lang w:eastAsia="es-AR"/>
        </w:rPr>
        <w:t>servicio</w:t>
      </w:r>
      <w:r>
        <w:rPr>
          <w:rFonts w:ascii="Times New Roman" w:hAnsi="Times New Roman" w:cs="Times New Roman"/>
          <w:lang w:eastAsia="es-AR"/>
        </w:rPr>
        <w:t>s</w:t>
      </w:r>
      <w:r w:rsidRPr="00230D4D">
        <w:rPr>
          <w:rFonts w:ascii="Times New Roman" w:hAnsi="Times New Roman" w:cs="Times New Roman"/>
          <w:lang w:eastAsia="es-AR"/>
        </w:rPr>
        <w:t xml:space="preserve"> difieren de las del resto</w:t>
      </w:r>
      <w:r>
        <w:rPr>
          <w:rFonts w:ascii="Times New Roman" w:hAnsi="Times New Roman" w:cs="Times New Roman"/>
          <w:lang w:eastAsia="es-AR"/>
        </w:rPr>
        <w:t>.</w:t>
      </w:r>
      <w:r w:rsidRPr="00230D4D">
        <w:rPr>
          <w:rFonts w:ascii="Times New Roman" w:hAnsi="Times New Roman" w:cs="Times New Roman"/>
          <w:lang w:eastAsia="es-AR"/>
        </w:rPr>
        <w:t xml:space="preserve"> </w:t>
      </w:r>
      <w:r w:rsidRPr="00230D4D">
        <w:rPr>
          <w:rFonts w:ascii="Times New Roman" w:hAnsi="Times New Roman" w:cs="Times New Roman"/>
        </w:rPr>
        <w:t>Estas interfaces contienen todos los métodos requeridos para la utilización del tipo de servicio que se está tratando. Por ejemplo, para implementar un servicio de almacenamiento la interface genérica podría contener métodos para subir, bajar, eliminar y copiar archivos</w:t>
      </w:r>
      <w:r w:rsidR="00BC3121">
        <w:rPr>
          <w:rFonts w:ascii="Times New Roman" w:hAnsi="Times New Roman" w:cs="Times New Roman"/>
        </w:rPr>
        <w:t xml:space="preserve">; para un servicio de colas podría contener los métodos para encolar y obtener tareas y para un servicio de cómputo, la interface </w:t>
      </w:r>
      <w:r w:rsidR="00380175">
        <w:rPr>
          <w:rFonts w:ascii="Times New Roman" w:hAnsi="Times New Roman" w:cs="Times New Roman"/>
        </w:rPr>
        <w:t xml:space="preserve">genérica </w:t>
      </w:r>
      <w:r w:rsidR="00BC3121">
        <w:rPr>
          <w:rFonts w:ascii="Times New Roman" w:hAnsi="Times New Roman" w:cs="Times New Roman"/>
        </w:rPr>
        <w:t>podría contener un método para realizar algún cálculo</w:t>
      </w:r>
      <w:r w:rsidRPr="00230D4D">
        <w:rPr>
          <w:rFonts w:ascii="Times New Roman" w:hAnsi="Times New Roman" w:cs="Times New Roman"/>
        </w:rPr>
        <w:t xml:space="preserve">. Esto </w:t>
      </w:r>
      <w:r>
        <w:rPr>
          <w:rFonts w:ascii="Times New Roman" w:hAnsi="Times New Roman" w:cs="Times New Roman"/>
        </w:rPr>
        <w:t>facilita</w:t>
      </w:r>
      <w:r w:rsidRPr="00230D4D">
        <w:rPr>
          <w:rFonts w:ascii="Times New Roman" w:hAnsi="Times New Roman" w:cs="Times New Roman"/>
        </w:rPr>
        <w:t xml:space="preserve"> la inclusión de nuevos servicios concretos (Por ejemplo, S3 o SQS), por lo tanto, </w:t>
      </w:r>
      <w:r w:rsidRPr="00230D4D">
        <w:rPr>
          <w:rFonts w:ascii="Times New Roman" w:hAnsi="Times New Roman" w:cs="Times New Roman"/>
          <w:lang w:eastAsia="es-AR"/>
        </w:rPr>
        <w:t xml:space="preserve">estas interfaces son implementadas para cada proveedor sobre </w:t>
      </w:r>
      <w:r>
        <w:rPr>
          <w:rFonts w:ascii="Times New Roman" w:hAnsi="Times New Roman" w:cs="Times New Roman"/>
          <w:lang w:eastAsia="es-AR"/>
        </w:rPr>
        <w:t xml:space="preserve">el que </w:t>
      </w:r>
      <w:r w:rsidRPr="00230D4D">
        <w:rPr>
          <w:rFonts w:ascii="Times New Roman" w:hAnsi="Times New Roman" w:cs="Times New Roman"/>
          <w:lang w:eastAsia="es-AR"/>
        </w:rPr>
        <w:t>se desee dar soporte.</w:t>
      </w:r>
      <w:r>
        <w:rPr>
          <w:rFonts w:ascii="Times New Roman" w:hAnsi="Times New Roman" w:cs="Times New Roman"/>
          <w:lang w:eastAsia="es-AR"/>
        </w:rPr>
        <w:t xml:space="preserve"> Estas implementaciones pueden verse en la parte inferior del gráfico en dónde se aprecian los servicios de S3, Google y </w:t>
      </w:r>
      <w:proofErr w:type="spellStart"/>
      <w:r>
        <w:rPr>
          <w:rFonts w:ascii="Times New Roman" w:hAnsi="Times New Roman" w:cs="Times New Roman"/>
          <w:lang w:eastAsia="es-AR"/>
        </w:rPr>
        <w:t>Dropbox</w:t>
      </w:r>
      <w:proofErr w:type="spellEnd"/>
      <w:r>
        <w:rPr>
          <w:rFonts w:ascii="Times New Roman" w:hAnsi="Times New Roman" w:cs="Times New Roman"/>
          <w:lang w:eastAsia="es-AR"/>
        </w:rPr>
        <w:t xml:space="preserve"> para el almacenamiento, </w:t>
      </w:r>
      <w:proofErr w:type="spellStart"/>
      <w:r>
        <w:rPr>
          <w:rFonts w:ascii="Times New Roman" w:hAnsi="Times New Roman" w:cs="Times New Roman"/>
          <w:lang w:eastAsia="es-AR"/>
        </w:rPr>
        <w:t>Azure</w:t>
      </w:r>
      <w:proofErr w:type="spellEnd"/>
      <w:r>
        <w:rPr>
          <w:rFonts w:ascii="Times New Roman" w:hAnsi="Times New Roman" w:cs="Times New Roman"/>
          <w:lang w:eastAsia="es-AR"/>
        </w:rPr>
        <w:t xml:space="preserve"> y EC2 para el cómputo y SQS para el servicio de colas. </w:t>
      </w:r>
    </w:p>
    <w:p w:rsidR="00F92290" w:rsidRDefault="00202C67" w:rsidP="003F6707">
      <w:pPr>
        <w:jc w:val="both"/>
        <w:rPr>
          <w:rFonts w:ascii="Times New Roman" w:hAnsi="Times New Roman" w:cs="Times New Roman"/>
          <w:lang w:eastAsia="es-AR"/>
        </w:rPr>
      </w:pPr>
      <w:r>
        <w:rPr>
          <w:rFonts w:ascii="Times New Roman" w:hAnsi="Times New Roman" w:cs="Times New Roman"/>
          <w:lang w:eastAsia="es-AR"/>
        </w:rPr>
        <w:t>En el mercado actual existe una gran diversidad de proveedores para cada uno de los servicios de Cloud. Estos proveedores poseen ciertas características particulares sobre los servicios que proporcionan como por ejemplo límites de almacenamiento, velocidad de subida y descarga de archivos, velocidad de procesamiento, costos de cada servicio, etc. lo cual lleva ocasionalmente a los usuarios a migrar su aplicación a un proveedor diferente del utilizado. Una migración de este estilo resulta incómoda y además en una pérdida de tiempo al surgir la necesidad de recodificar la aplicación para adaptarse a las nuevas interfaces provistas para su uso. Debido a estos problemas</w:t>
      </w:r>
      <w:r w:rsidR="0016786B">
        <w:rPr>
          <w:rFonts w:ascii="Times New Roman" w:hAnsi="Times New Roman" w:cs="Times New Roman"/>
          <w:lang w:eastAsia="es-AR"/>
        </w:rPr>
        <w:t>,</w:t>
      </w:r>
      <w:r>
        <w:rPr>
          <w:rFonts w:ascii="Times New Roman" w:hAnsi="Times New Roman" w:cs="Times New Roman"/>
          <w:lang w:eastAsia="es-AR"/>
        </w:rPr>
        <w:t xml:space="preserve"> se diseñó Aether para facilitar</w:t>
      </w:r>
      <w:r w:rsidRPr="00230D4D">
        <w:rPr>
          <w:rFonts w:ascii="Times New Roman" w:hAnsi="Times New Roman" w:cs="Times New Roman"/>
          <w:lang w:eastAsia="es-AR"/>
        </w:rPr>
        <w:t xml:space="preserve"> el cambio </w:t>
      </w:r>
      <w:r>
        <w:rPr>
          <w:rFonts w:ascii="Times New Roman" w:hAnsi="Times New Roman" w:cs="Times New Roman"/>
          <w:lang w:eastAsia="es-AR"/>
        </w:rPr>
        <w:t>entre</w:t>
      </w:r>
      <w:r w:rsidRPr="00230D4D">
        <w:rPr>
          <w:rFonts w:ascii="Times New Roman" w:hAnsi="Times New Roman" w:cs="Times New Roman"/>
          <w:lang w:eastAsia="es-AR"/>
        </w:rPr>
        <w:t xml:space="preserve"> proveedor</w:t>
      </w:r>
      <w:r>
        <w:rPr>
          <w:rFonts w:ascii="Times New Roman" w:hAnsi="Times New Roman" w:cs="Times New Roman"/>
          <w:lang w:eastAsia="es-AR"/>
        </w:rPr>
        <w:t>es</w:t>
      </w:r>
      <w:r w:rsidRPr="00230D4D">
        <w:rPr>
          <w:rFonts w:ascii="Times New Roman" w:hAnsi="Times New Roman" w:cs="Times New Roman"/>
          <w:lang w:eastAsia="es-AR"/>
        </w:rPr>
        <w:t xml:space="preserve"> </w:t>
      </w:r>
      <w:r>
        <w:rPr>
          <w:rFonts w:ascii="Times New Roman" w:hAnsi="Times New Roman" w:cs="Times New Roman"/>
          <w:lang w:eastAsia="es-AR"/>
        </w:rPr>
        <w:t>de</w:t>
      </w:r>
      <w:r w:rsidRPr="00230D4D">
        <w:rPr>
          <w:rFonts w:ascii="Times New Roman" w:hAnsi="Times New Roman" w:cs="Times New Roman"/>
          <w:lang w:eastAsia="es-AR"/>
        </w:rPr>
        <w:t xml:space="preserve"> forma dinámica y sin necesidad de </w:t>
      </w:r>
      <w:r>
        <w:rPr>
          <w:rFonts w:ascii="Times New Roman" w:hAnsi="Times New Roman" w:cs="Times New Roman"/>
          <w:lang w:eastAsia="es-AR"/>
        </w:rPr>
        <w:t>alterar</w:t>
      </w:r>
      <w:r w:rsidRPr="00230D4D">
        <w:rPr>
          <w:rFonts w:ascii="Times New Roman" w:hAnsi="Times New Roman" w:cs="Times New Roman"/>
          <w:lang w:eastAsia="es-AR"/>
        </w:rPr>
        <w:t xml:space="preserve"> el código fuente de la aplicación. </w:t>
      </w:r>
      <w:r w:rsidR="00F92290">
        <w:rPr>
          <w:rFonts w:ascii="Times New Roman" w:hAnsi="Times New Roman" w:cs="Times New Roman"/>
          <w:lang w:eastAsia="es-AR"/>
        </w:rPr>
        <w:t xml:space="preserve">A continuación en la figura </w:t>
      </w:r>
      <w:r w:rsidR="00511D15">
        <w:rPr>
          <w:rFonts w:ascii="Times New Roman" w:hAnsi="Times New Roman" w:cs="Times New Roman"/>
          <w:lang w:eastAsia="es-AR"/>
        </w:rPr>
        <w:t>4.3</w:t>
      </w:r>
      <w:r w:rsidR="00F92290">
        <w:rPr>
          <w:rFonts w:ascii="Times New Roman" w:hAnsi="Times New Roman" w:cs="Times New Roman"/>
          <w:lang w:eastAsia="es-AR"/>
        </w:rPr>
        <w:t xml:space="preserve"> se presenta </w:t>
      </w:r>
      <w:r w:rsidR="00D25052">
        <w:rPr>
          <w:rFonts w:ascii="Times New Roman" w:hAnsi="Times New Roman" w:cs="Times New Roman"/>
          <w:lang w:eastAsia="es-AR"/>
        </w:rPr>
        <w:t>el</w:t>
      </w:r>
      <w:r w:rsidR="00F92290">
        <w:rPr>
          <w:rFonts w:ascii="Times New Roman" w:hAnsi="Times New Roman" w:cs="Times New Roman"/>
          <w:lang w:eastAsia="es-AR"/>
        </w:rPr>
        <w:t xml:space="preserve"> diseño de clases que hace posible esto:</w:t>
      </w:r>
    </w:p>
    <w:p w:rsidR="00F92290" w:rsidRDefault="00436DAB" w:rsidP="003F6707">
      <w:pPr>
        <w:jc w:val="both"/>
        <w:rPr>
          <w:rFonts w:ascii="Times New Roman" w:hAnsi="Times New Roman" w:cs="Times New Roman"/>
          <w:lang w:eastAsia="es-AR"/>
        </w:rPr>
      </w:pPr>
      <w:r>
        <w:rPr>
          <w:noProof/>
          <w:lang w:eastAsia="es-ES_tradnl"/>
        </w:rPr>
        <w:lastRenderedPageBreak/>
        <w:drawing>
          <wp:inline distT="0" distB="0" distL="0" distR="0" wp14:anchorId="14246B1F" wp14:editId="04EC24D5">
            <wp:extent cx="5400040" cy="49937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4993723"/>
                    </a:xfrm>
                    <a:prstGeom prst="rect">
                      <a:avLst/>
                    </a:prstGeom>
                  </pic:spPr>
                </pic:pic>
              </a:graphicData>
            </a:graphic>
          </wp:inline>
        </w:drawing>
      </w:r>
    </w:p>
    <w:p w:rsidR="00D25052" w:rsidRDefault="00D25052" w:rsidP="00D25052">
      <w:pPr>
        <w:jc w:val="center"/>
        <w:rPr>
          <w:rFonts w:ascii="Times New Roman" w:hAnsi="Times New Roman" w:cs="Times New Roman"/>
          <w:lang w:eastAsia="es-AR"/>
        </w:rPr>
      </w:pPr>
      <w:r>
        <w:rPr>
          <w:rFonts w:ascii="Times New Roman" w:hAnsi="Times New Roman" w:cs="Times New Roman"/>
          <w:lang w:eastAsia="es-AR"/>
        </w:rPr>
        <w:t xml:space="preserve">Figura </w:t>
      </w:r>
      <w:r w:rsidR="00511D15">
        <w:rPr>
          <w:rFonts w:ascii="Times New Roman" w:hAnsi="Times New Roman" w:cs="Times New Roman"/>
          <w:lang w:eastAsia="es-AR"/>
        </w:rPr>
        <w:t>4.3</w:t>
      </w:r>
      <w:r>
        <w:rPr>
          <w:rFonts w:ascii="Times New Roman" w:hAnsi="Times New Roman" w:cs="Times New Roman"/>
          <w:lang w:eastAsia="es-AR"/>
        </w:rPr>
        <w:t>– Diagrama de clases para la abstracción de servicios</w:t>
      </w:r>
    </w:p>
    <w:p w:rsidR="00D25052" w:rsidRDefault="00D25052" w:rsidP="003F6707">
      <w:pPr>
        <w:jc w:val="both"/>
        <w:rPr>
          <w:rFonts w:ascii="Times New Roman" w:hAnsi="Times New Roman" w:cs="Times New Roman"/>
          <w:lang w:eastAsia="es-AR"/>
        </w:rPr>
      </w:pPr>
    </w:p>
    <w:p w:rsidR="00196C95" w:rsidRDefault="003F6707" w:rsidP="003F6707">
      <w:pPr>
        <w:jc w:val="both"/>
        <w:rPr>
          <w:rFonts w:ascii="Times New Roman" w:hAnsi="Times New Roman" w:cs="Times New Roman"/>
          <w:lang w:eastAsia="es-AR"/>
        </w:rPr>
      </w:pPr>
      <w:r>
        <w:rPr>
          <w:rFonts w:ascii="Times New Roman" w:hAnsi="Times New Roman" w:cs="Times New Roman"/>
          <w:lang w:eastAsia="es-AR"/>
        </w:rPr>
        <w:t>Como puede apreciarse</w:t>
      </w:r>
      <w:r w:rsidR="00D25052">
        <w:rPr>
          <w:rFonts w:ascii="Times New Roman" w:hAnsi="Times New Roman" w:cs="Times New Roman"/>
          <w:lang w:eastAsia="es-AR"/>
        </w:rPr>
        <w:t xml:space="preserve"> en la figura anterior</w:t>
      </w:r>
      <w:r>
        <w:rPr>
          <w:rFonts w:ascii="Times New Roman" w:hAnsi="Times New Roman" w:cs="Times New Roman"/>
          <w:lang w:eastAsia="es-AR"/>
        </w:rPr>
        <w:t xml:space="preserve">, esto corresponde a un </w:t>
      </w:r>
      <w:r w:rsidRPr="00230D4D">
        <w:rPr>
          <w:rFonts w:ascii="Times New Roman" w:hAnsi="Times New Roman" w:cs="Times New Roman"/>
          <w:lang w:eastAsia="es-AR"/>
        </w:rPr>
        <w:t>problema de configuración</w:t>
      </w:r>
      <w:r>
        <w:rPr>
          <w:rFonts w:ascii="Times New Roman" w:hAnsi="Times New Roman" w:cs="Times New Roman"/>
          <w:lang w:eastAsia="es-AR"/>
        </w:rPr>
        <w:t xml:space="preserve"> el cual </w:t>
      </w:r>
      <w:r w:rsidRPr="00230D4D">
        <w:rPr>
          <w:rFonts w:ascii="Times New Roman" w:hAnsi="Times New Roman" w:cs="Times New Roman"/>
          <w:lang w:eastAsia="es-AR"/>
        </w:rPr>
        <w:t xml:space="preserve">se atacó utilizando </w:t>
      </w:r>
      <w:r w:rsidR="00441517">
        <w:rPr>
          <w:rFonts w:ascii="Times New Roman" w:hAnsi="Times New Roman" w:cs="Times New Roman"/>
          <w:lang w:eastAsia="es-AR"/>
        </w:rPr>
        <w:t>dos fá</w:t>
      </w:r>
      <w:r w:rsidR="009A11C3">
        <w:rPr>
          <w:rFonts w:ascii="Times New Roman" w:hAnsi="Times New Roman" w:cs="Times New Roman"/>
          <w:lang w:eastAsia="es-AR"/>
        </w:rPr>
        <w:t xml:space="preserve">bricas </w:t>
      </w:r>
      <w:r w:rsidR="00F63EC9">
        <w:rPr>
          <w:rFonts w:ascii="Times New Roman" w:hAnsi="Times New Roman" w:cs="Times New Roman"/>
          <w:lang w:eastAsia="es-AR"/>
        </w:rPr>
        <w:t>(</w:t>
      </w:r>
      <w:r w:rsidR="009A11C3">
        <w:rPr>
          <w:rFonts w:ascii="Times New Roman" w:hAnsi="Times New Roman" w:cs="Times New Roman"/>
          <w:lang w:eastAsia="es-AR"/>
        </w:rPr>
        <w:t xml:space="preserve">o </w:t>
      </w:r>
      <w:proofErr w:type="spellStart"/>
      <w:r w:rsidR="009A11C3">
        <w:rPr>
          <w:rFonts w:ascii="Times New Roman" w:hAnsi="Times New Roman" w:cs="Times New Roman"/>
          <w:lang w:eastAsia="es-AR"/>
        </w:rPr>
        <w:t>factories</w:t>
      </w:r>
      <w:proofErr w:type="spellEnd"/>
      <w:r w:rsidR="00F63EC9">
        <w:rPr>
          <w:rFonts w:ascii="Times New Roman" w:hAnsi="Times New Roman" w:cs="Times New Roman"/>
          <w:lang w:eastAsia="es-AR"/>
        </w:rPr>
        <w:t>) para crear y mantener disponibles cada uno de los servicios. Estas son “ServiceFactory” y “</w:t>
      </w:r>
      <w:proofErr w:type="spellStart"/>
      <w:r w:rsidR="00F63EC9">
        <w:rPr>
          <w:rFonts w:ascii="Times New Roman" w:hAnsi="Times New Roman" w:cs="Times New Roman"/>
          <w:lang w:eastAsia="es-AR"/>
        </w:rPr>
        <w:t>ServiceParser</w:t>
      </w:r>
      <w:proofErr w:type="spellEnd"/>
      <w:r w:rsidR="00F63EC9">
        <w:rPr>
          <w:rFonts w:ascii="Times New Roman" w:hAnsi="Times New Roman" w:cs="Times New Roman"/>
          <w:lang w:eastAsia="es-AR"/>
        </w:rPr>
        <w:t>”</w:t>
      </w:r>
      <w:r w:rsidR="009A11C3">
        <w:rPr>
          <w:rFonts w:ascii="Times New Roman" w:hAnsi="Times New Roman" w:cs="Times New Roman"/>
          <w:lang w:eastAsia="es-AR"/>
        </w:rPr>
        <w:t>.</w:t>
      </w:r>
      <w:r w:rsidR="009B07BC">
        <w:rPr>
          <w:rFonts w:ascii="Times New Roman" w:hAnsi="Times New Roman" w:cs="Times New Roman"/>
          <w:lang w:eastAsia="es-AR"/>
        </w:rPr>
        <w:t xml:space="preserve"> </w:t>
      </w:r>
      <w:r w:rsidR="00196C95">
        <w:rPr>
          <w:rFonts w:ascii="Times New Roman" w:hAnsi="Times New Roman" w:cs="Times New Roman"/>
          <w:lang w:eastAsia="es-AR"/>
        </w:rPr>
        <w:t xml:space="preserve">Básicamente la función de ServiceFactory es forzar la carga de los servicios que se encuentren especificados en un archivo de configuración y mantenerlos disponibles para cuando se soliciten, mientras que la principal función de </w:t>
      </w:r>
      <w:proofErr w:type="spellStart"/>
      <w:r w:rsidR="00196C95">
        <w:rPr>
          <w:rFonts w:ascii="Times New Roman" w:hAnsi="Times New Roman" w:cs="Times New Roman"/>
          <w:lang w:eastAsia="es-AR"/>
        </w:rPr>
        <w:t>ServiceParser</w:t>
      </w:r>
      <w:proofErr w:type="spellEnd"/>
      <w:r w:rsidR="00196C95">
        <w:rPr>
          <w:rFonts w:ascii="Times New Roman" w:hAnsi="Times New Roman" w:cs="Times New Roman"/>
          <w:lang w:eastAsia="es-AR"/>
        </w:rPr>
        <w:t xml:space="preserve"> es crear las instancias de cada uno de los servicios y retornarlos según sea necesario. A continuación se describe más en detalle las responsabilidades de cada una de las clases presentes en el diagrama anterior.</w:t>
      </w:r>
    </w:p>
    <w:p w:rsidR="00196C95" w:rsidRDefault="002D2F58" w:rsidP="003F6707">
      <w:pPr>
        <w:jc w:val="both"/>
        <w:rPr>
          <w:rFonts w:ascii="Times New Roman" w:hAnsi="Times New Roman" w:cs="Times New Roman"/>
        </w:rPr>
      </w:pPr>
      <w:r>
        <w:rPr>
          <w:rFonts w:ascii="Times New Roman" w:hAnsi="Times New Roman" w:cs="Times New Roman"/>
        </w:rPr>
        <w:t>L</w:t>
      </w:r>
      <w:r w:rsidRPr="00230D4D">
        <w:rPr>
          <w:rFonts w:ascii="Times New Roman" w:hAnsi="Times New Roman" w:cs="Times New Roman"/>
        </w:rPr>
        <w:t xml:space="preserve">a </w:t>
      </w:r>
      <w:r>
        <w:rPr>
          <w:rFonts w:ascii="Times New Roman" w:hAnsi="Times New Roman" w:cs="Times New Roman"/>
        </w:rPr>
        <w:t xml:space="preserve">clase </w:t>
      </w:r>
      <w:r w:rsidRPr="00230D4D">
        <w:rPr>
          <w:rFonts w:ascii="Times New Roman" w:hAnsi="Times New Roman" w:cs="Times New Roman"/>
          <w:bCs/>
          <w:i/>
          <w:iCs/>
        </w:rPr>
        <w:t>ServiceFactory</w:t>
      </w:r>
      <w:r>
        <w:rPr>
          <w:rFonts w:ascii="Times New Roman" w:hAnsi="Times New Roman" w:cs="Times New Roman"/>
          <w:bCs/>
          <w:i/>
          <w:iCs/>
        </w:rPr>
        <w:t xml:space="preserve"> </w:t>
      </w:r>
      <w:r w:rsidRPr="002D2F58">
        <w:rPr>
          <w:rFonts w:ascii="Times New Roman" w:hAnsi="Times New Roman" w:cs="Times New Roman"/>
          <w:bCs/>
          <w:iCs/>
        </w:rPr>
        <w:t xml:space="preserve">es el punto de acceso para el </w:t>
      </w:r>
      <w:proofErr w:type="spellStart"/>
      <w:r w:rsidRPr="002D2F58">
        <w:rPr>
          <w:rFonts w:ascii="Times New Roman" w:hAnsi="Times New Roman" w:cs="Times New Roman"/>
          <w:bCs/>
          <w:iCs/>
        </w:rPr>
        <w:t>ususario</w:t>
      </w:r>
      <w:proofErr w:type="spellEnd"/>
      <w:r>
        <w:rPr>
          <w:rFonts w:ascii="Times New Roman" w:hAnsi="Times New Roman" w:cs="Times New Roman"/>
        </w:rPr>
        <w:t>.</w:t>
      </w:r>
      <w:r w:rsidRPr="00230D4D">
        <w:rPr>
          <w:rFonts w:ascii="Times New Roman" w:hAnsi="Times New Roman" w:cs="Times New Roman"/>
        </w:rPr>
        <w:t xml:space="preserve"> </w:t>
      </w:r>
      <w:r>
        <w:rPr>
          <w:rFonts w:ascii="Times New Roman" w:hAnsi="Times New Roman" w:cs="Times New Roman"/>
        </w:rPr>
        <w:t xml:space="preserve">Esta clase </w:t>
      </w:r>
      <w:r w:rsidRPr="00230D4D">
        <w:rPr>
          <w:rFonts w:ascii="Times New Roman" w:hAnsi="Times New Roman" w:cs="Times New Roman"/>
        </w:rPr>
        <w:t xml:space="preserve">se encuentra implementada respetando el patrón de diseño Singleton. El objetivo de este patrón es garantizar que sólo </w:t>
      </w:r>
      <w:r w:rsidR="00203514">
        <w:rPr>
          <w:rFonts w:ascii="Times New Roman" w:hAnsi="Times New Roman" w:cs="Times New Roman"/>
        </w:rPr>
        <w:t>exista</w:t>
      </w:r>
      <w:r w:rsidRPr="00230D4D">
        <w:rPr>
          <w:rFonts w:ascii="Times New Roman" w:hAnsi="Times New Roman" w:cs="Times New Roman"/>
        </w:rPr>
        <w:t xml:space="preserve"> una instancia y </w:t>
      </w:r>
      <w:r>
        <w:rPr>
          <w:rFonts w:ascii="Times New Roman" w:hAnsi="Times New Roman" w:cs="Times New Roman"/>
        </w:rPr>
        <w:t xml:space="preserve">de ésta manera </w:t>
      </w:r>
      <w:r w:rsidRPr="00230D4D">
        <w:rPr>
          <w:rFonts w:ascii="Times New Roman" w:hAnsi="Times New Roman" w:cs="Times New Roman"/>
        </w:rPr>
        <w:t>proporcionar un punto de acceso global a ella. ServiceFactory se encarga de la construcción de los servicios basándose en el XML de configuración</w:t>
      </w:r>
      <w:r w:rsidR="00203514">
        <w:rPr>
          <w:rFonts w:ascii="Times New Roman" w:hAnsi="Times New Roman" w:cs="Times New Roman"/>
        </w:rPr>
        <w:t>,</w:t>
      </w:r>
      <w:r>
        <w:rPr>
          <w:rFonts w:ascii="Times New Roman" w:hAnsi="Times New Roman" w:cs="Times New Roman"/>
        </w:rPr>
        <w:t xml:space="preserve"> proveyendo </w:t>
      </w:r>
      <w:r w:rsidRPr="00230D4D">
        <w:rPr>
          <w:rFonts w:ascii="Times New Roman" w:hAnsi="Times New Roman" w:cs="Times New Roman"/>
        </w:rPr>
        <w:t xml:space="preserve">al usuario un objeto listo para utilizarse contra el servicio deseado. Las instancias de los servicios retornados por </w:t>
      </w:r>
      <w:r w:rsidR="00203514">
        <w:rPr>
          <w:rFonts w:ascii="Times New Roman" w:hAnsi="Times New Roman" w:cs="Times New Roman"/>
        </w:rPr>
        <w:t xml:space="preserve">este </w:t>
      </w:r>
      <w:proofErr w:type="spellStart"/>
      <w:r w:rsidRPr="00230D4D">
        <w:rPr>
          <w:rFonts w:ascii="Times New Roman" w:hAnsi="Times New Roman" w:cs="Times New Roman"/>
        </w:rPr>
        <w:t>factory</w:t>
      </w:r>
      <w:proofErr w:type="spellEnd"/>
      <w:r w:rsidRPr="00230D4D">
        <w:rPr>
          <w:rFonts w:ascii="Times New Roman" w:hAnsi="Times New Roman" w:cs="Times New Roman"/>
        </w:rPr>
        <w:t xml:space="preserve"> son únicas, por lo que </w:t>
      </w:r>
      <w:r w:rsidR="00203514">
        <w:rPr>
          <w:rFonts w:ascii="Times New Roman" w:hAnsi="Times New Roman" w:cs="Times New Roman"/>
        </w:rPr>
        <w:t>diferentes</w:t>
      </w:r>
      <w:r w:rsidRPr="00230D4D">
        <w:rPr>
          <w:rFonts w:ascii="Times New Roman" w:hAnsi="Times New Roman" w:cs="Times New Roman"/>
        </w:rPr>
        <w:t xml:space="preserve"> llamados a los métodos "</w:t>
      </w:r>
      <w:proofErr w:type="spellStart"/>
      <w:r w:rsidRPr="00230D4D">
        <w:rPr>
          <w:rFonts w:ascii="Times New Roman" w:hAnsi="Times New Roman" w:cs="Times New Roman"/>
          <w:i/>
          <w:iCs/>
        </w:rPr>
        <w:t>get</w:t>
      </w:r>
      <w:proofErr w:type="spellEnd"/>
      <w:r w:rsidRPr="00230D4D">
        <w:rPr>
          <w:rFonts w:ascii="Times New Roman" w:hAnsi="Times New Roman" w:cs="Times New Roman"/>
        </w:rPr>
        <w:t xml:space="preserve">" con los mismos parámetros retornan las mismas instancias. Esto es útil para poder gestionar </w:t>
      </w:r>
      <w:r>
        <w:rPr>
          <w:rFonts w:ascii="Times New Roman" w:hAnsi="Times New Roman" w:cs="Times New Roman"/>
        </w:rPr>
        <w:t xml:space="preserve">la </w:t>
      </w:r>
      <w:r w:rsidRPr="00230D4D">
        <w:rPr>
          <w:rFonts w:ascii="Times New Roman" w:hAnsi="Times New Roman" w:cs="Times New Roman"/>
        </w:rPr>
        <w:t>concurrencia en los servicios provistos.</w:t>
      </w:r>
      <w:r w:rsidR="00203514">
        <w:rPr>
          <w:rFonts w:ascii="Times New Roman" w:hAnsi="Times New Roman" w:cs="Times New Roman"/>
        </w:rPr>
        <w:t xml:space="preserve"> </w:t>
      </w:r>
    </w:p>
    <w:p w:rsidR="00202D32" w:rsidRDefault="002D2F58" w:rsidP="003F6707">
      <w:pPr>
        <w:jc w:val="both"/>
        <w:rPr>
          <w:rFonts w:ascii="Times New Roman" w:hAnsi="Times New Roman" w:cs="Times New Roman"/>
          <w:lang w:eastAsia="es-AR"/>
        </w:rPr>
      </w:pPr>
      <w:r>
        <w:rPr>
          <w:rFonts w:ascii="Times New Roman" w:hAnsi="Times New Roman" w:cs="Times New Roman"/>
          <w:lang w:eastAsia="es-AR"/>
        </w:rPr>
        <w:lastRenderedPageBreak/>
        <w:t>La funcionalidad de las tres clases restantes (</w:t>
      </w:r>
      <w:r w:rsidR="00074833" w:rsidRPr="00C738DC">
        <w:rPr>
          <w:rFonts w:ascii="Times New Roman" w:hAnsi="Times New Roman" w:cs="Times New Roman"/>
          <w:lang w:eastAsia="es-AR"/>
        </w:rPr>
        <w:t>CloudService</w:t>
      </w:r>
      <w:r w:rsidR="00074833">
        <w:rPr>
          <w:rFonts w:ascii="Times New Roman" w:hAnsi="Times New Roman" w:cs="Times New Roman"/>
          <w:lang w:eastAsia="es-AR"/>
        </w:rPr>
        <w:t xml:space="preserve">, </w:t>
      </w:r>
      <w:proofErr w:type="spellStart"/>
      <w:r w:rsidRPr="00C738DC">
        <w:rPr>
          <w:rFonts w:ascii="Times New Roman" w:hAnsi="Times New Roman" w:cs="Times New Roman"/>
          <w:lang w:eastAsia="es-AR"/>
        </w:rPr>
        <w:t>AccountXmlParser</w:t>
      </w:r>
      <w:proofErr w:type="spellEnd"/>
      <w:r w:rsidR="00074833">
        <w:rPr>
          <w:rFonts w:ascii="Times New Roman" w:hAnsi="Times New Roman" w:cs="Times New Roman"/>
          <w:lang w:eastAsia="es-AR"/>
        </w:rPr>
        <w:t xml:space="preserve"> y</w:t>
      </w:r>
      <w:r w:rsidRPr="002D2F58">
        <w:rPr>
          <w:rFonts w:ascii="Times New Roman" w:hAnsi="Times New Roman" w:cs="Times New Roman"/>
          <w:lang w:eastAsia="es-AR"/>
        </w:rPr>
        <w:t xml:space="preserve"> </w:t>
      </w:r>
      <w:proofErr w:type="spellStart"/>
      <w:r w:rsidRPr="00C738DC">
        <w:rPr>
          <w:rFonts w:ascii="Times New Roman" w:hAnsi="Times New Roman" w:cs="Times New Roman"/>
          <w:lang w:eastAsia="es-AR"/>
        </w:rPr>
        <w:t>ServiceParser</w:t>
      </w:r>
      <w:proofErr w:type="spellEnd"/>
      <w:r>
        <w:rPr>
          <w:rFonts w:ascii="Times New Roman" w:hAnsi="Times New Roman" w:cs="Times New Roman"/>
          <w:lang w:eastAsia="es-AR"/>
        </w:rPr>
        <w:t>) es sencilla</w:t>
      </w:r>
      <w:r w:rsidR="002443E1">
        <w:rPr>
          <w:rFonts w:ascii="Times New Roman" w:hAnsi="Times New Roman" w:cs="Times New Roman"/>
          <w:lang w:eastAsia="es-AR"/>
        </w:rPr>
        <w:t xml:space="preserve">. </w:t>
      </w:r>
      <w:r w:rsidR="00074833" w:rsidRPr="00E95E91">
        <w:rPr>
          <w:rFonts w:ascii="Times New Roman" w:hAnsi="Times New Roman" w:cs="Times New Roman"/>
          <w:lang w:eastAsia="es-AR"/>
        </w:rPr>
        <w:t>CloudService contiene el comportamiento genéric</w:t>
      </w:r>
      <w:r w:rsidR="00074833">
        <w:rPr>
          <w:rFonts w:ascii="Times New Roman" w:hAnsi="Times New Roman" w:cs="Times New Roman"/>
          <w:lang w:eastAsia="es-AR"/>
        </w:rPr>
        <w:t>o de un servicio en la nube tales como</w:t>
      </w:r>
      <w:r w:rsidR="00074833" w:rsidRPr="00E95E91">
        <w:rPr>
          <w:rFonts w:ascii="Times New Roman" w:hAnsi="Times New Roman" w:cs="Times New Roman"/>
          <w:lang w:eastAsia="es-AR"/>
        </w:rPr>
        <w:t xml:space="preserve"> facilidades para conexión y desconexión, las propiedades del servicio que fueron cargadas desde </w:t>
      </w:r>
      <w:r w:rsidR="00920797">
        <w:rPr>
          <w:rFonts w:ascii="Times New Roman" w:hAnsi="Times New Roman" w:cs="Times New Roman"/>
          <w:lang w:eastAsia="es-AR"/>
        </w:rPr>
        <w:t xml:space="preserve">un archivo </w:t>
      </w:r>
      <w:r w:rsidR="00074833" w:rsidRPr="00E95E91">
        <w:rPr>
          <w:rFonts w:ascii="Times New Roman" w:hAnsi="Times New Roman" w:cs="Times New Roman"/>
          <w:lang w:eastAsia="es-AR"/>
        </w:rPr>
        <w:t>XML de configuración</w:t>
      </w:r>
      <w:r w:rsidR="00920797">
        <w:rPr>
          <w:rFonts w:ascii="Times New Roman" w:hAnsi="Times New Roman" w:cs="Times New Roman"/>
          <w:lang w:eastAsia="es-AR"/>
        </w:rPr>
        <w:t xml:space="preserve"> definido por el usuario</w:t>
      </w:r>
      <w:r w:rsidR="00074833" w:rsidRPr="00E95E91">
        <w:rPr>
          <w:rFonts w:ascii="Times New Roman" w:hAnsi="Times New Roman" w:cs="Times New Roman"/>
          <w:lang w:eastAsia="es-AR"/>
        </w:rPr>
        <w:t>, el tipo de servicio y su nombre.</w:t>
      </w:r>
      <w:r w:rsidR="00074833">
        <w:rPr>
          <w:rFonts w:ascii="Times New Roman" w:hAnsi="Times New Roman" w:cs="Times New Roman"/>
          <w:lang w:eastAsia="es-AR"/>
        </w:rPr>
        <w:t xml:space="preserve"> </w:t>
      </w:r>
      <w:proofErr w:type="spellStart"/>
      <w:r w:rsidR="002443E1" w:rsidRPr="00C738DC">
        <w:rPr>
          <w:rFonts w:ascii="Times New Roman" w:hAnsi="Times New Roman" w:cs="Times New Roman"/>
          <w:lang w:eastAsia="es-AR"/>
        </w:rPr>
        <w:t>AccountXmlParser</w:t>
      </w:r>
      <w:proofErr w:type="spellEnd"/>
      <w:r w:rsidR="002443E1">
        <w:rPr>
          <w:rFonts w:ascii="Times New Roman" w:hAnsi="Times New Roman" w:cs="Times New Roman"/>
          <w:lang w:eastAsia="es-AR"/>
        </w:rPr>
        <w:t xml:space="preserve"> se encarga de cargar y analizar</w:t>
      </w:r>
      <w:r w:rsidR="002443E1" w:rsidRPr="002443E1">
        <w:rPr>
          <w:rFonts w:ascii="Times New Roman" w:hAnsi="Times New Roman" w:cs="Times New Roman"/>
          <w:lang w:eastAsia="es-AR"/>
        </w:rPr>
        <w:t xml:space="preserve"> </w:t>
      </w:r>
      <w:r w:rsidR="00920797">
        <w:rPr>
          <w:rFonts w:ascii="Times New Roman" w:hAnsi="Times New Roman" w:cs="Times New Roman"/>
          <w:lang w:eastAsia="es-AR"/>
        </w:rPr>
        <w:t>el</w:t>
      </w:r>
      <w:r w:rsidR="002443E1">
        <w:rPr>
          <w:rFonts w:ascii="Times New Roman" w:hAnsi="Times New Roman" w:cs="Times New Roman"/>
          <w:lang w:eastAsia="es-AR"/>
        </w:rPr>
        <w:t xml:space="preserve"> archivo</w:t>
      </w:r>
      <w:r w:rsidR="002443E1" w:rsidRPr="002443E1">
        <w:rPr>
          <w:rFonts w:ascii="Times New Roman" w:hAnsi="Times New Roman" w:cs="Times New Roman"/>
          <w:lang w:eastAsia="es-AR"/>
        </w:rPr>
        <w:t xml:space="preserve"> XML de configuración.</w:t>
      </w:r>
      <w:r w:rsidR="00BB3E4E">
        <w:rPr>
          <w:rFonts w:ascii="Times New Roman" w:hAnsi="Times New Roman" w:cs="Times New Roman"/>
          <w:lang w:eastAsia="es-AR"/>
        </w:rPr>
        <w:t xml:space="preserve"> </w:t>
      </w:r>
      <w:r w:rsidR="00D46799">
        <w:rPr>
          <w:rFonts w:ascii="Times New Roman" w:hAnsi="Times New Roman" w:cs="Times New Roman"/>
          <w:lang w:eastAsia="es-AR"/>
        </w:rPr>
        <w:t>Para es</w:t>
      </w:r>
      <w:r w:rsidR="00050F46">
        <w:rPr>
          <w:rFonts w:ascii="Times New Roman" w:hAnsi="Times New Roman" w:cs="Times New Roman"/>
          <w:lang w:eastAsia="es-AR"/>
        </w:rPr>
        <w:t>t</w:t>
      </w:r>
      <w:r w:rsidR="00D46799">
        <w:rPr>
          <w:rFonts w:ascii="Times New Roman" w:hAnsi="Times New Roman" w:cs="Times New Roman"/>
          <w:lang w:eastAsia="es-AR"/>
        </w:rPr>
        <w:t xml:space="preserve">o, </w:t>
      </w:r>
      <w:proofErr w:type="spellStart"/>
      <w:r w:rsidR="00D46799" w:rsidRPr="00C738DC">
        <w:rPr>
          <w:rFonts w:ascii="Times New Roman" w:hAnsi="Times New Roman" w:cs="Times New Roman"/>
          <w:lang w:eastAsia="es-AR"/>
        </w:rPr>
        <w:t>AccountXmlParser</w:t>
      </w:r>
      <w:proofErr w:type="spellEnd"/>
      <w:r w:rsidR="00D46799">
        <w:rPr>
          <w:rFonts w:ascii="Times New Roman" w:hAnsi="Times New Roman" w:cs="Times New Roman"/>
          <w:lang w:eastAsia="es-AR"/>
        </w:rPr>
        <w:t xml:space="preserve">, </w:t>
      </w:r>
      <w:r w:rsidR="002443E1" w:rsidRPr="002443E1">
        <w:rPr>
          <w:rFonts w:ascii="Times New Roman" w:hAnsi="Times New Roman" w:cs="Times New Roman"/>
          <w:lang w:eastAsia="es-AR"/>
        </w:rPr>
        <w:t xml:space="preserve">lee cada nodo del XML e invoca </w:t>
      </w:r>
      <w:r w:rsidR="002443E1">
        <w:rPr>
          <w:rFonts w:ascii="Times New Roman" w:hAnsi="Times New Roman" w:cs="Times New Roman"/>
          <w:lang w:eastAsia="es-AR"/>
        </w:rPr>
        <w:t>a</w:t>
      </w:r>
      <w:r w:rsidR="002443E1" w:rsidRPr="002443E1">
        <w:rPr>
          <w:rFonts w:ascii="Times New Roman" w:hAnsi="Times New Roman" w:cs="Times New Roman"/>
          <w:lang w:eastAsia="es-AR"/>
        </w:rPr>
        <w:t xml:space="preserve"> </w:t>
      </w:r>
      <w:proofErr w:type="spellStart"/>
      <w:r w:rsidR="002443E1" w:rsidRPr="002443E1">
        <w:rPr>
          <w:rFonts w:ascii="Times New Roman" w:hAnsi="Times New Roman" w:cs="Times New Roman"/>
          <w:lang w:eastAsia="es-AR"/>
        </w:rPr>
        <w:t>ServiceParser</w:t>
      </w:r>
      <w:proofErr w:type="spellEnd"/>
      <w:r w:rsidR="002443E1" w:rsidRPr="002443E1">
        <w:rPr>
          <w:rFonts w:ascii="Times New Roman" w:hAnsi="Times New Roman" w:cs="Times New Roman"/>
          <w:lang w:eastAsia="es-AR"/>
        </w:rPr>
        <w:t xml:space="preserve"> para que construya la instancia efectiva del servicio</w:t>
      </w:r>
      <w:r w:rsidR="002443E1">
        <w:rPr>
          <w:rFonts w:ascii="Times New Roman" w:hAnsi="Times New Roman" w:cs="Times New Roman"/>
          <w:lang w:eastAsia="es-AR"/>
        </w:rPr>
        <w:t>.</w:t>
      </w:r>
      <w:r w:rsidR="00BB3E4E">
        <w:rPr>
          <w:rFonts w:ascii="Times New Roman" w:hAnsi="Times New Roman" w:cs="Times New Roman"/>
          <w:lang w:eastAsia="es-AR"/>
        </w:rPr>
        <w:t xml:space="preserve"> </w:t>
      </w:r>
      <w:r w:rsidR="0037715D">
        <w:rPr>
          <w:rFonts w:ascii="Times New Roman" w:hAnsi="Times New Roman" w:cs="Times New Roman"/>
          <w:lang w:eastAsia="es-AR"/>
        </w:rPr>
        <w:t xml:space="preserve">Debido a que </w:t>
      </w:r>
      <w:proofErr w:type="spellStart"/>
      <w:r w:rsidR="00CB1E02" w:rsidRPr="002443E1">
        <w:rPr>
          <w:rFonts w:ascii="Times New Roman" w:hAnsi="Times New Roman" w:cs="Times New Roman"/>
          <w:lang w:eastAsia="es-AR"/>
        </w:rPr>
        <w:t>ServiceParser</w:t>
      </w:r>
      <w:proofErr w:type="spellEnd"/>
      <w:r w:rsidR="00CB1E02" w:rsidRPr="002443E1">
        <w:rPr>
          <w:rFonts w:ascii="Times New Roman" w:hAnsi="Times New Roman" w:cs="Times New Roman"/>
          <w:lang w:eastAsia="es-AR"/>
        </w:rPr>
        <w:t xml:space="preserve"> </w:t>
      </w:r>
      <w:r w:rsidR="0037715D">
        <w:rPr>
          <w:rFonts w:ascii="Times New Roman" w:hAnsi="Times New Roman" w:cs="Times New Roman"/>
          <w:lang w:eastAsia="es-AR"/>
        </w:rPr>
        <w:t xml:space="preserve">no conoce a priori los objetos que </w:t>
      </w:r>
      <w:r w:rsidR="00EE6708">
        <w:rPr>
          <w:rFonts w:ascii="Times New Roman" w:hAnsi="Times New Roman" w:cs="Times New Roman"/>
          <w:lang w:eastAsia="es-AR"/>
        </w:rPr>
        <w:t>puede</w:t>
      </w:r>
      <w:r w:rsidR="0037715D">
        <w:rPr>
          <w:rFonts w:ascii="Times New Roman" w:hAnsi="Times New Roman" w:cs="Times New Roman"/>
          <w:lang w:eastAsia="es-AR"/>
        </w:rPr>
        <w:t xml:space="preserve"> crear</w:t>
      </w:r>
      <w:r w:rsidR="00EE6708">
        <w:rPr>
          <w:rFonts w:ascii="Times New Roman" w:hAnsi="Times New Roman" w:cs="Times New Roman"/>
          <w:lang w:eastAsia="es-AR"/>
        </w:rPr>
        <w:t>,</w:t>
      </w:r>
      <w:r w:rsidR="0037715D">
        <w:rPr>
          <w:rFonts w:ascii="Times New Roman" w:hAnsi="Times New Roman" w:cs="Times New Roman"/>
          <w:lang w:eastAsia="es-AR"/>
        </w:rPr>
        <w:t xml:space="preserve"> no es posible realizar la instanciación de estos de la forma tradicional. Para resolver este </w:t>
      </w:r>
      <w:r w:rsidR="00EE6708">
        <w:rPr>
          <w:rFonts w:ascii="Times New Roman" w:hAnsi="Times New Roman" w:cs="Times New Roman"/>
          <w:lang w:eastAsia="es-AR"/>
        </w:rPr>
        <w:t>problema</w:t>
      </w:r>
      <w:r w:rsidR="0037715D">
        <w:rPr>
          <w:rFonts w:ascii="Times New Roman" w:hAnsi="Times New Roman" w:cs="Times New Roman"/>
          <w:lang w:eastAsia="es-AR"/>
        </w:rPr>
        <w:t xml:space="preserve"> se </w:t>
      </w:r>
      <w:r w:rsidR="00EE6708">
        <w:rPr>
          <w:rFonts w:ascii="Times New Roman" w:hAnsi="Times New Roman" w:cs="Times New Roman"/>
          <w:lang w:eastAsia="es-AR"/>
        </w:rPr>
        <w:t>utilizó</w:t>
      </w:r>
      <w:r w:rsidR="0037715D">
        <w:rPr>
          <w:rFonts w:ascii="Times New Roman" w:hAnsi="Times New Roman" w:cs="Times New Roman"/>
          <w:lang w:eastAsia="es-AR"/>
        </w:rPr>
        <w:t xml:space="preserve"> una API de java llamada “</w:t>
      </w:r>
      <w:proofErr w:type="spellStart"/>
      <w:r w:rsidR="0037715D">
        <w:rPr>
          <w:rFonts w:ascii="Times New Roman" w:hAnsi="Times New Roman" w:cs="Times New Roman"/>
          <w:lang w:eastAsia="es-AR"/>
        </w:rPr>
        <w:t>Reflection</w:t>
      </w:r>
      <w:proofErr w:type="spellEnd"/>
      <w:r w:rsidR="0037715D">
        <w:rPr>
          <w:rFonts w:ascii="Times New Roman" w:hAnsi="Times New Roman" w:cs="Times New Roman"/>
          <w:lang w:eastAsia="es-AR"/>
        </w:rPr>
        <w:t>”. Entre otras utilidades</w:t>
      </w:r>
      <w:r w:rsidR="00EE6708">
        <w:rPr>
          <w:rFonts w:ascii="Times New Roman" w:hAnsi="Times New Roman" w:cs="Times New Roman"/>
          <w:lang w:eastAsia="es-AR"/>
        </w:rPr>
        <w:t xml:space="preserve"> que provee est</w:t>
      </w:r>
      <w:r w:rsidR="0037715D">
        <w:rPr>
          <w:rFonts w:ascii="Times New Roman" w:hAnsi="Times New Roman" w:cs="Times New Roman"/>
          <w:lang w:eastAsia="es-AR"/>
        </w:rPr>
        <w:t>a API</w:t>
      </w:r>
      <w:r w:rsidR="00EE6708">
        <w:rPr>
          <w:rFonts w:ascii="Times New Roman" w:hAnsi="Times New Roman" w:cs="Times New Roman"/>
          <w:lang w:eastAsia="es-AR"/>
        </w:rPr>
        <w:t>, permite</w:t>
      </w:r>
      <w:r w:rsidR="0037715D">
        <w:rPr>
          <w:rFonts w:ascii="Times New Roman" w:hAnsi="Times New Roman" w:cs="Times New Roman"/>
          <w:lang w:eastAsia="es-AR"/>
        </w:rPr>
        <w:t xml:space="preserve"> crear in</w:t>
      </w:r>
      <w:r w:rsidR="00EE6708">
        <w:rPr>
          <w:rFonts w:ascii="Times New Roman" w:hAnsi="Times New Roman" w:cs="Times New Roman"/>
          <w:lang w:eastAsia="es-AR"/>
        </w:rPr>
        <w:t>stancias de objetos indicando un nombre de</w:t>
      </w:r>
      <w:r w:rsidR="0037715D">
        <w:rPr>
          <w:rFonts w:ascii="Times New Roman" w:hAnsi="Times New Roman" w:cs="Times New Roman"/>
          <w:lang w:eastAsia="es-AR"/>
        </w:rPr>
        <w:t xml:space="preserve"> </w:t>
      </w:r>
      <w:r w:rsidR="00EE6708">
        <w:rPr>
          <w:rFonts w:ascii="Times New Roman" w:hAnsi="Times New Roman" w:cs="Times New Roman"/>
          <w:lang w:eastAsia="es-AR"/>
        </w:rPr>
        <w:t xml:space="preserve">paquete y </w:t>
      </w:r>
      <w:r w:rsidR="0037715D">
        <w:rPr>
          <w:rFonts w:ascii="Times New Roman" w:hAnsi="Times New Roman" w:cs="Times New Roman"/>
          <w:lang w:eastAsia="es-AR"/>
        </w:rPr>
        <w:t xml:space="preserve">clase. </w:t>
      </w:r>
      <w:r w:rsidR="00EE6708">
        <w:rPr>
          <w:rFonts w:ascii="Times New Roman" w:hAnsi="Times New Roman" w:cs="Times New Roman"/>
          <w:lang w:eastAsia="es-AR"/>
        </w:rPr>
        <w:t>Por medio de este mecanismo, Aether puede crear instancias específicas de “</w:t>
      </w:r>
      <w:r w:rsidR="00050F46">
        <w:rPr>
          <w:rFonts w:ascii="Times New Roman" w:hAnsi="Times New Roman" w:cs="Times New Roman"/>
          <w:lang w:eastAsia="es-AR"/>
        </w:rPr>
        <w:t>CloudService</w:t>
      </w:r>
      <w:r w:rsidR="00EE6708">
        <w:rPr>
          <w:rFonts w:ascii="Times New Roman" w:hAnsi="Times New Roman" w:cs="Times New Roman"/>
          <w:lang w:eastAsia="es-AR"/>
        </w:rPr>
        <w:t xml:space="preserve">” y posterior a esto </w:t>
      </w:r>
      <w:r w:rsidR="00050F46">
        <w:rPr>
          <w:rFonts w:ascii="Times New Roman" w:hAnsi="Times New Roman" w:cs="Times New Roman"/>
          <w:lang w:eastAsia="es-AR"/>
        </w:rPr>
        <w:t>agregarle a dicha instancia las propiedades indicadas en el archivo</w:t>
      </w:r>
      <w:r w:rsidR="00EE7274">
        <w:rPr>
          <w:rFonts w:ascii="Times New Roman" w:hAnsi="Times New Roman" w:cs="Times New Roman"/>
          <w:lang w:eastAsia="es-AR"/>
        </w:rPr>
        <w:t xml:space="preserve"> de configuración</w:t>
      </w:r>
      <w:r w:rsidR="00050F46">
        <w:rPr>
          <w:rFonts w:ascii="Times New Roman" w:hAnsi="Times New Roman" w:cs="Times New Roman"/>
          <w:lang w:eastAsia="es-AR"/>
        </w:rPr>
        <w:t>.</w:t>
      </w:r>
      <w:r w:rsidR="00CB1E02">
        <w:rPr>
          <w:rFonts w:ascii="Times New Roman" w:hAnsi="Times New Roman" w:cs="Times New Roman"/>
          <w:lang w:eastAsia="es-AR"/>
        </w:rPr>
        <w:t xml:space="preserve"> </w:t>
      </w:r>
      <w:r w:rsidR="00050F46">
        <w:rPr>
          <w:rFonts w:ascii="Times New Roman" w:hAnsi="Times New Roman" w:cs="Times New Roman"/>
          <w:lang w:eastAsia="es-AR"/>
        </w:rPr>
        <w:t xml:space="preserve">Debido </w:t>
      </w:r>
      <w:r w:rsidR="00EE7274">
        <w:rPr>
          <w:rFonts w:ascii="Times New Roman" w:hAnsi="Times New Roman" w:cs="Times New Roman"/>
          <w:lang w:eastAsia="es-AR"/>
        </w:rPr>
        <w:t>al uso de reflexión para la carga de clases</w:t>
      </w:r>
      <w:r w:rsidR="00050F46">
        <w:rPr>
          <w:rFonts w:ascii="Times New Roman" w:hAnsi="Times New Roman" w:cs="Times New Roman"/>
          <w:lang w:eastAsia="es-AR"/>
        </w:rPr>
        <w:t xml:space="preserve"> </w:t>
      </w:r>
      <w:r w:rsidR="00A433B9">
        <w:rPr>
          <w:rFonts w:ascii="Times New Roman" w:hAnsi="Times New Roman" w:cs="Times New Roman"/>
          <w:lang w:eastAsia="es-AR"/>
        </w:rPr>
        <w:t>es de suma importancia que la configuración presente en el archivo sea la correcta.</w:t>
      </w:r>
      <w:r w:rsidR="00134336">
        <w:rPr>
          <w:rFonts w:ascii="Times New Roman" w:hAnsi="Times New Roman" w:cs="Times New Roman"/>
          <w:lang w:eastAsia="es-AR"/>
        </w:rPr>
        <w:t xml:space="preserve"> </w:t>
      </w:r>
    </w:p>
    <w:p w:rsidR="00CF73A4" w:rsidRDefault="00CF73A4" w:rsidP="00CF73A4">
      <w:pPr>
        <w:jc w:val="both"/>
        <w:rPr>
          <w:rFonts w:ascii="Times New Roman" w:hAnsi="Times New Roman" w:cs="Times New Roman"/>
          <w:lang w:eastAsia="es-AR"/>
        </w:rPr>
      </w:pPr>
      <w:r>
        <w:rPr>
          <w:rFonts w:ascii="Times New Roman" w:hAnsi="Times New Roman" w:cs="Times New Roman"/>
          <w:lang w:eastAsia="es-AR"/>
        </w:rPr>
        <w:t xml:space="preserve">Los servicios que se crean deben pertenecer a algún subtipo de CloudService, los cuales se aprecian en la figura con los nombres </w:t>
      </w:r>
      <w:proofErr w:type="spellStart"/>
      <w:r>
        <w:rPr>
          <w:rFonts w:ascii="Times New Roman" w:hAnsi="Times New Roman" w:cs="Times New Roman"/>
          <w:lang w:eastAsia="es-AR"/>
        </w:rPr>
        <w:t>BaseStorageService</w:t>
      </w:r>
      <w:proofErr w:type="spellEnd"/>
      <w:r>
        <w:rPr>
          <w:rFonts w:ascii="Times New Roman" w:hAnsi="Times New Roman" w:cs="Times New Roman"/>
          <w:lang w:eastAsia="es-AR"/>
        </w:rPr>
        <w:t xml:space="preserve">, </w:t>
      </w:r>
      <w:proofErr w:type="spellStart"/>
      <w:r>
        <w:rPr>
          <w:rFonts w:ascii="Times New Roman" w:hAnsi="Times New Roman" w:cs="Times New Roman"/>
          <w:lang w:eastAsia="es-AR"/>
        </w:rPr>
        <w:t>BaseQueueService</w:t>
      </w:r>
      <w:proofErr w:type="spellEnd"/>
      <w:r>
        <w:rPr>
          <w:rFonts w:ascii="Times New Roman" w:hAnsi="Times New Roman" w:cs="Times New Roman"/>
          <w:lang w:eastAsia="es-AR"/>
        </w:rPr>
        <w:t xml:space="preserve"> y </w:t>
      </w:r>
      <w:proofErr w:type="spellStart"/>
      <w:r>
        <w:rPr>
          <w:rFonts w:ascii="Times New Roman" w:hAnsi="Times New Roman" w:cs="Times New Roman"/>
          <w:lang w:eastAsia="es-AR"/>
        </w:rPr>
        <w:t>BaseComputeService</w:t>
      </w:r>
      <w:proofErr w:type="spellEnd"/>
      <w:r>
        <w:rPr>
          <w:rFonts w:ascii="Times New Roman" w:hAnsi="Times New Roman" w:cs="Times New Roman"/>
          <w:lang w:eastAsia="es-AR"/>
        </w:rPr>
        <w:t xml:space="preserve"> y corresponden a los servicios de cloud de almacenamiento, colas y cómputo respectivamente. A su vez, cada uno de estos tres servicios posee implementaciones específicas ya que las clases anteriores sólo describen la estructura básica que debe respetar cada implementación particular. A continuación en la figura </w:t>
      </w:r>
      <w:r w:rsidR="00511D15">
        <w:rPr>
          <w:rFonts w:ascii="Times New Roman" w:hAnsi="Times New Roman" w:cs="Times New Roman"/>
          <w:lang w:eastAsia="es-AR"/>
        </w:rPr>
        <w:t xml:space="preserve">4.4 </w:t>
      </w:r>
      <w:r>
        <w:rPr>
          <w:rFonts w:ascii="Times New Roman" w:hAnsi="Times New Roman" w:cs="Times New Roman"/>
          <w:lang w:eastAsia="es-AR"/>
        </w:rPr>
        <w:t>se presentan como ejemplo algunas de estas implementaciones particulares para el servicio de almacenamiento</w:t>
      </w:r>
      <w:r w:rsidR="0085793A">
        <w:rPr>
          <w:rFonts w:ascii="Times New Roman" w:hAnsi="Times New Roman" w:cs="Times New Roman"/>
          <w:lang w:eastAsia="es-AR"/>
        </w:rPr>
        <w:t xml:space="preserve"> y las superclases involucradas</w:t>
      </w:r>
      <w:r>
        <w:rPr>
          <w:rFonts w:ascii="Times New Roman" w:hAnsi="Times New Roman" w:cs="Times New Roman"/>
          <w:lang w:eastAsia="es-AR"/>
        </w:rPr>
        <w:t>.</w:t>
      </w:r>
    </w:p>
    <w:p w:rsidR="00CF73A4" w:rsidRDefault="004C2885" w:rsidP="00CF73A4">
      <w:pPr>
        <w:jc w:val="both"/>
        <w:rPr>
          <w:rFonts w:ascii="Times New Roman" w:hAnsi="Times New Roman" w:cs="Times New Roman"/>
          <w:lang w:eastAsia="es-AR"/>
        </w:rPr>
      </w:pPr>
      <w:r>
        <w:rPr>
          <w:noProof/>
          <w:lang w:eastAsia="es-ES_tradnl"/>
        </w:rPr>
        <w:lastRenderedPageBreak/>
        <w:drawing>
          <wp:inline distT="0" distB="0" distL="0" distR="0" wp14:anchorId="0251B81F" wp14:editId="3A7AD54F">
            <wp:extent cx="5400040" cy="80857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8085761"/>
                    </a:xfrm>
                    <a:prstGeom prst="rect">
                      <a:avLst/>
                    </a:prstGeom>
                  </pic:spPr>
                </pic:pic>
              </a:graphicData>
            </a:graphic>
          </wp:inline>
        </w:drawing>
      </w:r>
    </w:p>
    <w:p w:rsidR="00CF73A4" w:rsidRDefault="00CF73A4" w:rsidP="00CF73A4">
      <w:pPr>
        <w:jc w:val="center"/>
        <w:rPr>
          <w:rFonts w:ascii="Times New Roman" w:hAnsi="Times New Roman" w:cs="Times New Roman"/>
          <w:lang w:eastAsia="es-AR"/>
        </w:rPr>
      </w:pPr>
      <w:r>
        <w:rPr>
          <w:rFonts w:ascii="Times New Roman" w:hAnsi="Times New Roman" w:cs="Times New Roman"/>
          <w:lang w:eastAsia="es-AR"/>
        </w:rPr>
        <w:t xml:space="preserve">Figura </w:t>
      </w:r>
      <w:r w:rsidR="00511D15">
        <w:rPr>
          <w:rFonts w:ascii="Times New Roman" w:hAnsi="Times New Roman" w:cs="Times New Roman"/>
          <w:lang w:eastAsia="es-AR"/>
        </w:rPr>
        <w:t>4.4</w:t>
      </w:r>
      <w:r>
        <w:rPr>
          <w:rFonts w:ascii="Times New Roman" w:hAnsi="Times New Roman" w:cs="Times New Roman"/>
          <w:lang w:eastAsia="es-AR"/>
        </w:rPr>
        <w:t xml:space="preserve"> – Especificaciones del servicio de almacenamiento.</w:t>
      </w:r>
    </w:p>
    <w:p w:rsidR="00CF73A4" w:rsidRDefault="00CF73A4" w:rsidP="00CF73A4">
      <w:pPr>
        <w:rPr>
          <w:rFonts w:ascii="Times New Roman" w:hAnsi="Times New Roman" w:cs="Times New Roman"/>
          <w:lang w:eastAsia="es-AR"/>
        </w:rPr>
      </w:pPr>
      <w:r>
        <w:rPr>
          <w:rFonts w:ascii="Times New Roman" w:hAnsi="Times New Roman" w:cs="Times New Roman"/>
          <w:lang w:eastAsia="es-AR"/>
        </w:rPr>
        <w:lastRenderedPageBreak/>
        <w:t xml:space="preserve">En esta figura puede verse que </w:t>
      </w:r>
      <w:proofErr w:type="spellStart"/>
      <w:r>
        <w:rPr>
          <w:rFonts w:ascii="Times New Roman" w:hAnsi="Times New Roman" w:cs="Times New Roman"/>
          <w:lang w:eastAsia="es-AR"/>
        </w:rPr>
        <w:t>ExtendedStorageService</w:t>
      </w:r>
      <w:proofErr w:type="spellEnd"/>
      <w:r>
        <w:rPr>
          <w:rFonts w:ascii="Times New Roman" w:hAnsi="Times New Roman" w:cs="Times New Roman"/>
          <w:lang w:eastAsia="es-AR"/>
        </w:rPr>
        <w:t xml:space="preserve"> extiende la clase básica del servicio de almacenamiento (</w:t>
      </w:r>
      <w:proofErr w:type="spellStart"/>
      <w:r>
        <w:rPr>
          <w:rFonts w:ascii="Times New Roman" w:hAnsi="Times New Roman" w:cs="Times New Roman"/>
          <w:lang w:eastAsia="es-AR"/>
        </w:rPr>
        <w:t>BaseStorageService</w:t>
      </w:r>
      <w:proofErr w:type="spellEnd"/>
      <w:r>
        <w:rPr>
          <w:rFonts w:ascii="Times New Roman" w:hAnsi="Times New Roman" w:cs="Times New Roman"/>
          <w:lang w:eastAsia="es-AR"/>
        </w:rPr>
        <w:t xml:space="preserve">) agregando comportamiento extra, luego S3StotageService, AwsS3StorageService, </w:t>
      </w:r>
      <w:proofErr w:type="spellStart"/>
      <w:r>
        <w:rPr>
          <w:rFonts w:ascii="Times New Roman" w:hAnsi="Times New Roman" w:cs="Times New Roman"/>
          <w:lang w:eastAsia="es-AR"/>
        </w:rPr>
        <w:t>LocalStorageService</w:t>
      </w:r>
      <w:proofErr w:type="spellEnd"/>
      <w:r>
        <w:rPr>
          <w:rFonts w:ascii="Times New Roman" w:hAnsi="Times New Roman" w:cs="Times New Roman"/>
          <w:lang w:eastAsia="es-AR"/>
        </w:rPr>
        <w:t xml:space="preserve"> y GoogleV1StorageService extienden a esta última para implementar el comportamiento correspondiente a cada </w:t>
      </w:r>
      <w:proofErr w:type="spellStart"/>
      <w:r>
        <w:rPr>
          <w:rFonts w:ascii="Times New Roman" w:hAnsi="Times New Roman" w:cs="Times New Roman"/>
          <w:lang w:eastAsia="es-AR"/>
        </w:rPr>
        <w:t>servicioparticular</w:t>
      </w:r>
      <w:proofErr w:type="spellEnd"/>
      <w:r>
        <w:rPr>
          <w:rFonts w:ascii="Times New Roman" w:hAnsi="Times New Roman" w:cs="Times New Roman"/>
          <w:lang w:eastAsia="es-AR"/>
        </w:rPr>
        <w:t>. En estos casos, las implementaciones particulares que pueden apreciarse corresponden a los servicios de almacenamiento S3 y AWS de Amazon, un servicio de almacenamiento local (por medio del uso de File) y por último un servicio de almacenamiento en Cloud de Google.</w:t>
      </w:r>
    </w:p>
    <w:p w:rsidR="00D10EAD" w:rsidRDefault="00D231EC" w:rsidP="003F6707">
      <w:pPr>
        <w:jc w:val="both"/>
        <w:rPr>
          <w:rFonts w:ascii="Times New Roman" w:hAnsi="Times New Roman" w:cs="Times New Roman"/>
          <w:lang w:eastAsia="es-AR"/>
        </w:rPr>
      </w:pPr>
      <w:r>
        <w:rPr>
          <w:rFonts w:ascii="Times New Roman" w:hAnsi="Times New Roman" w:cs="Times New Roman"/>
          <w:lang w:eastAsia="es-AR"/>
        </w:rPr>
        <w:t xml:space="preserve">El archivo XML de configuración </w:t>
      </w:r>
      <w:r w:rsidR="00CF73A4">
        <w:rPr>
          <w:rFonts w:ascii="Times New Roman" w:hAnsi="Times New Roman" w:cs="Times New Roman"/>
          <w:lang w:eastAsia="es-AR"/>
        </w:rPr>
        <w:t>que se mencionó</w:t>
      </w:r>
      <w:r>
        <w:rPr>
          <w:rFonts w:ascii="Times New Roman" w:hAnsi="Times New Roman" w:cs="Times New Roman"/>
          <w:lang w:eastAsia="es-AR"/>
        </w:rPr>
        <w:t xml:space="preserve"> anteriormente </w:t>
      </w:r>
      <w:r w:rsidR="004334F1" w:rsidRPr="004334F1">
        <w:rPr>
          <w:rFonts w:ascii="Times New Roman" w:hAnsi="Times New Roman" w:cs="Times New Roman"/>
          <w:lang w:eastAsia="es-AR"/>
        </w:rPr>
        <w:t xml:space="preserve">permite a Aether determinar el proveedor que debe utilizar y los parámetros </w:t>
      </w:r>
      <w:r w:rsidR="00590AEB">
        <w:rPr>
          <w:rFonts w:ascii="Times New Roman" w:hAnsi="Times New Roman" w:cs="Times New Roman"/>
          <w:lang w:eastAsia="es-AR"/>
        </w:rPr>
        <w:t>de los que debe hacer uso para</w:t>
      </w:r>
      <w:r w:rsidR="004334F1" w:rsidRPr="004334F1">
        <w:rPr>
          <w:rFonts w:ascii="Times New Roman" w:hAnsi="Times New Roman" w:cs="Times New Roman"/>
          <w:lang w:eastAsia="es-AR"/>
        </w:rPr>
        <w:t xml:space="preserve"> interactuar con éste. </w:t>
      </w:r>
      <w:r w:rsidR="005A044E">
        <w:rPr>
          <w:rFonts w:ascii="Times New Roman" w:hAnsi="Times New Roman" w:cs="Times New Roman"/>
          <w:lang w:eastAsia="es-AR"/>
        </w:rPr>
        <w:t xml:space="preserve">El </w:t>
      </w:r>
      <w:r w:rsidR="00590AEB">
        <w:rPr>
          <w:rFonts w:ascii="Times New Roman" w:hAnsi="Times New Roman" w:cs="Times New Roman"/>
          <w:lang w:eastAsia="es-AR"/>
        </w:rPr>
        <w:t>mismo</w:t>
      </w:r>
      <w:r w:rsidR="005A044E">
        <w:rPr>
          <w:rFonts w:ascii="Times New Roman" w:hAnsi="Times New Roman" w:cs="Times New Roman"/>
          <w:lang w:eastAsia="es-AR"/>
        </w:rPr>
        <w:t xml:space="preserve"> posee una estructura sencilla en dónde se</w:t>
      </w:r>
      <w:r w:rsidR="00D10EAD">
        <w:rPr>
          <w:rFonts w:ascii="Times New Roman" w:hAnsi="Times New Roman" w:cs="Times New Roman"/>
          <w:lang w:eastAsia="es-AR"/>
        </w:rPr>
        <w:t xml:space="preserve"> distinguen sólo tres elementos. A continuación en la figura </w:t>
      </w:r>
      <w:r w:rsidR="00511D15">
        <w:rPr>
          <w:rFonts w:ascii="Times New Roman" w:hAnsi="Times New Roman" w:cs="Times New Roman"/>
          <w:lang w:eastAsia="es-AR"/>
        </w:rPr>
        <w:t xml:space="preserve">4.5 </w:t>
      </w:r>
      <w:r w:rsidR="00D10EAD">
        <w:rPr>
          <w:rFonts w:ascii="Times New Roman" w:hAnsi="Times New Roman" w:cs="Times New Roman"/>
          <w:lang w:eastAsia="es-AR"/>
        </w:rPr>
        <w:t>se presenta la estructura de este archivo definido para el servicio de almacenamiento</w:t>
      </w:r>
      <w:r w:rsidR="0033793B">
        <w:rPr>
          <w:rFonts w:ascii="Times New Roman" w:hAnsi="Times New Roman" w:cs="Times New Roman"/>
          <w:lang w:eastAsia="es-AR"/>
        </w:rPr>
        <w:t xml:space="preserve"> de Google</w:t>
      </w:r>
      <w:r w:rsidR="00D10EAD">
        <w:rPr>
          <w:rFonts w:ascii="Times New Roman" w:hAnsi="Times New Roman" w:cs="Times New Roman"/>
          <w:lang w:eastAsia="es-AR"/>
        </w:rPr>
        <w:t>.</w:t>
      </w:r>
    </w:p>
    <w:p w:rsidR="00D10EAD" w:rsidRPr="00D10EAD" w:rsidRDefault="00D10EAD" w:rsidP="00D10EAD">
      <w:pPr>
        <w:autoSpaceDE w:val="0"/>
        <w:autoSpaceDN w:val="0"/>
        <w:adjustRightInd w:val="0"/>
        <w:spacing w:after="0" w:line="240" w:lineRule="auto"/>
        <w:rPr>
          <w:rFonts w:ascii="Times New Roman" w:hAnsi="Times New Roman" w:cs="Times New Roman"/>
          <w:szCs w:val="20"/>
          <w:lang w:val="en-US"/>
        </w:rPr>
      </w:pPr>
      <w:r w:rsidRPr="00D10EAD">
        <w:rPr>
          <w:rFonts w:ascii="Times New Roman" w:hAnsi="Times New Roman" w:cs="Times New Roman"/>
          <w:color w:val="008080"/>
          <w:szCs w:val="20"/>
          <w:lang w:val="en-US"/>
        </w:rPr>
        <w:t>&lt;</w:t>
      </w:r>
      <w:proofErr w:type="spellStart"/>
      <w:proofErr w:type="gramStart"/>
      <w:r w:rsidRPr="00D10EAD">
        <w:rPr>
          <w:rFonts w:ascii="Times New Roman" w:hAnsi="Times New Roman" w:cs="Times New Roman"/>
          <w:color w:val="3F7F7F"/>
          <w:szCs w:val="20"/>
          <w:lang w:val="en-US"/>
        </w:rPr>
        <w:t>storageServices</w:t>
      </w:r>
      <w:proofErr w:type="spellEnd"/>
      <w:proofErr w:type="gramEnd"/>
      <w:r w:rsidRPr="00D10EAD">
        <w:rPr>
          <w:rFonts w:ascii="Times New Roman" w:hAnsi="Times New Roman" w:cs="Times New Roman"/>
          <w:color w:val="008080"/>
          <w:szCs w:val="20"/>
          <w:lang w:val="en-US"/>
        </w:rPr>
        <w:t>&gt;</w:t>
      </w:r>
    </w:p>
    <w:p w:rsidR="00D10EAD" w:rsidRPr="00D10EAD" w:rsidRDefault="00D10EAD" w:rsidP="00D10EAD">
      <w:pPr>
        <w:autoSpaceDE w:val="0"/>
        <w:autoSpaceDN w:val="0"/>
        <w:adjustRightInd w:val="0"/>
        <w:spacing w:after="0" w:line="240" w:lineRule="auto"/>
        <w:rPr>
          <w:rFonts w:ascii="Times New Roman" w:hAnsi="Times New Roman" w:cs="Times New Roman"/>
          <w:szCs w:val="20"/>
          <w:lang w:val="en-US"/>
        </w:rPr>
      </w:pPr>
      <w:r>
        <w:rPr>
          <w:rFonts w:ascii="Times New Roman" w:hAnsi="Times New Roman" w:cs="Times New Roman"/>
          <w:color w:val="000000"/>
          <w:szCs w:val="20"/>
          <w:lang w:val="en-US"/>
        </w:rPr>
        <w:t xml:space="preserve">         </w:t>
      </w:r>
      <w:r w:rsidRPr="00D10EAD">
        <w:rPr>
          <w:rFonts w:ascii="Times New Roman" w:hAnsi="Times New Roman" w:cs="Times New Roman"/>
          <w:color w:val="008080"/>
          <w:szCs w:val="20"/>
          <w:lang w:val="en-US"/>
        </w:rPr>
        <w:t>&lt;</w:t>
      </w:r>
      <w:proofErr w:type="spellStart"/>
      <w:r w:rsidRPr="00D10EAD">
        <w:rPr>
          <w:rFonts w:ascii="Times New Roman" w:hAnsi="Times New Roman" w:cs="Times New Roman"/>
          <w:color w:val="3F7F7F"/>
          <w:szCs w:val="20"/>
          <w:lang w:val="en-US"/>
        </w:rPr>
        <w:t>storageService</w:t>
      </w:r>
      <w:proofErr w:type="spellEnd"/>
      <w:r w:rsidRPr="00D10EAD">
        <w:rPr>
          <w:rFonts w:ascii="Times New Roman" w:hAnsi="Times New Roman" w:cs="Times New Roman"/>
          <w:szCs w:val="20"/>
          <w:lang w:val="en-US"/>
        </w:rPr>
        <w:t xml:space="preserve"> </w:t>
      </w:r>
      <w:r w:rsidRPr="00D10EAD">
        <w:rPr>
          <w:rFonts w:ascii="Times New Roman" w:hAnsi="Times New Roman" w:cs="Times New Roman"/>
          <w:color w:val="7F007F"/>
          <w:szCs w:val="20"/>
          <w:lang w:val="en-US"/>
        </w:rPr>
        <w:t>class</w:t>
      </w:r>
      <w:r w:rsidRPr="00D10EAD">
        <w:rPr>
          <w:rFonts w:ascii="Times New Roman" w:hAnsi="Times New Roman" w:cs="Times New Roman"/>
          <w:color w:val="000000"/>
          <w:szCs w:val="20"/>
          <w:lang w:val="en-US"/>
        </w:rPr>
        <w:t>=</w:t>
      </w:r>
      <w:r w:rsidRPr="00D10EAD">
        <w:rPr>
          <w:rFonts w:ascii="Times New Roman" w:hAnsi="Times New Roman" w:cs="Times New Roman"/>
          <w:i/>
          <w:iCs/>
          <w:color w:val="2A00FF"/>
          <w:szCs w:val="20"/>
          <w:lang w:val="en-US"/>
        </w:rPr>
        <w:t>"aether.core.services.storage.imp.GoogleV1StorageService"</w:t>
      </w:r>
      <w:r w:rsidRPr="00D10EAD">
        <w:rPr>
          <w:rFonts w:ascii="Times New Roman" w:hAnsi="Times New Roman" w:cs="Times New Roman"/>
          <w:color w:val="008080"/>
          <w:szCs w:val="20"/>
          <w:lang w:val="en-US"/>
        </w:rPr>
        <w:t>&gt;</w:t>
      </w:r>
    </w:p>
    <w:p w:rsidR="00D10EAD" w:rsidRPr="00D10EAD" w:rsidRDefault="00D10EAD" w:rsidP="00D10EAD">
      <w:pPr>
        <w:autoSpaceDE w:val="0"/>
        <w:autoSpaceDN w:val="0"/>
        <w:adjustRightInd w:val="0"/>
        <w:spacing w:after="0" w:line="240" w:lineRule="auto"/>
        <w:rPr>
          <w:rFonts w:ascii="Times New Roman" w:hAnsi="Times New Roman" w:cs="Times New Roman"/>
          <w:szCs w:val="20"/>
          <w:lang w:val="en-US"/>
        </w:rPr>
      </w:pPr>
      <w:r>
        <w:rPr>
          <w:rFonts w:ascii="Times New Roman" w:hAnsi="Times New Roman" w:cs="Times New Roman"/>
          <w:color w:val="008080"/>
          <w:szCs w:val="20"/>
          <w:lang w:val="en-US"/>
        </w:rPr>
        <w:t xml:space="preserve">               </w:t>
      </w:r>
      <w:r w:rsidRPr="00D10EAD">
        <w:rPr>
          <w:rFonts w:ascii="Times New Roman" w:hAnsi="Times New Roman" w:cs="Times New Roman"/>
          <w:color w:val="008080"/>
          <w:szCs w:val="20"/>
          <w:lang w:val="en-US"/>
        </w:rPr>
        <w:t>&lt;</w:t>
      </w:r>
      <w:r w:rsidRPr="00D10EAD">
        <w:rPr>
          <w:rFonts w:ascii="Times New Roman" w:hAnsi="Times New Roman" w:cs="Times New Roman"/>
          <w:color w:val="3F7F7F"/>
          <w:szCs w:val="20"/>
          <w:lang w:val="en-US"/>
        </w:rPr>
        <w:t>parameter</w:t>
      </w:r>
      <w:r w:rsidRPr="00D10EAD">
        <w:rPr>
          <w:rFonts w:ascii="Times New Roman" w:hAnsi="Times New Roman" w:cs="Times New Roman"/>
          <w:szCs w:val="20"/>
          <w:lang w:val="en-US"/>
        </w:rPr>
        <w:t xml:space="preserve"> </w:t>
      </w:r>
      <w:r w:rsidRPr="00D10EAD">
        <w:rPr>
          <w:rFonts w:ascii="Times New Roman" w:hAnsi="Times New Roman" w:cs="Times New Roman"/>
          <w:color w:val="7F007F"/>
          <w:szCs w:val="20"/>
          <w:lang w:val="en-US"/>
        </w:rPr>
        <w:t>key</w:t>
      </w:r>
      <w:r w:rsidRPr="00D10EAD">
        <w:rPr>
          <w:rFonts w:ascii="Times New Roman" w:hAnsi="Times New Roman" w:cs="Times New Roman"/>
          <w:color w:val="000000"/>
          <w:szCs w:val="20"/>
          <w:lang w:val="en-US"/>
        </w:rPr>
        <w:t>=</w:t>
      </w:r>
      <w:r w:rsidRPr="00D10EAD">
        <w:rPr>
          <w:rFonts w:ascii="Times New Roman" w:hAnsi="Times New Roman" w:cs="Times New Roman"/>
          <w:i/>
          <w:iCs/>
          <w:color w:val="2A00FF"/>
          <w:szCs w:val="20"/>
          <w:lang w:val="en-US"/>
        </w:rPr>
        <w:t>"container"</w:t>
      </w:r>
      <w:r w:rsidRPr="00D10EAD">
        <w:rPr>
          <w:rFonts w:ascii="Times New Roman" w:hAnsi="Times New Roman" w:cs="Times New Roman"/>
          <w:szCs w:val="20"/>
          <w:lang w:val="en-US"/>
        </w:rPr>
        <w:t xml:space="preserve"> </w:t>
      </w:r>
      <w:r w:rsidRPr="00D10EAD">
        <w:rPr>
          <w:rFonts w:ascii="Times New Roman" w:hAnsi="Times New Roman" w:cs="Times New Roman"/>
          <w:color w:val="7F007F"/>
          <w:szCs w:val="20"/>
          <w:lang w:val="en-US"/>
        </w:rPr>
        <w:t>value</w:t>
      </w:r>
      <w:r w:rsidRPr="00D10EAD">
        <w:rPr>
          <w:rFonts w:ascii="Times New Roman" w:hAnsi="Times New Roman" w:cs="Times New Roman"/>
          <w:color w:val="000000"/>
          <w:szCs w:val="20"/>
          <w:lang w:val="en-US"/>
        </w:rPr>
        <w:t>=</w:t>
      </w:r>
      <w:r w:rsidRPr="00D10EAD">
        <w:rPr>
          <w:rFonts w:ascii="Times New Roman" w:hAnsi="Times New Roman" w:cs="Times New Roman"/>
          <w:i/>
          <w:iCs/>
          <w:color w:val="2A00FF"/>
          <w:szCs w:val="20"/>
          <w:lang w:val="en-US"/>
        </w:rPr>
        <w:t>"container1"</w:t>
      </w:r>
      <w:r w:rsidRPr="00D10EAD">
        <w:rPr>
          <w:rFonts w:ascii="Times New Roman" w:hAnsi="Times New Roman" w:cs="Times New Roman"/>
          <w:color w:val="008080"/>
          <w:szCs w:val="20"/>
          <w:lang w:val="en-US"/>
        </w:rPr>
        <w:t>/&gt;</w:t>
      </w:r>
    </w:p>
    <w:p w:rsidR="00D10EAD" w:rsidRPr="00D10EAD" w:rsidRDefault="00D10EAD" w:rsidP="00D10EAD">
      <w:pPr>
        <w:autoSpaceDE w:val="0"/>
        <w:autoSpaceDN w:val="0"/>
        <w:adjustRightInd w:val="0"/>
        <w:spacing w:after="0" w:line="240" w:lineRule="auto"/>
        <w:rPr>
          <w:rFonts w:ascii="Times New Roman" w:hAnsi="Times New Roman" w:cs="Times New Roman"/>
          <w:szCs w:val="20"/>
          <w:lang w:val="en-US"/>
        </w:rPr>
      </w:pPr>
      <w:r w:rsidRPr="00D10EAD">
        <w:rPr>
          <w:rFonts w:ascii="Times New Roman" w:hAnsi="Times New Roman" w:cs="Times New Roman"/>
          <w:color w:val="000000"/>
          <w:szCs w:val="20"/>
          <w:lang w:val="en-US"/>
        </w:rPr>
        <w:tab/>
      </w:r>
      <w:r>
        <w:rPr>
          <w:rFonts w:ascii="Times New Roman" w:hAnsi="Times New Roman" w:cs="Times New Roman"/>
          <w:color w:val="000000"/>
          <w:szCs w:val="20"/>
          <w:lang w:val="en-US"/>
        </w:rPr>
        <w:t xml:space="preserve">   </w:t>
      </w:r>
      <w:r w:rsidRPr="00D10EAD">
        <w:rPr>
          <w:rFonts w:ascii="Times New Roman" w:hAnsi="Times New Roman" w:cs="Times New Roman"/>
          <w:color w:val="008080"/>
          <w:szCs w:val="20"/>
          <w:lang w:val="en-US"/>
        </w:rPr>
        <w:t>&lt;</w:t>
      </w:r>
      <w:r w:rsidRPr="00D10EAD">
        <w:rPr>
          <w:rFonts w:ascii="Times New Roman" w:hAnsi="Times New Roman" w:cs="Times New Roman"/>
          <w:color w:val="3F7F7F"/>
          <w:szCs w:val="20"/>
          <w:lang w:val="en-US"/>
        </w:rPr>
        <w:t>parameter</w:t>
      </w:r>
      <w:r w:rsidRPr="00D10EAD">
        <w:rPr>
          <w:rFonts w:ascii="Times New Roman" w:hAnsi="Times New Roman" w:cs="Times New Roman"/>
          <w:szCs w:val="20"/>
          <w:lang w:val="en-US"/>
        </w:rPr>
        <w:t xml:space="preserve"> </w:t>
      </w:r>
      <w:r w:rsidRPr="00D10EAD">
        <w:rPr>
          <w:rFonts w:ascii="Times New Roman" w:hAnsi="Times New Roman" w:cs="Times New Roman"/>
          <w:color w:val="7F007F"/>
          <w:szCs w:val="20"/>
          <w:lang w:val="en-US"/>
        </w:rPr>
        <w:t>key</w:t>
      </w:r>
      <w:r w:rsidRPr="00D10EAD">
        <w:rPr>
          <w:rFonts w:ascii="Times New Roman" w:hAnsi="Times New Roman" w:cs="Times New Roman"/>
          <w:color w:val="000000"/>
          <w:szCs w:val="20"/>
          <w:lang w:val="en-US"/>
        </w:rPr>
        <w:t>=</w:t>
      </w:r>
      <w:r w:rsidRPr="00D10EAD">
        <w:rPr>
          <w:rFonts w:ascii="Times New Roman" w:hAnsi="Times New Roman" w:cs="Times New Roman"/>
          <w:i/>
          <w:iCs/>
          <w:color w:val="2A00FF"/>
          <w:szCs w:val="20"/>
          <w:lang w:val="en-US"/>
        </w:rPr>
        <w:t>"</w:t>
      </w:r>
      <w:proofErr w:type="spellStart"/>
      <w:r w:rsidRPr="00D10EAD">
        <w:rPr>
          <w:rFonts w:ascii="Times New Roman" w:hAnsi="Times New Roman" w:cs="Times New Roman"/>
          <w:i/>
          <w:iCs/>
          <w:color w:val="2A00FF"/>
          <w:szCs w:val="20"/>
          <w:lang w:val="en-US"/>
        </w:rPr>
        <w:t>googleStorageAccessKey</w:t>
      </w:r>
      <w:proofErr w:type="spellEnd"/>
      <w:r w:rsidRPr="00D10EAD">
        <w:rPr>
          <w:rFonts w:ascii="Times New Roman" w:hAnsi="Times New Roman" w:cs="Times New Roman"/>
          <w:i/>
          <w:iCs/>
          <w:color w:val="2A00FF"/>
          <w:szCs w:val="20"/>
          <w:lang w:val="en-US"/>
        </w:rPr>
        <w:t>"</w:t>
      </w:r>
      <w:r w:rsidRPr="00D10EAD">
        <w:rPr>
          <w:rFonts w:ascii="Times New Roman" w:hAnsi="Times New Roman" w:cs="Times New Roman"/>
          <w:szCs w:val="20"/>
          <w:lang w:val="en-US"/>
        </w:rPr>
        <w:t xml:space="preserve"> </w:t>
      </w:r>
      <w:r w:rsidRPr="00D10EAD">
        <w:rPr>
          <w:rFonts w:ascii="Times New Roman" w:hAnsi="Times New Roman" w:cs="Times New Roman"/>
          <w:color w:val="7F007F"/>
          <w:szCs w:val="20"/>
          <w:lang w:val="en-US"/>
        </w:rPr>
        <w:t>value</w:t>
      </w:r>
      <w:r w:rsidRPr="00D10EAD">
        <w:rPr>
          <w:rFonts w:ascii="Times New Roman" w:hAnsi="Times New Roman" w:cs="Times New Roman"/>
          <w:color w:val="000000"/>
          <w:szCs w:val="20"/>
          <w:lang w:val="en-US"/>
        </w:rPr>
        <w:t>=</w:t>
      </w:r>
      <w:r w:rsidRPr="00D10EAD">
        <w:rPr>
          <w:rFonts w:ascii="Times New Roman" w:hAnsi="Times New Roman" w:cs="Times New Roman"/>
          <w:i/>
          <w:iCs/>
          <w:color w:val="2A00FF"/>
          <w:szCs w:val="20"/>
          <w:lang w:val="en-US"/>
        </w:rPr>
        <w:t>"</w:t>
      </w:r>
      <w:proofErr w:type="spellStart"/>
      <w:r w:rsidRPr="00D10EAD">
        <w:rPr>
          <w:rFonts w:ascii="Times New Roman" w:hAnsi="Times New Roman" w:cs="Times New Roman"/>
          <w:i/>
          <w:iCs/>
          <w:color w:val="2A00FF"/>
          <w:szCs w:val="20"/>
          <w:lang w:val="en-US"/>
        </w:rPr>
        <w:t>MyKey</w:t>
      </w:r>
      <w:proofErr w:type="spellEnd"/>
      <w:r w:rsidRPr="00D10EAD">
        <w:rPr>
          <w:rFonts w:ascii="Times New Roman" w:hAnsi="Times New Roman" w:cs="Times New Roman"/>
          <w:i/>
          <w:iCs/>
          <w:color w:val="2A00FF"/>
          <w:szCs w:val="20"/>
          <w:lang w:val="en-US"/>
        </w:rPr>
        <w:t>"</w:t>
      </w:r>
      <w:r w:rsidRPr="00D10EAD">
        <w:rPr>
          <w:rFonts w:ascii="Times New Roman" w:hAnsi="Times New Roman" w:cs="Times New Roman"/>
          <w:color w:val="008080"/>
          <w:szCs w:val="20"/>
          <w:lang w:val="en-US"/>
        </w:rPr>
        <w:t>/&gt;</w:t>
      </w:r>
    </w:p>
    <w:p w:rsidR="00D10EAD" w:rsidRPr="00D10EAD" w:rsidRDefault="00D10EAD" w:rsidP="00D10EAD">
      <w:pPr>
        <w:autoSpaceDE w:val="0"/>
        <w:autoSpaceDN w:val="0"/>
        <w:adjustRightInd w:val="0"/>
        <w:spacing w:after="0" w:line="240" w:lineRule="auto"/>
        <w:rPr>
          <w:rFonts w:ascii="Times New Roman" w:hAnsi="Times New Roman" w:cs="Times New Roman"/>
          <w:szCs w:val="20"/>
          <w:lang w:val="en-US"/>
        </w:rPr>
      </w:pPr>
      <w:r w:rsidRPr="00D10EAD">
        <w:rPr>
          <w:rFonts w:ascii="Times New Roman" w:hAnsi="Times New Roman" w:cs="Times New Roman"/>
          <w:color w:val="000000"/>
          <w:szCs w:val="20"/>
          <w:lang w:val="en-US"/>
        </w:rPr>
        <w:tab/>
      </w:r>
      <w:r>
        <w:rPr>
          <w:rFonts w:ascii="Times New Roman" w:hAnsi="Times New Roman" w:cs="Times New Roman"/>
          <w:color w:val="000000"/>
          <w:szCs w:val="20"/>
          <w:lang w:val="en-US"/>
        </w:rPr>
        <w:t xml:space="preserve">   </w:t>
      </w:r>
      <w:r w:rsidRPr="00D10EAD">
        <w:rPr>
          <w:rFonts w:ascii="Times New Roman" w:hAnsi="Times New Roman" w:cs="Times New Roman"/>
          <w:color w:val="008080"/>
          <w:szCs w:val="20"/>
          <w:lang w:val="en-US"/>
        </w:rPr>
        <w:t>&lt;</w:t>
      </w:r>
      <w:r w:rsidRPr="00D10EAD">
        <w:rPr>
          <w:rFonts w:ascii="Times New Roman" w:hAnsi="Times New Roman" w:cs="Times New Roman"/>
          <w:color w:val="3F7F7F"/>
          <w:szCs w:val="20"/>
          <w:lang w:val="en-US"/>
        </w:rPr>
        <w:t>parameter</w:t>
      </w:r>
      <w:r w:rsidRPr="00D10EAD">
        <w:rPr>
          <w:rFonts w:ascii="Times New Roman" w:hAnsi="Times New Roman" w:cs="Times New Roman"/>
          <w:szCs w:val="20"/>
          <w:lang w:val="en-US"/>
        </w:rPr>
        <w:t xml:space="preserve"> </w:t>
      </w:r>
      <w:r w:rsidRPr="00D10EAD">
        <w:rPr>
          <w:rFonts w:ascii="Times New Roman" w:hAnsi="Times New Roman" w:cs="Times New Roman"/>
          <w:color w:val="7F007F"/>
          <w:szCs w:val="20"/>
          <w:lang w:val="en-US"/>
        </w:rPr>
        <w:t>key</w:t>
      </w:r>
      <w:r w:rsidRPr="00D10EAD">
        <w:rPr>
          <w:rFonts w:ascii="Times New Roman" w:hAnsi="Times New Roman" w:cs="Times New Roman"/>
          <w:color w:val="000000"/>
          <w:szCs w:val="20"/>
          <w:lang w:val="en-US"/>
        </w:rPr>
        <w:t>=</w:t>
      </w:r>
      <w:r w:rsidRPr="00D10EAD">
        <w:rPr>
          <w:rFonts w:ascii="Times New Roman" w:hAnsi="Times New Roman" w:cs="Times New Roman"/>
          <w:i/>
          <w:iCs/>
          <w:color w:val="2A00FF"/>
          <w:szCs w:val="20"/>
          <w:lang w:val="en-US"/>
        </w:rPr>
        <w:t>"</w:t>
      </w:r>
      <w:proofErr w:type="spellStart"/>
      <w:r w:rsidRPr="00D10EAD">
        <w:rPr>
          <w:rFonts w:ascii="Times New Roman" w:hAnsi="Times New Roman" w:cs="Times New Roman"/>
          <w:i/>
          <w:iCs/>
          <w:color w:val="2A00FF"/>
          <w:szCs w:val="20"/>
          <w:lang w:val="en-US"/>
        </w:rPr>
        <w:t>googleStorageSecretKey</w:t>
      </w:r>
      <w:proofErr w:type="spellEnd"/>
      <w:r w:rsidRPr="00D10EAD">
        <w:rPr>
          <w:rFonts w:ascii="Times New Roman" w:hAnsi="Times New Roman" w:cs="Times New Roman"/>
          <w:i/>
          <w:iCs/>
          <w:color w:val="2A00FF"/>
          <w:szCs w:val="20"/>
          <w:lang w:val="en-US"/>
        </w:rPr>
        <w:t>"</w:t>
      </w:r>
      <w:r w:rsidRPr="00D10EAD">
        <w:rPr>
          <w:rFonts w:ascii="Times New Roman" w:hAnsi="Times New Roman" w:cs="Times New Roman"/>
          <w:szCs w:val="20"/>
          <w:lang w:val="en-US"/>
        </w:rPr>
        <w:t xml:space="preserve"> </w:t>
      </w:r>
      <w:r w:rsidRPr="00D10EAD">
        <w:rPr>
          <w:rFonts w:ascii="Times New Roman" w:hAnsi="Times New Roman" w:cs="Times New Roman"/>
          <w:color w:val="7F007F"/>
          <w:szCs w:val="20"/>
          <w:lang w:val="en-US"/>
        </w:rPr>
        <w:t>value</w:t>
      </w:r>
      <w:r w:rsidRPr="00D10EAD">
        <w:rPr>
          <w:rFonts w:ascii="Times New Roman" w:hAnsi="Times New Roman" w:cs="Times New Roman"/>
          <w:color w:val="000000"/>
          <w:szCs w:val="20"/>
          <w:lang w:val="en-US"/>
        </w:rPr>
        <w:t>=</w:t>
      </w:r>
      <w:r w:rsidRPr="00D10EAD">
        <w:rPr>
          <w:rFonts w:ascii="Times New Roman" w:hAnsi="Times New Roman" w:cs="Times New Roman"/>
          <w:i/>
          <w:iCs/>
          <w:color w:val="2A00FF"/>
          <w:szCs w:val="20"/>
          <w:lang w:val="en-US"/>
        </w:rPr>
        <w:t>"</w:t>
      </w:r>
      <w:proofErr w:type="spellStart"/>
      <w:r w:rsidRPr="00D10EAD">
        <w:rPr>
          <w:rFonts w:ascii="Times New Roman" w:hAnsi="Times New Roman" w:cs="Times New Roman"/>
          <w:i/>
          <w:iCs/>
          <w:color w:val="2A00FF"/>
          <w:szCs w:val="20"/>
          <w:lang w:val="en-US"/>
        </w:rPr>
        <w:t>MySecretKey</w:t>
      </w:r>
      <w:proofErr w:type="spellEnd"/>
      <w:r w:rsidRPr="00D10EAD">
        <w:rPr>
          <w:rFonts w:ascii="Times New Roman" w:hAnsi="Times New Roman" w:cs="Times New Roman"/>
          <w:i/>
          <w:iCs/>
          <w:color w:val="2A00FF"/>
          <w:szCs w:val="20"/>
          <w:lang w:val="en-US"/>
        </w:rPr>
        <w:t>"</w:t>
      </w:r>
      <w:r w:rsidRPr="00D10EAD">
        <w:rPr>
          <w:rFonts w:ascii="Times New Roman" w:hAnsi="Times New Roman" w:cs="Times New Roman"/>
          <w:color w:val="008080"/>
          <w:szCs w:val="20"/>
          <w:lang w:val="en-US"/>
        </w:rPr>
        <w:t>/&gt;</w:t>
      </w:r>
    </w:p>
    <w:p w:rsidR="00D10EAD" w:rsidRPr="00D10EAD" w:rsidRDefault="00D10EAD" w:rsidP="00D10EAD">
      <w:pPr>
        <w:autoSpaceDE w:val="0"/>
        <w:autoSpaceDN w:val="0"/>
        <w:adjustRightInd w:val="0"/>
        <w:spacing w:after="0" w:line="240" w:lineRule="auto"/>
        <w:rPr>
          <w:rFonts w:ascii="Times New Roman" w:hAnsi="Times New Roman" w:cs="Times New Roman"/>
          <w:szCs w:val="20"/>
        </w:rPr>
      </w:pPr>
      <w:r>
        <w:rPr>
          <w:rFonts w:ascii="Times New Roman" w:hAnsi="Times New Roman" w:cs="Times New Roman"/>
          <w:color w:val="000000"/>
          <w:szCs w:val="20"/>
          <w:lang w:val="en-US"/>
        </w:rPr>
        <w:t xml:space="preserve">         </w:t>
      </w:r>
      <w:r w:rsidRPr="00D10EAD">
        <w:rPr>
          <w:rFonts w:ascii="Times New Roman" w:hAnsi="Times New Roman" w:cs="Times New Roman"/>
          <w:color w:val="008080"/>
          <w:szCs w:val="20"/>
        </w:rPr>
        <w:t>&lt;/</w:t>
      </w:r>
      <w:proofErr w:type="spellStart"/>
      <w:proofErr w:type="gramStart"/>
      <w:r w:rsidRPr="00D10EAD">
        <w:rPr>
          <w:rFonts w:ascii="Times New Roman" w:hAnsi="Times New Roman" w:cs="Times New Roman"/>
          <w:color w:val="3F7F7F"/>
          <w:szCs w:val="20"/>
        </w:rPr>
        <w:t>storageService</w:t>
      </w:r>
      <w:proofErr w:type="spellEnd"/>
      <w:proofErr w:type="gramEnd"/>
      <w:r w:rsidRPr="00D10EAD">
        <w:rPr>
          <w:rFonts w:ascii="Times New Roman" w:hAnsi="Times New Roman" w:cs="Times New Roman"/>
          <w:color w:val="008080"/>
          <w:szCs w:val="20"/>
        </w:rPr>
        <w:t>&gt;</w:t>
      </w:r>
    </w:p>
    <w:p w:rsidR="00D10EAD" w:rsidRDefault="00D10EAD" w:rsidP="00D10EAD">
      <w:pPr>
        <w:jc w:val="both"/>
        <w:rPr>
          <w:rFonts w:ascii="Times New Roman" w:hAnsi="Times New Roman" w:cs="Times New Roman"/>
          <w:color w:val="008080"/>
          <w:szCs w:val="20"/>
        </w:rPr>
      </w:pPr>
      <w:r w:rsidRPr="00D10EAD">
        <w:rPr>
          <w:rFonts w:ascii="Times New Roman" w:hAnsi="Times New Roman" w:cs="Times New Roman"/>
          <w:color w:val="008080"/>
          <w:szCs w:val="20"/>
        </w:rPr>
        <w:t>&lt;/</w:t>
      </w:r>
      <w:proofErr w:type="spellStart"/>
      <w:proofErr w:type="gramStart"/>
      <w:r w:rsidRPr="00D10EAD">
        <w:rPr>
          <w:rFonts w:ascii="Times New Roman" w:hAnsi="Times New Roman" w:cs="Times New Roman"/>
          <w:color w:val="3F7F7F"/>
          <w:szCs w:val="20"/>
        </w:rPr>
        <w:t>storageServices</w:t>
      </w:r>
      <w:proofErr w:type="spellEnd"/>
      <w:proofErr w:type="gramEnd"/>
      <w:r w:rsidRPr="00D10EAD">
        <w:rPr>
          <w:rFonts w:ascii="Times New Roman" w:hAnsi="Times New Roman" w:cs="Times New Roman"/>
          <w:color w:val="008080"/>
          <w:szCs w:val="20"/>
        </w:rPr>
        <w:t>&gt;</w:t>
      </w:r>
    </w:p>
    <w:p w:rsidR="00D10EAD" w:rsidRDefault="00D10EAD" w:rsidP="00D10EAD">
      <w:pPr>
        <w:jc w:val="center"/>
        <w:rPr>
          <w:rFonts w:ascii="Times New Roman" w:hAnsi="Times New Roman" w:cs="Times New Roman"/>
          <w:lang w:eastAsia="es-AR"/>
        </w:rPr>
      </w:pPr>
      <w:r w:rsidRPr="00D10EAD">
        <w:rPr>
          <w:rFonts w:ascii="Times New Roman" w:hAnsi="Times New Roman" w:cs="Times New Roman"/>
          <w:lang w:eastAsia="es-AR"/>
        </w:rPr>
        <w:t xml:space="preserve">Figura </w:t>
      </w:r>
      <w:r w:rsidR="00511D15">
        <w:rPr>
          <w:rFonts w:ascii="Times New Roman" w:hAnsi="Times New Roman" w:cs="Times New Roman"/>
          <w:lang w:eastAsia="es-AR"/>
        </w:rPr>
        <w:t xml:space="preserve">4.5 </w:t>
      </w:r>
      <w:r>
        <w:rPr>
          <w:rFonts w:ascii="Times New Roman" w:hAnsi="Times New Roman" w:cs="Times New Roman"/>
          <w:lang w:eastAsia="es-AR"/>
        </w:rPr>
        <w:t>– Estructura del archivo XML de configuración para el servicio de almacenamiento</w:t>
      </w:r>
    </w:p>
    <w:p w:rsidR="00D10EAD" w:rsidRPr="00D10EAD" w:rsidRDefault="00D10EAD" w:rsidP="00D10EAD">
      <w:pPr>
        <w:jc w:val="center"/>
        <w:rPr>
          <w:rFonts w:ascii="Times New Roman" w:hAnsi="Times New Roman" w:cs="Times New Roman"/>
          <w:lang w:eastAsia="es-AR"/>
        </w:rPr>
      </w:pPr>
    </w:p>
    <w:p w:rsidR="00D231EC" w:rsidRDefault="00D10EAD" w:rsidP="00B010F7">
      <w:pPr>
        <w:jc w:val="both"/>
        <w:rPr>
          <w:rFonts w:ascii="Times New Roman" w:hAnsi="Times New Roman" w:cs="Times New Roman"/>
          <w:lang w:eastAsia="es-AR"/>
        </w:rPr>
      </w:pPr>
      <w:r>
        <w:rPr>
          <w:rFonts w:ascii="Times New Roman" w:hAnsi="Times New Roman" w:cs="Times New Roman"/>
          <w:lang w:eastAsia="es-AR"/>
        </w:rPr>
        <w:t xml:space="preserve">El primer elemento define la sección de servicios disponibles correspondientes a un tipo específico, por ejemplo para </w:t>
      </w:r>
      <w:r w:rsidR="00C00CB0">
        <w:rPr>
          <w:rFonts w:ascii="Times New Roman" w:hAnsi="Times New Roman" w:cs="Times New Roman"/>
          <w:lang w:eastAsia="es-AR"/>
        </w:rPr>
        <w:t>el servicio de</w:t>
      </w:r>
      <w:r>
        <w:rPr>
          <w:rFonts w:ascii="Times New Roman" w:hAnsi="Times New Roman" w:cs="Times New Roman"/>
          <w:lang w:eastAsia="es-AR"/>
        </w:rPr>
        <w:t xml:space="preserve"> almacenamiento se definió con el nombre de</w:t>
      </w:r>
      <w:r w:rsidR="005A044E">
        <w:rPr>
          <w:rFonts w:ascii="Times New Roman" w:hAnsi="Times New Roman" w:cs="Times New Roman"/>
          <w:lang w:eastAsia="es-AR"/>
        </w:rPr>
        <w:t xml:space="preserve"> </w:t>
      </w:r>
      <w:proofErr w:type="spellStart"/>
      <w:r w:rsidR="005A044E" w:rsidRPr="005A044E">
        <w:rPr>
          <w:rFonts w:ascii="Times New Roman" w:hAnsi="Times New Roman" w:cs="Times New Roman"/>
          <w:lang w:eastAsia="es-AR"/>
        </w:rPr>
        <w:t>storageServices</w:t>
      </w:r>
      <w:proofErr w:type="spellEnd"/>
      <w:r w:rsidR="00C00CB0">
        <w:rPr>
          <w:rFonts w:ascii="Times New Roman" w:hAnsi="Times New Roman" w:cs="Times New Roman"/>
          <w:lang w:eastAsia="es-AR"/>
        </w:rPr>
        <w:t xml:space="preserve">. El segundo elemento, llamado </w:t>
      </w:r>
      <w:proofErr w:type="spellStart"/>
      <w:r w:rsidR="00C00CB0" w:rsidRPr="005A044E">
        <w:rPr>
          <w:rFonts w:ascii="Times New Roman" w:hAnsi="Times New Roman" w:cs="Times New Roman"/>
          <w:lang w:eastAsia="es-AR"/>
        </w:rPr>
        <w:t>storageService</w:t>
      </w:r>
      <w:proofErr w:type="spellEnd"/>
      <w:r w:rsidR="00C00CB0">
        <w:rPr>
          <w:rFonts w:ascii="Times New Roman" w:hAnsi="Times New Roman" w:cs="Times New Roman"/>
          <w:lang w:eastAsia="es-AR"/>
        </w:rPr>
        <w:t>, posee un atributo “</w:t>
      </w:r>
      <w:proofErr w:type="spellStart"/>
      <w:r w:rsidR="00C00CB0">
        <w:rPr>
          <w:rFonts w:ascii="Times New Roman" w:hAnsi="Times New Roman" w:cs="Times New Roman"/>
          <w:lang w:eastAsia="es-AR"/>
        </w:rPr>
        <w:t>class</w:t>
      </w:r>
      <w:proofErr w:type="spellEnd"/>
      <w:r w:rsidR="00C00CB0">
        <w:rPr>
          <w:rFonts w:ascii="Times New Roman" w:hAnsi="Times New Roman" w:cs="Times New Roman"/>
          <w:lang w:eastAsia="es-AR"/>
        </w:rPr>
        <w:t xml:space="preserve">” por medio del cual se indica el objeto que se deberá crear y configurar al instanciar el servicio. Este elemento tiene además subelementos </w:t>
      </w:r>
      <w:r w:rsidR="00097331">
        <w:rPr>
          <w:rFonts w:ascii="Times New Roman" w:hAnsi="Times New Roman" w:cs="Times New Roman"/>
          <w:lang w:eastAsia="es-AR"/>
        </w:rPr>
        <w:t>llamados</w:t>
      </w:r>
      <w:r w:rsidR="00C00CB0">
        <w:rPr>
          <w:rFonts w:ascii="Times New Roman" w:hAnsi="Times New Roman" w:cs="Times New Roman"/>
          <w:lang w:eastAsia="es-AR"/>
        </w:rPr>
        <w:t xml:space="preserve"> “</w:t>
      </w:r>
      <w:proofErr w:type="spellStart"/>
      <w:r w:rsidR="00C00CB0">
        <w:rPr>
          <w:rFonts w:ascii="Times New Roman" w:hAnsi="Times New Roman" w:cs="Times New Roman"/>
          <w:lang w:eastAsia="es-AR"/>
        </w:rPr>
        <w:t>parameter</w:t>
      </w:r>
      <w:proofErr w:type="spellEnd"/>
      <w:r w:rsidR="00C00CB0">
        <w:rPr>
          <w:rFonts w:ascii="Times New Roman" w:hAnsi="Times New Roman" w:cs="Times New Roman"/>
          <w:lang w:eastAsia="es-AR"/>
        </w:rPr>
        <w:t>”</w:t>
      </w:r>
      <w:r w:rsidR="00B010F7">
        <w:rPr>
          <w:rFonts w:ascii="Times New Roman" w:hAnsi="Times New Roman" w:cs="Times New Roman"/>
          <w:lang w:eastAsia="es-AR"/>
        </w:rPr>
        <w:t xml:space="preserve"> los cu</w:t>
      </w:r>
      <w:r w:rsidR="0088312C">
        <w:rPr>
          <w:rFonts w:ascii="Times New Roman" w:hAnsi="Times New Roman" w:cs="Times New Roman"/>
          <w:lang w:eastAsia="es-AR"/>
        </w:rPr>
        <w:t xml:space="preserve">ales deben </w:t>
      </w:r>
      <w:r w:rsidR="00097331">
        <w:rPr>
          <w:rFonts w:ascii="Times New Roman" w:hAnsi="Times New Roman" w:cs="Times New Roman"/>
          <w:lang w:eastAsia="es-AR"/>
        </w:rPr>
        <w:t xml:space="preserve">tener obligatoriamente </w:t>
      </w:r>
      <w:r w:rsidR="0088312C">
        <w:rPr>
          <w:rFonts w:ascii="Times New Roman" w:hAnsi="Times New Roman" w:cs="Times New Roman"/>
          <w:lang w:eastAsia="es-AR"/>
        </w:rPr>
        <w:t xml:space="preserve">dos atributos: </w:t>
      </w:r>
      <w:proofErr w:type="spellStart"/>
      <w:r w:rsidR="0088312C">
        <w:rPr>
          <w:rFonts w:ascii="Times New Roman" w:hAnsi="Times New Roman" w:cs="Times New Roman"/>
          <w:lang w:eastAsia="es-AR"/>
        </w:rPr>
        <w:t>key</w:t>
      </w:r>
      <w:proofErr w:type="spellEnd"/>
      <w:r w:rsidR="0088312C">
        <w:rPr>
          <w:rFonts w:ascii="Times New Roman" w:hAnsi="Times New Roman" w:cs="Times New Roman"/>
          <w:lang w:eastAsia="es-AR"/>
        </w:rPr>
        <w:t xml:space="preserve"> y </w:t>
      </w:r>
      <w:proofErr w:type="spellStart"/>
      <w:r w:rsidR="0088312C">
        <w:rPr>
          <w:rFonts w:ascii="Times New Roman" w:hAnsi="Times New Roman" w:cs="Times New Roman"/>
          <w:lang w:eastAsia="es-AR"/>
        </w:rPr>
        <w:t>value</w:t>
      </w:r>
      <w:proofErr w:type="spellEnd"/>
      <w:r w:rsidR="0088312C">
        <w:rPr>
          <w:rFonts w:ascii="Times New Roman" w:hAnsi="Times New Roman" w:cs="Times New Roman"/>
          <w:lang w:eastAsia="es-AR"/>
        </w:rPr>
        <w:t>.</w:t>
      </w:r>
      <w:r w:rsidR="00B010F7">
        <w:rPr>
          <w:rFonts w:ascii="Times New Roman" w:hAnsi="Times New Roman" w:cs="Times New Roman"/>
          <w:lang w:eastAsia="es-AR"/>
        </w:rPr>
        <w:t xml:space="preserve"> </w:t>
      </w:r>
      <w:r w:rsidR="0088312C">
        <w:rPr>
          <w:rFonts w:ascii="Times New Roman" w:hAnsi="Times New Roman" w:cs="Times New Roman"/>
          <w:lang w:eastAsia="es-AR"/>
        </w:rPr>
        <w:t>El valor del atributo “</w:t>
      </w:r>
      <w:proofErr w:type="spellStart"/>
      <w:r w:rsidR="0088312C">
        <w:rPr>
          <w:rFonts w:ascii="Times New Roman" w:hAnsi="Times New Roman" w:cs="Times New Roman"/>
          <w:lang w:eastAsia="es-AR"/>
        </w:rPr>
        <w:t>key</w:t>
      </w:r>
      <w:proofErr w:type="spellEnd"/>
      <w:r w:rsidR="0088312C">
        <w:rPr>
          <w:rFonts w:ascii="Times New Roman" w:hAnsi="Times New Roman" w:cs="Times New Roman"/>
          <w:lang w:eastAsia="es-AR"/>
        </w:rPr>
        <w:t>” corresponde al nombre del parámetro que reconocerá el framework, mientras que el texto del atributo “</w:t>
      </w:r>
      <w:proofErr w:type="spellStart"/>
      <w:r w:rsidR="0088312C">
        <w:rPr>
          <w:rFonts w:ascii="Times New Roman" w:hAnsi="Times New Roman" w:cs="Times New Roman"/>
          <w:lang w:eastAsia="es-AR"/>
        </w:rPr>
        <w:t>value</w:t>
      </w:r>
      <w:proofErr w:type="spellEnd"/>
      <w:r w:rsidR="0088312C">
        <w:rPr>
          <w:rFonts w:ascii="Times New Roman" w:hAnsi="Times New Roman" w:cs="Times New Roman"/>
          <w:lang w:eastAsia="es-AR"/>
        </w:rPr>
        <w:t>” indica su valor.</w:t>
      </w:r>
      <w:r w:rsidR="00B010F7">
        <w:rPr>
          <w:rFonts w:ascii="Times New Roman" w:hAnsi="Times New Roman" w:cs="Times New Roman"/>
          <w:lang w:eastAsia="es-AR"/>
        </w:rPr>
        <w:t xml:space="preserve"> </w:t>
      </w:r>
    </w:p>
    <w:p w:rsidR="00B010F7" w:rsidRDefault="00B010F7" w:rsidP="00B010F7">
      <w:pPr>
        <w:jc w:val="both"/>
        <w:rPr>
          <w:rFonts w:ascii="Times New Roman" w:hAnsi="Times New Roman" w:cs="Times New Roman"/>
          <w:lang w:eastAsia="es-AR"/>
        </w:rPr>
      </w:pPr>
      <w:r>
        <w:rPr>
          <w:rFonts w:ascii="Times New Roman" w:hAnsi="Times New Roman" w:cs="Times New Roman"/>
          <w:lang w:eastAsia="es-AR"/>
        </w:rPr>
        <w:t xml:space="preserve">Como puede apreciarse, en el archivo de configuración del framework se encuentra definida la clase y parámetros que se deben utilizar para interactuar con el proveedor del servicio, con lo cual una migración a un proveedor diferente sólo recae en la modificación de </w:t>
      </w:r>
      <w:r w:rsidR="00D32308">
        <w:rPr>
          <w:rFonts w:ascii="Times New Roman" w:hAnsi="Times New Roman" w:cs="Times New Roman"/>
          <w:lang w:eastAsia="es-AR"/>
        </w:rPr>
        <w:t xml:space="preserve">los datos del </w:t>
      </w:r>
      <w:r>
        <w:rPr>
          <w:rFonts w:ascii="Times New Roman" w:hAnsi="Times New Roman" w:cs="Times New Roman"/>
          <w:lang w:eastAsia="es-AR"/>
        </w:rPr>
        <w:t xml:space="preserve"> archivo estableciendo la nueva clase que permitirá manejar las llamadas a los servicios del nuevo proveedor y los parámetros necesarios para poder interactuar co</w:t>
      </w:r>
      <w:r w:rsidR="00D32308">
        <w:rPr>
          <w:rFonts w:ascii="Times New Roman" w:hAnsi="Times New Roman" w:cs="Times New Roman"/>
          <w:lang w:eastAsia="es-AR"/>
        </w:rPr>
        <w:t>n él.</w:t>
      </w:r>
      <w:r w:rsidR="001C6379">
        <w:rPr>
          <w:rFonts w:ascii="Times New Roman" w:hAnsi="Times New Roman" w:cs="Times New Roman"/>
          <w:lang w:eastAsia="es-AR"/>
        </w:rPr>
        <w:t xml:space="preserve"> A continuación en la figura </w:t>
      </w:r>
      <w:r w:rsidR="00511D15">
        <w:rPr>
          <w:rFonts w:ascii="Times New Roman" w:hAnsi="Times New Roman" w:cs="Times New Roman"/>
          <w:lang w:eastAsia="es-AR"/>
        </w:rPr>
        <w:t>4.6</w:t>
      </w:r>
      <w:r w:rsidR="001C6379">
        <w:rPr>
          <w:rFonts w:ascii="Times New Roman" w:hAnsi="Times New Roman" w:cs="Times New Roman"/>
          <w:lang w:eastAsia="es-AR"/>
        </w:rPr>
        <w:t xml:space="preserve"> se muestra un diagrama de secuencia en donde </w:t>
      </w:r>
      <w:r w:rsidR="001F6110">
        <w:rPr>
          <w:rFonts w:ascii="Times New Roman" w:hAnsi="Times New Roman" w:cs="Times New Roman"/>
          <w:lang w:eastAsia="es-AR"/>
        </w:rPr>
        <w:t xml:space="preserve">por medio de un ejemplo de instanciación de un servicio </w:t>
      </w:r>
      <w:r w:rsidR="001C6379">
        <w:rPr>
          <w:rFonts w:ascii="Times New Roman" w:hAnsi="Times New Roman" w:cs="Times New Roman"/>
          <w:lang w:eastAsia="es-AR"/>
        </w:rPr>
        <w:t>se puede ver de forma gráfica la interacción entre las clases mencionadas hasta el momento</w:t>
      </w:r>
      <w:r w:rsidR="001F6110">
        <w:rPr>
          <w:rFonts w:ascii="Times New Roman" w:hAnsi="Times New Roman" w:cs="Times New Roman"/>
          <w:lang w:eastAsia="es-AR"/>
        </w:rPr>
        <w:t>.</w:t>
      </w:r>
    </w:p>
    <w:p w:rsidR="00125802" w:rsidRPr="00230D4D" w:rsidRDefault="00125802" w:rsidP="00125802">
      <w:pPr>
        <w:jc w:val="center"/>
        <w:rPr>
          <w:rFonts w:ascii="Times New Roman" w:hAnsi="Times New Roman" w:cs="Times New Roman"/>
        </w:rPr>
      </w:pPr>
      <w:r>
        <w:rPr>
          <w:noProof/>
          <w:lang w:eastAsia="es-ES_tradnl"/>
        </w:rPr>
        <w:lastRenderedPageBreak/>
        <w:drawing>
          <wp:inline distT="0" distB="0" distL="0" distR="0" wp14:anchorId="4DD8DDB7" wp14:editId="13BE8AC0">
            <wp:extent cx="5940958" cy="3590925"/>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183" cy="3592270"/>
                    </a:xfrm>
                    <a:prstGeom prst="rect">
                      <a:avLst/>
                    </a:prstGeom>
                  </pic:spPr>
                </pic:pic>
              </a:graphicData>
            </a:graphic>
          </wp:inline>
        </w:drawing>
      </w:r>
    </w:p>
    <w:p w:rsidR="00125802" w:rsidRPr="00230D4D" w:rsidRDefault="00125802" w:rsidP="00125802">
      <w:pPr>
        <w:jc w:val="center"/>
        <w:rPr>
          <w:rFonts w:ascii="Times New Roman" w:hAnsi="Times New Roman" w:cs="Times New Roman"/>
          <w:bCs/>
        </w:rPr>
      </w:pPr>
      <w:r w:rsidRPr="00230D4D">
        <w:rPr>
          <w:rFonts w:ascii="Times New Roman" w:hAnsi="Times New Roman" w:cs="Times New Roman"/>
          <w:bCs/>
        </w:rPr>
        <w:t xml:space="preserve">Figura </w:t>
      </w:r>
      <w:r w:rsidR="00511D15">
        <w:rPr>
          <w:rFonts w:ascii="Times New Roman" w:hAnsi="Times New Roman" w:cs="Times New Roman"/>
          <w:bCs/>
        </w:rPr>
        <w:t>4.6</w:t>
      </w:r>
      <w:r>
        <w:rPr>
          <w:rFonts w:ascii="Times New Roman" w:hAnsi="Times New Roman" w:cs="Times New Roman"/>
          <w:bCs/>
        </w:rPr>
        <w:t xml:space="preserve"> – Secuencia de instanciación de un servicio.</w:t>
      </w:r>
    </w:p>
    <w:p w:rsidR="00892F0F" w:rsidRPr="00230D4D" w:rsidRDefault="004A47EB" w:rsidP="00892F0F">
      <w:pPr>
        <w:jc w:val="both"/>
        <w:rPr>
          <w:rFonts w:ascii="Times New Roman" w:hAnsi="Times New Roman" w:cs="Times New Roman"/>
        </w:rPr>
      </w:pPr>
      <w:r>
        <w:rPr>
          <w:rFonts w:ascii="Times New Roman" w:hAnsi="Times New Roman" w:cs="Times New Roman"/>
        </w:rPr>
        <w:t>En la figura anterior puede verse que</w:t>
      </w:r>
      <w:r w:rsidR="00892F0F" w:rsidRPr="00230D4D">
        <w:rPr>
          <w:rFonts w:ascii="Times New Roman" w:hAnsi="Times New Roman" w:cs="Times New Roman"/>
        </w:rPr>
        <w:t xml:space="preserve"> al momento de crear el Singleton de “</w:t>
      </w:r>
      <w:r w:rsidR="00892F0F" w:rsidRPr="00230D4D">
        <w:rPr>
          <w:rFonts w:ascii="Times New Roman" w:hAnsi="Times New Roman" w:cs="Times New Roman"/>
          <w:i/>
          <w:iCs/>
        </w:rPr>
        <w:t>ServiceFactory</w:t>
      </w:r>
      <w:r w:rsidR="00892F0F" w:rsidRPr="00230D4D">
        <w:rPr>
          <w:rFonts w:ascii="Times New Roman" w:hAnsi="Times New Roman" w:cs="Times New Roman"/>
        </w:rPr>
        <w:t xml:space="preserve">”,  se cargan los servicios desde el archivo </w:t>
      </w:r>
      <w:r w:rsidR="00892F0F" w:rsidRPr="00230D4D">
        <w:rPr>
          <w:rFonts w:ascii="Times New Roman" w:hAnsi="Times New Roman" w:cs="Times New Roman"/>
          <w:i/>
          <w:iCs/>
        </w:rPr>
        <w:t>xml</w:t>
      </w:r>
      <w:r w:rsidR="00892F0F" w:rsidRPr="00230D4D">
        <w:rPr>
          <w:rFonts w:ascii="Times New Roman" w:hAnsi="Times New Roman" w:cs="Times New Roman"/>
        </w:rPr>
        <w:t xml:space="preserve"> de configuración. Para esto se realiza una llamada al método “</w:t>
      </w:r>
      <w:proofErr w:type="spellStart"/>
      <w:r w:rsidR="00892F0F" w:rsidRPr="00230D4D">
        <w:rPr>
          <w:rFonts w:ascii="Times New Roman" w:hAnsi="Times New Roman" w:cs="Times New Roman"/>
          <w:i/>
          <w:iCs/>
        </w:rPr>
        <w:t>loadServices</w:t>
      </w:r>
      <w:proofErr w:type="spellEnd"/>
      <w:r w:rsidR="00892F0F" w:rsidRPr="00230D4D">
        <w:rPr>
          <w:rFonts w:ascii="Times New Roman" w:hAnsi="Times New Roman" w:cs="Times New Roman"/>
        </w:rPr>
        <w:t>” correspondiente a la clase “</w:t>
      </w:r>
      <w:proofErr w:type="spellStart"/>
      <w:r w:rsidR="00892F0F" w:rsidRPr="00230D4D">
        <w:rPr>
          <w:rFonts w:ascii="Times New Roman" w:hAnsi="Times New Roman" w:cs="Times New Roman"/>
          <w:i/>
          <w:iCs/>
        </w:rPr>
        <w:t>AccountXmlParser</w:t>
      </w:r>
      <w:proofErr w:type="spellEnd"/>
      <w:r w:rsidR="00892F0F" w:rsidRPr="00230D4D">
        <w:rPr>
          <w:rFonts w:ascii="Times New Roman" w:hAnsi="Times New Roman" w:cs="Times New Roman"/>
        </w:rPr>
        <w:t xml:space="preserve">” pasándole como parámetro la ruta al archivo de configuración. El </w:t>
      </w:r>
      <w:proofErr w:type="spellStart"/>
      <w:r w:rsidR="00892F0F" w:rsidRPr="00230D4D">
        <w:rPr>
          <w:rFonts w:ascii="Times New Roman" w:hAnsi="Times New Roman" w:cs="Times New Roman"/>
        </w:rPr>
        <w:t>parseo</w:t>
      </w:r>
      <w:proofErr w:type="spellEnd"/>
      <w:r w:rsidR="00892F0F" w:rsidRPr="00230D4D">
        <w:rPr>
          <w:rFonts w:ascii="Times New Roman" w:hAnsi="Times New Roman" w:cs="Times New Roman"/>
        </w:rPr>
        <w:t xml:space="preserve"> del XML es sencillo</w:t>
      </w:r>
      <w:r w:rsidR="00892F0F">
        <w:rPr>
          <w:rFonts w:ascii="Times New Roman" w:hAnsi="Times New Roman" w:cs="Times New Roman"/>
        </w:rPr>
        <w:t xml:space="preserve">, </w:t>
      </w:r>
      <w:proofErr w:type="spellStart"/>
      <w:r w:rsidR="002F5E97">
        <w:rPr>
          <w:rFonts w:ascii="Times New Roman" w:hAnsi="Times New Roman" w:cs="Times New Roman"/>
        </w:rPr>
        <w:t>AccountXmlParser</w:t>
      </w:r>
      <w:proofErr w:type="spellEnd"/>
      <w:r w:rsidR="002F5E97">
        <w:rPr>
          <w:rFonts w:ascii="Times New Roman" w:hAnsi="Times New Roman" w:cs="Times New Roman"/>
        </w:rPr>
        <w:t xml:space="preserve"> </w:t>
      </w:r>
      <w:r w:rsidR="00892F0F">
        <w:rPr>
          <w:rFonts w:ascii="Times New Roman" w:hAnsi="Times New Roman" w:cs="Times New Roman"/>
        </w:rPr>
        <w:t>s</w:t>
      </w:r>
      <w:r w:rsidR="00892F0F" w:rsidRPr="00230D4D">
        <w:rPr>
          <w:rFonts w:ascii="Times New Roman" w:hAnsi="Times New Roman" w:cs="Times New Roman"/>
        </w:rPr>
        <w:t xml:space="preserve">implemente </w:t>
      </w:r>
      <w:r w:rsidR="007959FC">
        <w:rPr>
          <w:rFonts w:ascii="Times New Roman" w:hAnsi="Times New Roman" w:cs="Times New Roman"/>
        </w:rPr>
        <w:t>lee cada nodo del XML e invoca</w:t>
      </w:r>
      <w:r w:rsidR="00892F0F" w:rsidRPr="00230D4D">
        <w:rPr>
          <w:rFonts w:ascii="Times New Roman" w:hAnsi="Times New Roman" w:cs="Times New Roman"/>
        </w:rPr>
        <w:t xml:space="preserve"> a </w:t>
      </w:r>
      <w:proofErr w:type="spellStart"/>
      <w:r w:rsidR="00892F0F" w:rsidRPr="00230D4D">
        <w:rPr>
          <w:rFonts w:ascii="Times New Roman" w:hAnsi="Times New Roman" w:cs="Times New Roman"/>
        </w:rPr>
        <w:t>ServiceParser</w:t>
      </w:r>
      <w:proofErr w:type="spellEnd"/>
      <w:r w:rsidR="008E7633">
        <w:rPr>
          <w:rFonts w:ascii="Times New Roman" w:hAnsi="Times New Roman" w:cs="Times New Roman"/>
        </w:rPr>
        <w:t xml:space="preserve"> mediante el método </w:t>
      </w:r>
      <w:proofErr w:type="spellStart"/>
      <w:proofErr w:type="gramStart"/>
      <w:r w:rsidR="008E7633">
        <w:rPr>
          <w:rFonts w:ascii="Times New Roman" w:hAnsi="Times New Roman" w:cs="Times New Roman"/>
        </w:rPr>
        <w:t>parse</w:t>
      </w:r>
      <w:proofErr w:type="spellEnd"/>
      <w:r w:rsidR="008E7633">
        <w:rPr>
          <w:rFonts w:ascii="Times New Roman" w:hAnsi="Times New Roman" w:cs="Times New Roman"/>
        </w:rPr>
        <w:t>(</w:t>
      </w:r>
      <w:proofErr w:type="spellStart"/>
      <w:proofErr w:type="gramEnd"/>
      <w:r w:rsidR="008E7633">
        <w:rPr>
          <w:rFonts w:ascii="Times New Roman" w:hAnsi="Times New Roman" w:cs="Times New Roman"/>
        </w:rPr>
        <w:t>element</w:t>
      </w:r>
      <w:proofErr w:type="spellEnd"/>
      <w:r w:rsidR="008E7633">
        <w:rPr>
          <w:rFonts w:ascii="Times New Roman" w:hAnsi="Times New Roman" w:cs="Times New Roman"/>
        </w:rPr>
        <w:t xml:space="preserve">, </w:t>
      </w:r>
      <w:proofErr w:type="spellStart"/>
      <w:r w:rsidR="008E7633">
        <w:rPr>
          <w:rFonts w:ascii="Times New Roman" w:hAnsi="Times New Roman" w:cs="Times New Roman"/>
        </w:rPr>
        <w:t>className</w:t>
      </w:r>
      <w:proofErr w:type="spellEnd"/>
      <w:r w:rsidR="008E7633">
        <w:rPr>
          <w:rFonts w:ascii="Times New Roman" w:hAnsi="Times New Roman" w:cs="Times New Roman"/>
        </w:rPr>
        <w:t>)</w:t>
      </w:r>
      <w:r w:rsidR="00892F0F" w:rsidRPr="00230D4D">
        <w:rPr>
          <w:rFonts w:ascii="Times New Roman" w:hAnsi="Times New Roman" w:cs="Times New Roman"/>
        </w:rPr>
        <w:t xml:space="preserve"> para que construya la instancia efectiva del servicio. La clase </w:t>
      </w:r>
      <w:proofErr w:type="spellStart"/>
      <w:r w:rsidR="00892F0F" w:rsidRPr="00230D4D">
        <w:rPr>
          <w:rFonts w:ascii="Times New Roman" w:hAnsi="Times New Roman" w:cs="Times New Roman"/>
        </w:rPr>
        <w:t>ServiceParser</w:t>
      </w:r>
      <w:proofErr w:type="spellEnd"/>
      <w:r w:rsidR="00892F0F" w:rsidRPr="00230D4D">
        <w:rPr>
          <w:rFonts w:ascii="Times New Roman" w:hAnsi="Times New Roman" w:cs="Times New Roman"/>
        </w:rPr>
        <w:t xml:space="preserve"> lee todos los elementos ingresados por el usuario para un servicio particular en el XML de configuración</w:t>
      </w:r>
      <w:r w:rsidR="00892F0F">
        <w:rPr>
          <w:rFonts w:ascii="Times New Roman" w:hAnsi="Times New Roman" w:cs="Times New Roman"/>
        </w:rPr>
        <w:t xml:space="preserve"> </w:t>
      </w:r>
      <w:r w:rsidR="008E7633">
        <w:rPr>
          <w:rFonts w:ascii="Times New Roman" w:hAnsi="Times New Roman" w:cs="Times New Roman"/>
        </w:rPr>
        <w:t xml:space="preserve"> haciendo uso de sus métodos </w:t>
      </w:r>
      <w:proofErr w:type="spellStart"/>
      <w:proofErr w:type="gramStart"/>
      <w:r w:rsidR="008E7633">
        <w:rPr>
          <w:rFonts w:ascii="Times New Roman" w:hAnsi="Times New Roman" w:cs="Times New Roman"/>
        </w:rPr>
        <w:t>getParameters</w:t>
      </w:r>
      <w:proofErr w:type="spellEnd"/>
      <w:r w:rsidR="008E7633">
        <w:rPr>
          <w:rFonts w:ascii="Times New Roman" w:hAnsi="Times New Roman" w:cs="Times New Roman"/>
        </w:rPr>
        <w:t>(</w:t>
      </w:r>
      <w:proofErr w:type="spellStart"/>
      <w:proofErr w:type="gramEnd"/>
      <w:r w:rsidR="008E7633">
        <w:rPr>
          <w:rFonts w:ascii="Times New Roman" w:hAnsi="Times New Roman" w:cs="Times New Roman"/>
        </w:rPr>
        <w:t>element</w:t>
      </w:r>
      <w:proofErr w:type="spellEnd"/>
      <w:r w:rsidR="008E7633">
        <w:rPr>
          <w:rFonts w:ascii="Times New Roman" w:hAnsi="Times New Roman" w:cs="Times New Roman"/>
        </w:rPr>
        <w:t xml:space="preserve">) y </w:t>
      </w:r>
      <w:proofErr w:type="spellStart"/>
      <w:r w:rsidR="008E7633">
        <w:rPr>
          <w:rFonts w:ascii="Times New Roman" w:hAnsi="Times New Roman" w:cs="Times New Roman"/>
        </w:rPr>
        <w:t>parse</w:t>
      </w:r>
      <w:proofErr w:type="spellEnd"/>
      <w:r w:rsidR="008E7633">
        <w:rPr>
          <w:rFonts w:ascii="Times New Roman" w:hAnsi="Times New Roman" w:cs="Times New Roman"/>
        </w:rPr>
        <w:t>(</w:t>
      </w:r>
      <w:proofErr w:type="spellStart"/>
      <w:r w:rsidR="008E7633">
        <w:rPr>
          <w:rFonts w:ascii="Times New Roman" w:hAnsi="Times New Roman" w:cs="Times New Roman"/>
        </w:rPr>
        <w:t>properties</w:t>
      </w:r>
      <w:proofErr w:type="spellEnd"/>
      <w:r w:rsidR="008E7633">
        <w:rPr>
          <w:rFonts w:ascii="Times New Roman" w:hAnsi="Times New Roman" w:cs="Times New Roman"/>
        </w:rPr>
        <w:t xml:space="preserve">, </w:t>
      </w:r>
      <w:proofErr w:type="spellStart"/>
      <w:r w:rsidR="008E7633">
        <w:rPr>
          <w:rFonts w:ascii="Times New Roman" w:hAnsi="Times New Roman" w:cs="Times New Roman"/>
        </w:rPr>
        <w:t>className</w:t>
      </w:r>
      <w:proofErr w:type="spellEnd"/>
      <w:r w:rsidR="008E7633">
        <w:rPr>
          <w:rFonts w:ascii="Times New Roman" w:hAnsi="Times New Roman" w:cs="Times New Roman"/>
        </w:rPr>
        <w:t>) para luego,</w:t>
      </w:r>
      <w:r w:rsidR="00892F0F">
        <w:rPr>
          <w:rFonts w:ascii="Times New Roman" w:hAnsi="Times New Roman" w:cs="Times New Roman"/>
        </w:rPr>
        <w:t xml:space="preserve"> e</w:t>
      </w:r>
      <w:r w:rsidR="00892F0F" w:rsidRPr="00230D4D">
        <w:rPr>
          <w:rFonts w:ascii="Times New Roman" w:hAnsi="Times New Roman" w:cs="Times New Roman"/>
        </w:rPr>
        <w:t>n base al at</w:t>
      </w:r>
      <w:r w:rsidR="008E7633">
        <w:rPr>
          <w:rFonts w:ascii="Times New Roman" w:hAnsi="Times New Roman" w:cs="Times New Roman"/>
        </w:rPr>
        <w:t>ributo “</w:t>
      </w:r>
      <w:proofErr w:type="spellStart"/>
      <w:r w:rsidR="008E7633">
        <w:rPr>
          <w:rFonts w:ascii="Times New Roman" w:hAnsi="Times New Roman" w:cs="Times New Roman"/>
        </w:rPr>
        <w:t>class</w:t>
      </w:r>
      <w:proofErr w:type="spellEnd"/>
      <w:r w:rsidR="008E7633">
        <w:rPr>
          <w:rFonts w:ascii="Times New Roman" w:hAnsi="Times New Roman" w:cs="Times New Roman"/>
        </w:rPr>
        <w:t>” del XML, construir un</w:t>
      </w:r>
      <w:r w:rsidR="00892F0F" w:rsidRPr="00230D4D">
        <w:rPr>
          <w:rFonts w:ascii="Times New Roman" w:hAnsi="Times New Roman" w:cs="Times New Roman"/>
        </w:rPr>
        <w:t xml:space="preserve">a nueva instancia del servicio por medio de mecanismos de </w:t>
      </w:r>
      <w:r w:rsidR="00892F0F" w:rsidRPr="00230D4D">
        <w:rPr>
          <w:rFonts w:ascii="Times New Roman" w:hAnsi="Times New Roman" w:cs="Times New Roman"/>
          <w:iCs/>
        </w:rPr>
        <w:t>reflexión</w:t>
      </w:r>
      <w:r w:rsidR="00892F0F" w:rsidRPr="00230D4D">
        <w:rPr>
          <w:rFonts w:ascii="Times New Roman" w:hAnsi="Times New Roman" w:cs="Times New Roman"/>
        </w:rPr>
        <w:t>. Adicionalmente, cada elemento “</w:t>
      </w:r>
      <w:proofErr w:type="spellStart"/>
      <w:r w:rsidR="00892F0F" w:rsidRPr="00230D4D">
        <w:rPr>
          <w:rFonts w:ascii="Times New Roman" w:hAnsi="Times New Roman" w:cs="Times New Roman"/>
        </w:rPr>
        <w:t>parameter</w:t>
      </w:r>
      <w:proofErr w:type="spellEnd"/>
      <w:r w:rsidR="00892F0F" w:rsidRPr="00230D4D">
        <w:rPr>
          <w:rFonts w:ascii="Times New Roman" w:hAnsi="Times New Roman" w:cs="Times New Roman"/>
        </w:rPr>
        <w:t>” del XML es leído e inyectado en la instancia del servicio recién creada.</w:t>
      </w:r>
    </w:p>
    <w:p w:rsidR="00385F20" w:rsidRDefault="00385F20">
      <w:pPr>
        <w:rPr>
          <w:rFonts w:ascii="Times New Roman" w:hAnsi="Times New Roman" w:cs="Times New Roman"/>
          <w:lang w:val="es-ES"/>
        </w:rPr>
      </w:pPr>
      <w:r>
        <w:rPr>
          <w:rFonts w:ascii="Times New Roman" w:hAnsi="Times New Roman" w:cs="Times New Roman"/>
          <w:lang w:val="es-ES"/>
        </w:rPr>
        <w:br w:type="page"/>
      </w:r>
    </w:p>
    <w:p w:rsidR="00385F20" w:rsidRPr="00235AA4" w:rsidRDefault="00385F20" w:rsidP="00235AA4">
      <w:pPr>
        <w:pStyle w:val="Heading2"/>
        <w:spacing w:line="276" w:lineRule="auto"/>
        <w:jc w:val="both"/>
        <w:rPr>
          <w:rFonts w:ascii="Times New Roman" w:hAnsi="Times New Roman"/>
          <w:sz w:val="24"/>
          <w:szCs w:val="24"/>
        </w:rPr>
      </w:pPr>
      <w:r w:rsidRPr="00235AA4">
        <w:rPr>
          <w:rFonts w:ascii="Times New Roman" w:hAnsi="Times New Roman"/>
          <w:sz w:val="24"/>
          <w:szCs w:val="24"/>
        </w:rPr>
        <w:lastRenderedPageBreak/>
        <w:t>4.2 Módulo de adapters para frameworks de terceros (Aether-adapters)</w:t>
      </w:r>
      <w:bookmarkStart w:id="0" w:name="_GoBack"/>
      <w:bookmarkEnd w:id="0"/>
    </w:p>
    <w:p w:rsidR="00235AA4" w:rsidRPr="00230D4D" w:rsidRDefault="00235AA4" w:rsidP="00235AA4">
      <w:pPr>
        <w:jc w:val="both"/>
        <w:rPr>
          <w:rFonts w:ascii="Times New Roman" w:hAnsi="Times New Roman" w:cs="Times New Roman"/>
        </w:rPr>
      </w:pPr>
      <w:r w:rsidRPr="00230D4D">
        <w:rPr>
          <w:rFonts w:ascii="Times New Roman" w:hAnsi="Times New Roman" w:cs="Times New Roman"/>
        </w:rPr>
        <w:t xml:space="preserve">Una vez desarrollada la aplicación </w:t>
      </w:r>
      <w:r>
        <w:rPr>
          <w:rFonts w:ascii="Times New Roman" w:hAnsi="Times New Roman" w:cs="Times New Roman"/>
        </w:rPr>
        <w:t xml:space="preserve">del usuario </w:t>
      </w:r>
      <w:r w:rsidRPr="00230D4D">
        <w:rPr>
          <w:rFonts w:ascii="Times New Roman" w:hAnsi="Times New Roman" w:cs="Times New Roman"/>
        </w:rPr>
        <w:t>utilizando el módulo de abstracción de servicios de Aether, es sencillo realizar el cambio de proveedor, pero ¿qué sucedería si el usuario ya posee una aplicación funcional que utiliza tecnología ajena a ésta plataforma y desea migrar</w:t>
      </w:r>
      <w:r>
        <w:rPr>
          <w:rFonts w:ascii="Times New Roman" w:hAnsi="Times New Roman" w:cs="Times New Roman"/>
        </w:rPr>
        <w:t xml:space="preserve"> a Aether</w:t>
      </w:r>
      <w:r w:rsidRPr="00230D4D">
        <w:rPr>
          <w:rFonts w:ascii="Times New Roman" w:hAnsi="Times New Roman" w:cs="Times New Roman"/>
        </w:rPr>
        <w:t>? Por ejemplo, supongamos que un desarrollador tiene implementada una aplicación utilizando el framework jClouds para acceder a Amazon S3 y desea migrarla a Google Storage con nuestra plataforma. Al usuario difícilmente le caería bien la idea de volver</w:t>
      </w:r>
      <w:r>
        <w:rPr>
          <w:rFonts w:ascii="Times New Roman" w:hAnsi="Times New Roman" w:cs="Times New Roman"/>
        </w:rPr>
        <w:t>l</w:t>
      </w:r>
      <w:r w:rsidRPr="00230D4D">
        <w:rPr>
          <w:rFonts w:ascii="Times New Roman" w:hAnsi="Times New Roman" w:cs="Times New Roman"/>
        </w:rPr>
        <w:t xml:space="preserve">a </w:t>
      </w:r>
      <w:r>
        <w:rPr>
          <w:rFonts w:ascii="Times New Roman" w:hAnsi="Times New Roman" w:cs="Times New Roman"/>
        </w:rPr>
        <w:t xml:space="preserve">a </w:t>
      </w:r>
      <w:r w:rsidRPr="00230D4D">
        <w:rPr>
          <w:rFonts w:ascii="Times New Roman" w:hAnsi="Times New Roman" w:cs="Times New Roman"/>
        </w:rPr>
        <w:t>codificar utilizando el módulo de abstracción de servicios ya que perdería una base de código estable y testeado. Es por este motivo que se</w:t>
      </w:r>
      <w:r w:rsidR="004B2227">
        <w:rPr>
          <w:rFonts w:ascii="Times New Roman" w:hAnsi="Times New Roman" w:cs="Times New Roman"/>
        </w:rPr>
        <w:t xml:space="preserve"> agregó </w:t>
      </w:r>
      <w:r w:rsidRPr="00230D4D">
        <w:rPr>
          <w:rFonts w:ascii="Times New Roman" w:hAnsi="Times New Roman" w:cs="Times New Roman"/>
        </w:rPr>
        <w:t xml:space="preserve">al framework una capa de adapters para tecnologías ajenas a la plataforma. </w:t>
      </w:r>
      <w:r w:rsidRPr="00230D4D">
        <w:rPr>
          <w:rFonts w:ascii="Times New Roman" w:hAnsi="Times New Roman" w:cs="Times New Roman"/>
          <w:lang w:eastAsia="es-AR"/>
        </w:rPr>
        <w:t xml:space="preserve">Con esto se logra </w:t>
      </w:r>
      <w:r w:rsidRPr="00230D4D">
        <w:rPr>
          <w:rFonts w:ascii="Times New Roman" w:hAnsi="Times New Roman" w:cs="Times New Roman"/>
        </w:rPr>
        <w:t>que un usuario pueda utilizar Aether de manera transparente, manteniendo su base de código actual desarrollada para otro producto</w:t>
      </w:r>
      <w:r>
        <w:rPr>
          <w:rFonts w:ascii="Times New Roman" w:hAnsi="Times New Roman" w:cs="Times New Roman"/>
        </w:rPr>
        <w:t>.</w:t>
      </w:r>
      <w:r w:rsidRPr="00230D4D">
        <w:rPr>
          <w:rFonts w:ascii="Times New Roman" w:hAnsi="Times New Roman" w:cs="Times New Roman"/>
          <w:lang w:eastAsia="es-AR"/>
        </w:rPr>
        <w:t xml:space="preserve"> </w:t>
      </w:r>
    </w:p>
    <w:p w:rsidR="00235AA4" w:rsidRPr="00230D4D" w:rsidRDefault="00235AA4" w:rsidP="00235AA4">
      <w:pPr>
        <w:jc w:val="both"/>
        <w:rPr>
          <w:rFonts w:ascii="Times New Roman" w:hAnsi="Times New Roman" w:cs="Times New Roman"/>
        </w:rPr>
      </w:pPr>
      <w:r w:rsidRPr="00230D4D">
        <w:rPr>
          <w:rFonts w:ascii="Times New Roman" w:hAnsi="Times New Roman" w:cs="Times New Roman"/>
        </w:rPr>
        <w:t xml:space="preserve">Cada uno de los adapters del módulo realiza traducciones entre una tecnología </w:t>
      </w:r>
      <w:r>
        <w:rPr>
          <w:rFonts w:ascii="Times New Roman" w:hAnsi="Times New Roman" w:cs="Times New Roman"/>
        </w:rPr>
        <w:t>específica</w:t>
      </w:r>
      <w:r w:rsidRPr="00230D4D">
        <w:rPr>
          <w:rFonts w:ascii="Times New Roman" w:hAnsi="Times New Roman" w:cs="Times New Roman"/>
        </w:rPr>
        <w:t xml:space="preserve"> y Aether, haciendo uso de las interfaces del módulo de abstracción de servicios. Siguiendo el ejemplo, la plataforma proveerá un adapter para el framework jClouds de tal manera que la invocación a un método de jClouds será </w:t>
      </w:r>
      <w:r>
        <w:rPr>
          <w:rFonts w:ascii="Times New Roman" w:hAnsi="Times New Roman" w:cs="Times New Roman"/>
        </w:rPr>
        <w:t>traducido a un set de llamada</w:t>
      </w:r>
      <w:r w:rsidRPr="00230D4D">
        <w:rPr>
          <w:rFonts w:ascii="Times New Roman" w:hAnsi="Times New Roman" w:cs="Times New Roman"/>
        </w:rPr>
        <w:t>s equivalentes de Aether. Es importante destacar que cada adapter debe tener en cuenta la traducción de objetos desde y hacia las tecnologías de terceros, es decir, realizar la serie de llamadas correspondientes al framework</w:t>
      </w:r>
      <w:r w:rsidR="00B25236">
        <w:rPr>
          <w:rFonts w:ascii="Times New Roman" w:hAnsi="Times New Roman" w:cs="Times New Roman"/>
        </w:rPr>
        <w:t xml:space="preserve"> Aether</w:t>
      </w:r>
      <w:r w:rsidRPr="00230D4D">
        <w:rPr>
          <w:rFonts w:ascii="Times New Roman" w:hAnsi="Times New Roman" w:cs="Times New Roman"/>
        </w:rPr>
        <w:t xml:space="preserve"> y luego transformar los resultados para brindar la salida corres</w:t>
      </w:r>
      <w:r w:rsidR="009407BF">
        <w:rPr>
          <w:rFonts w:ascii="Times New Roman" w:hAnsi="Times New Roman" w:cs="Times New Roman"/>
        </w:rPr>
        <w:t>pondiente al framework original. Para lograr esto se utilizó el patrón de diseño “Adapter” (también conocido como “</w:t>
      </w:r>
      <w:proofErr w:type="spellStart"/>
      <w:r w:rsidR="009407BF">
        <w:rPr>
          <w:rFonts w:ascii="Times New Roman" w:hAnsi="Times New Roman" w:cs="Times New Roman"/>
        </w:rPr>
        <w:t>Wrapper</w:t>
      </w:r>
      <w:proofErr w:type="spellEnd"/>
      <w:r w:rsidR="009407BF">
        <w:rPr>
          <w:rFonts w:ascii="Times New Roman" w:hAnsi="Times New Roman" w:cs="Times New Roman"/>
        </w:rPr>
        <w:t xml:space="preserve">”). </w:t>
      </w:r>
    </w:p>
    <w:p w:rsidR="00235AA4" w:rsidRPr="00230D4D" w:rsidRDefault="00235AA4" w:rsidP="00235AA4">
      <w:pPr>
        <w:jc w:val="both"/>
        <w:rPr>
          <w:rFonts w:ascii="Times New Roman" w:hAnsi="Times New Roman" w:cs="Times New Roman"/>
        </w:rPr>
      </w:pPr>
      <w:r>
        <w:rPr>
          <w:rFonts w:ascii="Times New Roman" w:hAnsi="Times New Roman" w:cs="Times New Roman"/>
        </w:rPr>
        <w:t>Debido a que</w:t>
      </w:r>
      <w:r w:rsidRPr="00230D4D">
        <w:rPr>
          <w:rFonts w:ascii="Times New Roman" w:hAnsi="Times New Roman" w:cs="Times New Roman"/>
        </w:rPr>
        <w:t xml:space="preserve"> todos los adapters poseen </w:t>
      </w:r>
      <w:r w:rsidR="008D54A0">
        <w:rPr>
          <w:rFonts w:ascii="Times New Roman" w:hAnsi="Times New Roman" w:cs="Times New Roman"/>
        </w:rPr>
        <w:t xml:space="preserve">ciertas </w:t>
      </w:r>
      <w:r w:rsidRPr="00230D4D">
        <w:rPr>
          <w:rFonts w:ascii="Times New Roman" w:hAnsi="Times New Roman" w:cs="Times New Roman"/>
        </w:rPr>
        <w:t xml:space="preserve">características comunes, se tomó la decisión de crear una clase abstracta sobre Aether-core que agrupe estas funcionalidades. Esta clase debe ser extendida por cada uno de los adapters que se implementen para poder mantener la consistencia entre ellos. A continuación </w:t>
      </w:r>
      <w:r>
        <w:rPr>
          <w:rFonts w:ascii="Times New Roman" w:hAnsi="Times New Roman" w:cs="Times New Roman"/>
        </w:rPr>
        <w:t xml:space="preserve">en la figura </w:t>
      </w:r>
      <w:r w:rsidR="00511D15">
        <w:rPr>
          <w:rFonts w:ascii="Times New Roman" w:hAnsi="Times New Roman" w:cs="Times New Roman"/>
        </w:rPr>
        <w:t>4.7</w:t>
      </w:r>
      <w:r>
        <w:rPr>
          <w:rFonts w:ascii="Times New Roman" w:hAnsi="Times New Roman" w:cs="Times New Roman"/>
        </w:rPr>
        <w:t xml:space="preserve"> </w:t>
      </w:r>
      <w:r w:rsidRPr="00230D4D">
        <w:rPr>
          <w:rFonts w:ascii="Times New Roman" w:hAnsi="Times New Roman" w:cs="Times New Roman"/>
        </w:rPr>
        <w:t>se presenta un diagrama de clases simplificado en el cuál se muestra la clase abstracta y las implementaciones particulares de algunos adapters.</w:t>
      </w:r>
    </w:p>
    <w:p w:rsidR="003A704A" w:rsidRPr="00230D4D" w:rsidRDefault="003A704A" w:rsidP="003A704A">
      <w:pPr>
        <w:jc w:val="both"/>
        <w:rPr>
          <w:rFonts w:ascii="Times New Roman" w:hAnsi="Times New Roman" w:cs="Times New Roman"/>
        </w:rPr>
      </w:pPr>
    </w:p>
    <w:p w:rsidR="003A704A" w:rsidRPr="00230D4D" w:rsidRDefault="005D6118" w:rsidP="003A704A">
      <w:pPr>
        <w:jc w:val="center"/>
        <w:rPr>
          <w:rFonts w:ascii="Times New Roman" w:hAnsi="Times New Roman" w:cs="Times New Roman"/>
        </w:rPr>
      </w:pPr>
      <w:r>
        <w:rPr>
          <w:rFonts w:ascii="Times New Roman" w:hAnsi="Times New Roman" w:cs="Times New Roman"/>
          <w:noProof/>
          <w:lang w:eastAsia="es-ES_tradnl"/>
        </w:rPr>
        <w:lastRenderedPageBreak/>
        <w:drawing>
          <wp:inline distT="0" distB="0" distL="0" distR="0">
            <wp:extent cx="5391150" cy="6715125"/>
            <wp:effectExtent l="0" t="0" r="0" b="9525"/>
            <wp:docPr id="4" name="Picture 4" descr="D:\Tesis\workspaceTesis\docs\Adap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sis\workspaceTesis\docs\Adapter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6715125"/>
                    </a:xfrm>
                    <a:prstGeom prst="rect">
                      <a:avLst/>
                    </a:prstGeom>
                    <a:noFill/>
                    <a:ln>
                      <a:noFill/>
                    </a:ln>
                  </pic:spPr>
                </pic:pic>
              </a:graphicData>
            </a:graphic>
          </wp:inline>
        </w:drawing>
      </w:r>
    </w:p>
    <w:p w:rsidR="003A704A" w:rsidRPr="00230D4D" w:rsidRDefault="003A704A" w:rsidP="003A704A">
      <w:pPr>
        <w:jc w:val="center"/>
        <w:rPr>
          <w:rFonts w:ascii="Times New Roman" w:hAnsi="Times New Roman" w:cs="Times New Roman"/>
        </w:rPr>
      </w:pPr>
      <w:r w:rsidRPr="00230D4D">
        <w:rPr>
          <w:rFonts w:ascii="Times New Roman" w:hAnsi="Times New Roman" w:cs="Times New Roman"/>
        </w:rPr>
        <w:t xml:space="preserve">Figura </w:t>
      </w:r>
      <w:r w:rsidR="00511D15">
        <w:rPr>
          <w:rFonts w:ascii="Times New Roman" w:hAnsi="Times New Roman" w:cs="Times New Roman"/>
        </w:rPr>
        <w:t>4.7</w:t>
      </w:r>
      <w:r w:rsidRPr="00230D4D">
        <w:rPr>
          <w:rFonts w:ascii="Times New Roman" w:hAnsi="Times New Roman" w:cs="Times New Roman"/>
        </w:rPr>
        <w:t xml:space="preserve"> – Abstracción de adapters para frameworks de terceros.</w:t>
      </w:r>
    </w:p>
    <w:p w:rsidR="003A704A" w:rsidRPr="00230D4D" w:rsidRDefault="003A704A" w:rsidP="003A704A">
      <w:pPr>
        <w:jc w:val="center"/>
        <w:rPr>
          <w:rFonts w:ascii="Times New Roman" w:hAnsi="Times New Roman" w:cs="Times New Roman"/>
        </w:rPr>
      </w:pPr>
    </w:p>
    <w:p w:rsidR="003A704A" w:rsidRPr="00230D4D" w:rsidRDefault="003A704A" w:rsidP="003A704A">
      <w:pPr>
        <w:jc w:val="both"/>
        <w:rPr>
          <w:rFonts w:ascii="Times New Roman" w:hAnsi="Times New Roman" w:cs="Times New Roman"/>
        </w:rPr>
      </w:pPr>
      <w:r w:rsidRPr="00230D4D">
        <w:rPr>
          <w:rFonts w:ascii="Times New Roman" w:hAnsi="Times New Roman" w:cs="Times New Roman"/>
        </w:rPr>
        <w:t xml:space="preserve">En la imagen anterior se puede apreciar la clase abstracta perteneciente a Aether-core denominada “AetherFrameworkAdapter” y las implementaciones particulares de los adapters para los frameworks </w:t>
      </w:r>
      <w:r w:rsidR="00DD593E" w:rsidRPr="00230D4D">
        <w:rPr>
          <w:rFonts w:ascii="Times New Roman" w:hAnsi="Times New Roman" w:cs="Times New Roman"/>
        </w:rPr>
        <w:t>Cloudloop</w:t>
      </w:r>
      <w:r w:rsidR="00DD593E">
        <w:rPr>
          <w:rFonts w:ascii="Times New Roman" w:hAnsi="Times New Roman" w:cs="Times New Roman"/>
        </w:rPr>
        <w:t xml:space="preserve"> (</w:t>
      </w:r>
      <w:proofErr w:type="spellStart"/>
      <w:r w:rsidR="00DD593E">
        <w:rPr>
          <w:rFonts w:ascii="Times New Roman" w:hAnsi="Times New Roman" w:cs="Times New Roman"/>
        </w:rPr>
        <w:t>CloudloopAetherFrameworkAdapter</w:t>
      </w:r>
      <w:proofErr w:type="spellEnd"/>
      <w:r w:rsidR="00DD593E">
        <w:rPr>
          <w:rFonts w:ascii="Times New Roman" w:hAnsi="Times New Roman" w:cs="Times New Roman"/>
        </w:rPr>
        <w:t>)</w:t>
      </w:r>
      <w:r w:rsidR="00DD593E" w:rsidRPr="00230D4D">
        <w:rPr>
          <w:rFonts w:ascii="Times New Roman" w:hAnsi="Times New Roman" w:cs="Times New Roman"/>
        </w:rPr>
        <w:t xml:space="preserve"> </w:t>
      </w:r>
      <w:r w:rsidR="00DD593E">
        <w:rPr>
          <w:rFonts w:ascii="Times New Roman" w:hAnsi="Times New Roman" w:cs="Times New Roman"/>
        </w:rPr>
        <w:t xml:space="preserve">y </w:t>
      </w:r>
      <w:r w:rsidRPr="00230D4D">
        <w:rPr>
          <w:rFonts w:ascii="Times New Roman" w:hAnsi="Times New Roman" w:cs="Times New Roman"/>
        </w:rPr>
        <w:t>JClouds</w:t>
      </w:r>
      <w:r>
        <w:rPr>
          <w:rFonts w:ascii="Times New Roman" w:hAnsi="Times New Roman" w:cs="Times New Roman"/>
        </w:rPr>
        <w:t xml:space="preserve"> (</w:t>
      </w:r>
      <w:proofErr w:type="spellStart"/>
      <w:r>
        <w:rPr>
          <w:rFonts w:ascii="Times New Roman" w:hAnsi="Times New Roman" w:cs="Times New Roman"/>
        </w:rPr>
        <w:t>JCloudsAetherFrameworkAdapter</w:t>
      </w:r>
      <w:proofErr w:type="spellEnd"/>
      <w:r>
        <w:rPr>
          <w:rFonts w:ascii="Times New Roman" w:hAnsi="Times New Roman" w:cs="Times New Roman"/>
        </w:rPr>
        <w:t>)</w:t>
      </w:r>
      <w:r w:rsidR="008D54A0">
        <w:rPr>
          <w:rFonts w:ascii="Times New Roman" w:hAnsi="Times New Roman" w:cs="Times New Roman"/>
        </w:rPr>
        <w:t xml:space="preserve"> </w:t>
      </w:r>
      <w:r w:rsidR="008E7633">
        <w:rPr>
          <w:rFonts w:ascii="Times New Roman" w:hAnsi="Times New Roman" w:cs="Times New Roman"/>
        </w:rPr>
        <w:t xml:space="preserve">los cuales extienden </w:t>
      </w:r>
      <w:r w:rsidR="008D54A0">
        <w:rPr>
          <w:rFonts w:ascii="Times New Roman" w:hAnsi="Times New Roman" w:cs="Times New Roman"/>
        </w:rPr>
        <w:t>la funcionalidad de la primera</w:t>
      </w:r>
      <w:r w:rsidR="00694709">
        <w:rPr>
          <w:rFonts w:ascii="Times New Roman" w:hAnsi="Times New Roman" w:cs="Times New Roman"/>
        </w:rPr>
        <w:t xml:space="preserve"> y permiten llevar a cabo las traducciones mencionadas</w:t>
      </w:r>
      <w:r w:rsidRPr="00230D4D">
        <w:rPr>
          <w:rFonts w:ascii="Times New Roman" w:hAnsi="Times New Roman" w:cs="Times New Roman"/>
        </w:rPr>
        <w:t>.</w:t>
      </w:r>
      <w:r w:rsidR="006C5E51">
        <w:rPr>
          <w:rFonts w:ascii="Times New Roman" w:hAnsi="Times New Roman" w:cs="Times New Roman"/>
        </w:rPr>
        <w:t xml:space="preserve"> Con respecto a los roles que cumple cada clase de </w:t>
      </w:r>
      <w:r w:rsidR="001E26D1">
        <w:rPr>
          <w:rFonts w:ascii="Times New Roman" w:hAnsi="Times New Roman" w:cs="Times New Roman"/>
        </w:rPr>
        <w:t xml:space="preserve">la figura </w:t>
      </w:r>
      <w:r w:rsidR="006C5E51">
        <w:rPr>
          <w:rFonts w:ascii="Times New Roman" w:hAnsi="Times New Roman" w:cs="Times New Roman"/>
        </w:rPr>
        <w:t xml:space="preserve">en relación al patrón “Adapter” podemos ver que AetherFrameworkAdapter corresponde  </w:t>
      </w:r>
      <w:r w:rsidR="00AC19F5">
        <w:rPr>
          <w:rFonts w:ascii="Times New Roman" w:hAnsi="Times New Roman" w:cs="Times New Roman"/>
        </w:rPr>
        <w:t xml:space="preserve">al target u objetivo, </w:t>
      </w:r>
      <w:proofErr w:type="spellStart"/>
      <w:r w:rsidR="00AC19F5">
        <w:rPr>
          <w:rFonts w:ascii="Times New Roman" w:hAnsi="Times New Roman" w:cs="Times New Roman"/>
        </w:rPr>
        <w:t>CloudStore</w:t>
      </w:r>
      <w:proofErr w:type="spellEnd"/>
      <w:r w:rsidR="00AC19F5">
        <w:rPr>
          <w:rFonts w:ascii="Times New Roman" w:hAnsi="Times New Roman" w:cs="Times New Roman"/>
        </w:rPr>
        <w:t xml:space="preserve"> y </w:t>
      </w:r>
      <w:proofErr w:type="spellStart"/>
      <w:r w:rsidR="00AC19F5">
        <w:rPr>
          <w:rFonts w:ascii="Times New Roman" w:hAnsi="Times New Roman" w:cs="Times New Roman"/>
        </w:rPr>
        <w:t>BlobStore</w:t>
      </w:r>
      <w:proofErr w:type="spellEnd"/>
      <w:r w:rsidR="00AC19F5">
        <w:rPr>
          <w:rFonts w:ascii="Times New Roman" w:hAnsi="Times New Roman" w:cs="Times New Roman"/>
        </w:rPr>
        <w:t xml:space="preserve"> corresponden al </w:t>
      </w:r>
      <w:proofErr w:type="spellStart"/>
      <w:r w:rsidR="00AC19F5">
        <w:rPr>
          <w:rFonts w:ascii="Times New Roman" w:hAnsi="Times New Roman" w:cs="Times New Roman"/>
        </w:rPr>
        <w:t>adaptee</w:t>
      </w:r>
      <w:proofErr w:type="spellEnd"/>
      <w:r w:rsidR="00AC19F5">
        <w:rPr>
          <w:rFonts w:ascii="Times New Roman" w:hAnsi="Times New Roman" w:cs="Times New Roman"/>
        </w:rPr>
        <w:t xml:space="preserve"> o interface </w:t>
      </w:r>
      <w:r w:rsidR="00AC19F5">
        <w:rPr>
          <w:rFonts w:ascii="Times New Roman" w:hAnsi="Times New Roman" w:cs="Times New Roman"/>
        </w:rPr>
        <w:lastRenderedPageBreak/>
        <w:t xml:space="preserve">existente que se necesita adaptar y por último </w:t>
      </w:r>
      <w:proofErr w:type="spellStart"/>
      <w:r w:rsidR="00AC19F5">
        <w:rPr>
          <w:rFonts w:ascii="Times New Roman" w:hAnsi="Times New Roman" w:cs="Times New Roman"/>
        </w:rPr>
        <w:t>CloudLoopAetherAdapter</w:t>
      </w:r>
      <w:proofErr w:type="spellEnd"/>
      <w:r w:rsidR="00AC19F5">
        <w:rPr>
          <w:rFonts w:ascii="Times New Roman" w:hAnsi="Times New Roman" w:cs="Times New Roman"/>
        </w:rPr>
        <w:t xml:space="preserve"> y </w:t>
      </w:r>
      <w:proofErr w:type="spellStart"/>
      <w:r w:rsidR="00AC19F5">
        <w:rPr>
          <w:rFonts w:ascii="Times New Roman" w:hAnsi="Times New Roman" w:cs="Times New Roman"/>
        </w:rPr>
        <w:t>JCloudsAetherFrameworkAdapter</w:t>
      </w:r>
      <w:proofErr w:type="spellEnd"/>
      <w:r w:rsidR="00AC19F5">
        <w:rPr>
          <w:rFonts w:ascii="Times New Roman" w:hAnsi="Times New Roman" w:cs="Times New Roman"/>
        </w:rPr>
        <w:t xml:space="preserve"> corresponden a las clases adapters en sí.</w:t>
      </w:r>
    </w:p>
    <w:p w:rsidR="00B046E7" w:rsidRPr="00230D4D" w:rsidRDefault="00F5177A" w:rsidP="00B046E7">
      <w:pPr>
        <w:jc w:val="both"/>
        <w:rPr>
          <w:rFonts w:ascii="Times New Roman" w:hAnsi="Times New Roman" w:cs="Times New Roman"/>
        </w:rPr>
      </w:pPr>
      <w:r>
        <w:rPr>
          <w:rFonts w:ascii="Times New Roman" w:hAnsi="Times New Roman" w:cs="Times New Roman"/>
        </w:rPr>
        <w:t xml:space="preserve">Para comprender mejor </w:t>
      </w:r>
      <w:r w:rsidR="00344F2B">
        <w:rPr>
          <w:rFonts w:ascii="Times New Roman" w:hAnsi="Times New Roman" w:cs="Times New Roman"/>
        </w:rPr>
        <w:t xml:space="preserve">la funcionalidad de un adapter y su interacción con Aether </w:t>
      </w:r>
      <w:r>
        <w:rPr>
          <w:rFonts w:ascii="Times New Roman" w:hAnsi="Times New Roman" w:cs="Times New Roman"/>
        </w:rPr>
        <w:t xml:space="preserve">se presenta a continuación en la figura </w:t>
      </w:r>
      <w:r w:rsidR="00511D15">
        <w:rPr>
          <w:rFonts w:ascii="Times New Roman" w:hAnsi="Times New Roman" w:cs="Times New Roman"/>
        </w:rPr>
        <w:t>4.8</w:t>
      </w:r>
      <w:r>
        <w:rPr>
          <w:rFonts w:ascii="Times New Roman" w:hAnsi="Times New Roman" w:cs="Times New Roman"/>
        </w:rPr>
        <w:t xml:space="preserve"> un diagrama de secuencia en dónde se puede </w:t>
      </w:r>
      <w:r w:rsidR="00344F2B">
        <w:rPr>
          <w:rFonts w:ascii="Times New Roman" w:hAnsi="Times New Roman" w:cs="Times New Roman"/>
        </w:rPr>
        <w:t xml:space="preserve">ver la </w:t>
      </w:r>
      <w:r w:rsidR="008D72B4">
        <w:rPr>
          <w:rFonts w:ascii="Times New Roman" w:hAnsi="Times New Roman" w:cs="Times New Roman"/>
        </w:rPr>
        <w:t xml:space="preserve">inicialización del adapter y una </w:t>
      </w:r>
      <w:r w:rsidR="00344F2B">
        <w:rPr>
          <w:rFonts w:ascii="Times New Roman" w:hAnsi="Times New Roman" w:cs="Times New Roman"/>
        </w:rPr>
        <w:t>solicitud de almacenamiento de un archivo</w:t>
      </w:r>
      <w:r w:rsidR="002322E7">
        <w:rPr>
          <w:rFonts w:ascii="Times New Roman" w:hAnsi="Times New Roman" w:cs="Times New Roman"/>
        </w:rPr>
        <w:t xml:space="preserve"> por</w:t>
      </w:r>
      <w:r w:rsidR="008D72B4">
        <w:rPr>
          <w:rFonts w:ascii="Times New Roman" w:hAnsi="Times New Roman" w:cs="Times New Roman"/>
        </w:rPr>
        <w:t xml:space="preserve"> parte de la aplicación del usuario</w:t>
      </w:r>
      <w:r>
        <w:rPr>
          <w:rFonts w:ascii="Times New Roman" w:hAnsi="Times New Roman" w:cs="Times New Roman"/>
        </w:rPr>
        <w:t>.</w:t>
      </w:r>
      <w:r w:rsidR="00B046E7" w:rsidRPr="00230D4D">
        <w:rPr>
          <w:rFonts w:ascii="Times New Roman" w:hAnsi="Times New Roman" w:cs="Times New Roman"/>
        </w:rPr>
        <w:t xml:space="preserve"> </w:t>
      </w:r>
      <w:r w:rsidR="00344F2B">
        <w:rPr>
          <w:rFonts w:ascii="Times New Roman" w:hAnsi="Times New Roman" w:cs="Times New Roman"/>
        </w:rPr>
        <w:t>Como ejemplo se presenta el caso para una aplicación de usuario desarrollada utilizando JetS3t</w:t>
      </w:r>
      <w:r w:rsidR="002322E7">
        <w:rPr>
          <w:rFonts w:ascii="Times New Roman" w:hAnsi="Times New Roman" w:cs="Times New Roman"/>
        </w:rPr>
        <w:t xml:space="preserve">  y Aether configurado para utilizar el almacenamiento de Google</w:t>
      </w:r>
      <w:r w:rsidR="007B0381">
        <w:rPr>
          <w:rFonts w:ascii="Times New Roman" w:hAnsi="Times New Roman" w:cs="Times New Roman"/>
        </w:rPr>
        <w:t>.</w:t>
      </w:r>
    </w:p>
    <w:p w:rsidR="00B046E7" w:rsidRPr="00230D4D" w:rsidRDefault="00B046E7" w:rsidP="00B046E7">
      <w:pPr>
        <w:rPr>
          <w:rFonts w:ascii="Times New Roman" w:hAnsi="Times New Roman" w:cs="Times New Roman"/>
        </w:rPr>
      </w:pPr>
    </w:p>
    <w:p w:rsidR="00B046E7" w:rsidRPr="00230D4D" w:rsidRDefault="005C2958" w:rsidP="00B046E7">
      <w:pPr>
        <w:jc w:val="center"/>
        <w:rPr>
          <w:rFonts w:ascii="Times New Roman" w:hAnsi="Times New Roman" w:cs="Times New Roman"/>
        </w:rPr>
      </w:pPr>
      <w:r>
        <w:rPr>
          <w:noProof/>
          <w:lang w:eastAsia="es-ES_tradnl"/>
        </w:rPr>
        <w:drawing>
          <wp:inline distT="0" distB="0" distL="0" distR="0" wp14:anchorId="3BF7EDA7" wp14:editId="17CC6E00">
            <wp:extent cx="5400040" cy="24055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2405517"/>
                    </a:xfrm>
                    <a:prstGeom prst="rect">
                      <a:avLst/>
                    </a:prstGeom>
                  </pic:spPr>
                </pic:pic>
              </a:graphicData>
            </a:graphic>
          </wp:inline>
        </w:drawing>
      </w:r>
    </w:p>
    <w:p w:rsidR="00B046E7" w:rsidRPr="00230D4D" w:rsidRDefault="00B046E7" w:rsidP="00B046E7">
      <w:pPr>
        <w:jc w:val="center"/>
        <w:rPr>
          <w:rFonts w:ascii="Times New Roman" w:hAnsi="Times New Roman" w:cs="Times New Roman"/>
          <w:bCs/>
        </w:rPr>
      </w:pPr>
      <w:r w:rsidRPr="00230D4D">
        <w:rPr>
          <w:rFonts w:ascii="Times New Roman" w:hAnsi="Times New Roman" w:cs="Times New Roman"/>
          <w:bCs/>
        </w:rPr>
        <w:t xml:space="preserve">Figura </w:t>
      </w:r>
      <w:r w:rsidR="00511D15">
        <w:rPr>
          <w:rFonts w:ascii="Times New Roman" w:hAnsi="Times New Roman" w:cs="Times New Roman"/>
          <w:bCs/>
        </w:rPr>
        <w:t>4.8</w:t>
      </w:r>
      <w:r>
        <w:rPr>
          <w:rFonts w:ascii="Times New Roman" w:hAnsi="Times New Roman" w:cs="Times New Roman"/>
          <w:bCs/>
        </w:rPr>
        <w:t xml:space="preserve"> – Secuencia de inicialización de un adapter</w:t>
      </w:r>
      <w:r w:rsidR="005C2958">
        <w:rPr>
          <w:rFonts w:ascii="Times New Roman" w:hAnsi="Times New Roman" w:cs="Times New Roman"/>
          <w:bCs/>
        </w:rPr>
        <w:t xml:space="preserve"> y solicitud de almacenamiento</w:t>
      </w:r>
      <w:r>
        <w:rPr>
          <w:rFonts w:ascii="Times New Roman" w:hAnsi="Times New Roman" w:cs="Times New Roman"/>
          <w:bCs/>
        </w:rPr>
        <w:t>.</w:t>
      </w:r>
    </w:p>
    <w:p w:rsidR="00CC173B" w:rsidRDefault="00B046E7" w:rsidP="00B046E7">
      <w:pPr>
        <w:jc w:val="both"/>
        <w:rPr>
          <w:rFonts w:ascii="Times New Roman" w:hAnsi="Times New Roman" w:cs="Times New Roman"/>
        </w:rPr>
      </w:pPr>
      <w:r w:rsidRPr="00230D4D">
        <w:rPr>
          <w:rFonts w:ascii="Times New Roman" w:hAnsi="Times New Roman" w:cs="Times New Roman"/>
        </w:rPr>
        <w:t xml:space="preserve">En la figura </w:t>
      </w:r>
      <w:r>
        <w:rPr>
          <w:rFonts w:ascii="Times New Roman" w:hAnsi="Times New Roman" w:cs="Times New Roman"/>
        </w:rPr>
        <w:t>anterior</w:t>
      </w:r>
      <w:r w:rsidRPr="00230D4D">
        <w:rPr>
          <w:rFonts w:ascii="Times New Roman" w:hAnsi="Times New Roman" w:cs="Times New Roman"/>
        </w:rPr>
        <w:t xml:space="preserve"> puede </w:t>
      </w:r>
      <w:r w:rsidR="00CC173B">
        <w:rPr>
          <w:rFonts w:ascii="Times New Roman" w:hAnsi="Times New Roman" w:cs="Times New Roman"/>
        </w:rPr>
        <w:t>apreciarse la solicitud de almacenamiento de un archivo por parte de la aplicación del usuario (</w:t>
      </w:r>
      <w:r w:rsidR="009A0602">
        <w:rPr>
          <w:rFonts w:ascii="Times New Roman" w:hAnsi="Times New Roman" w:cs="Times New Roman"/>
        </w:rPr>
        <w:t xml:space="preserve">denominada </w:t>
      </w:r>
      <w:r w:rsidR="00496051">
        <w:rPr>
          <w:rFonts w:ascii="Times New Roman" w:hAnsi="Times New Roman" w:cs="Times New Roman"/>
        </w:rPr>
        <w:t>“</w:t>
      </w:r>
      <w:r w:rsidR="00CC173B">
        <w:rPr>
          <w:rFonts w:ascii="Times New Roman" w:hAnsi="Times New Roman" w:cs="Times New Roman"/>
        </w:rPr>
        <w:t>UserAppJetS3t</w:t>
      </w:r>
      <w:r w:rsidR="00496051">
        <w:rPr>
          <w:rFonts w:ascii="Times New Roman" w:hAnsi="Times New Roman" w:cs="Times New Roman"/>
        </w:rPr>
        <w:t>”</w:t>
      </w:r>
      <w:r w:rsidR="00CC173B">
        <w:rPr>
          <w:rFonts w:ascii="Times New Roman" w:hAnsi="Times New Roman" w:cs="Times New Roman"/>
        </w:rPr>
        <w:t xml:space="preserve">) al adapter de JetS3t (JetS3tAetherFrameworkAdapter) por medio del método </w:t>
      </w:r>
      <w:proofErr w:type="spellStart"/>
      <w:r w:rsidR="00CC173B">
        <w:rPr>
          <w:rFonts w:ascii="Times New Roman" w:hAnsi="Times New Roman" w:cs="Times New Roman"/>
        </w:rPr>
        <w:t>uploadFile</w:t>
      </w:r>
      <w:proofErr w:type="spellEnd"/>
      <w:r w:rsidR="00CC173B">
        <w:rPr>
          <w:rFonts w:ascii="Times New Roman" w:hAnsi="Times New Roman" w:cs="Times New Roman"/>
        </w:rPr>
        <w:t xml:space="preserve">. El adapter realiza el proceso de inicialización </w:t>
      </w:r>
      <w:r w:rsidR="00694709">
        <w:rPr>
          <w:rFonts w:ascii="Times New Roman" w:hAnsi="Times New Roman" w:cs="Times New Roman"/>
        </w:rPr>
        <w:t>haciendo uso</w:t>
      </w:r>
      <w:r w:rsidR="00CC173B">
        <w:rPr>
          <w:rFonts w:ascii="Times New Roman" w:hAnsi="Times New Roman" w:cs="Times New Roman"/>
        </w:rPr>
        <w:t xml:space="preserve"> de su</w:t>
      </w:r>
      <w:r w:rsidR="006C359F">
        <w:rPr>
          <w:rFonts w:ascii="Times New Roman" w:hAnsi="Times New Roman" w:cs="Times New Roman"/>
        </w:rPr>
        <w:t xml:space="preserve"> método </w:t>
      </w:r>
      <w:proofErr w:type="spellStart"/>
      <w:r w:rsidR="006C359F">
        <w:rPr>
          <w:rFonts w:ascii="Times New Roman" w:hAnsi="Times New Roman" w:cs="Times New Roman"/>
        </w:rPr>
        <w:t>initStorageServices</w:t>
      </w:r>
      <w:proofErr w:type="spellEnd"/>
      <w:r w:rsidR="006C359F">
        <w:rPr>
          <w:rFonts w:ascii="Times New Roman" w:hAnsi="Times New Roman" w:cs="Times New Roman"/>
        </w:rPr>
        <w:t xml:space="preserve"> </w:t>
      </w:r>
      <w:r w:rsidR="00694709">
        <w:rPr>
          <w:rFonts w:ascii="Times New Roman" w:hAnsi="Times New Roman" w:cs="Times New Roman"/>
        </w:rPr>
        <w:t xml:space="preserve">desde el </w:t>
      </w:r>
      <w:r w:rsidR="00496051">
        <w:rPr>
          <w:rFonts w:ascii="Times New Roman" w:hAnsi="Times New Roman" w:cs="Times New Roman"/>
        </w:rPr>
        <w:t xml:space="preserve">cual se solicita a </w:t>
      </w:r>
      <w:r w:rsidR="006C359F">
        <w:rPr>
          <w:rFonts w:ascii="Times New Roman" w:hAnsi="Times New Roman" w:cs="Times New Roman"/>
        </w:rPr>
        <w:t>ServiceFactory el servicio que tenga configurado</w:t>
      </w:r>
      <w:r w:rsidR="00694709">
        <w:rPr>
          <w:rFonts w:ascii="Times New Roman" w:hAnsi="Times New Roman" w:cs="Times New Roman"/>
        </w:rPr>
        <w:t xml:space="preserve"> </w:t>
      </w:r>
      <w:r w:rsidR="006C359F">
        <w:rPr>
          <w:rFonts w:ascii="Times New Roman" w:hAnsi="Times New Roman" w:cs="Times New Roman"/>
        </w:rPr>
        <w:t>por medio del</w:t>
      </w:r>
      <w:r w:rsidR="009A0602">
        <w:rPr>
          <w:rFonts w:ascii="Times New Roman" w:hAnsi="Times New Roman" w:cs="Times New Roman"/>
        </w:rPr>
        <w:t xml:space="preserve"> método </w:t>
      </w:r>
      <w:proofErr w:type="spellStart"/>
      <w:r w:rsidR="009A0602">
        <w:rPr>
          <w:rFonts w:ascii="Times New Roman" w:hAnsi="Times New Roman" w:cs="Times New Roman"/>
        </w:rPr>
        <w:t>getFirstStorageService</w:t>
      </w:r>
      <w:proofErr w:type="spellEnd"/>
      <w:r w:rsidR="006C359F">
        <w:rPr>
          <w:rFonts w:ascii="Times New Roman" w:hAnsi="Times New Roman" w:cs="Times New Roman"/>
        </w:rPr>
        <w:t xml:space="preserve">. Una vez que el adapter </w:t>
      </w:r>
      <w:r w:rsidR="00694709">
        <w:rPr>
          <w:rFonts w:ascii="Times New Roman" w:hAnsi="Times New Roman" w:cs="Times New Roman"/>
        </w:rPr>
        <w:t>obtuvo el</w:t>
      </w:r>
      <w:r w:rsidR="006C359F">
        <w:rPr>
          <w:rFonts w:ascii="Times New Roman" w:hAnsi="Times New Roman" w:cs="Times New Roman"/>
        </w:rPr>
        <w:t xml:space="preserve"> servicio</w:t>
      </w:r>
      <w:r w:rsidR="00694709">
        <w:rPr>
          <w:rFonts w:ascii="Times New Roman" w:hAnsi="Times New Roman" w:cs="Times New Roman"/>
        </w:rPr>
        <w:t>,</w:t>
      </w:r>
      <w:r w:rsidR="006C359F">
        <w:rPr>
          <w:rFonts w:ascii="Times New Roman" w:hAnsi="Times New Roman" w:cs="Times New Roman"/>
        </w:rPr>
        <w:t xml:space="preserve"> procede a realizar la conexión </w:t>
      </w:r>
      <w:r w:rsidR="009A0602">
        <w:rPr>
          <w:rFonts w:ascii="Times New Roman" w:hAnsi="Times New Roman" w:cs="Times New Roman"/>
        </w:rPr>
        <w:t xml:space="preserve">invocando al método </w:t>
      </w:r>
      <w:proofErr w:type="spellStart"/>
      <w:r w:rsidR="009A0602">
        <w:rPr>
          <w:rFonts w:ascii="Times New Roman" w:hAnsi="Times New Roman" w:cs="Times New Roman"/>
        </w:rPr>
        <w:t>connect</w:t>
      </w:r>
      <w:proofErr w:type="spellEnd"/>
      <w:r w:rsidR="00496051">
        <w:rPr>
          <w:rFonts w:ascii="Times New Roman" w:hAnsi="Times New Roman" w:cs="Times New Roman"/>
        </w:rPr>
        <w:t xml:space="preserve"> de dicho servicio</w:t>
      </w:r>
      <w:r w:rsidR="006C359F">
        <w:rPr>
          <w:rFonts w:ascii="Times New Roman" w:hAnsi="Times New Roman" w:cs="Times New Roman"/>
        </w:rPr>
        <w:t xml:space="preserve">, en este caso correspondiente a GoogleV1StorageService. </w:t>
      </w:r>
      <w:r w:rsidR="00496051">
        <w:rPr>
          <w:rFonts w:ascii="Times New Roman" w:hAnsi="Times New Roman" w:cs="Times New Roman"/>
        </w:rPr>
        <w:t>Cuando finaliza</w:t>
      </w:r>
      <w:r w:rsidR="006C359F">
        <w:rPr>
          <w:rFonts w:ascii="Times New Roman" w:hAnsi="Times New Roman" w:cs="Times New Roman"/>
        </w:rPr>
        <w:t xml:space="preserve"> el proceso de conexión</w:t>
      </w:r>
      <w:r w:rsidR="00496051">
        <w:rPr>
          <w:rFonts w:ascii="Times New Roman" w:hAnsi="Times New Roman" w:cs="Times New Roman"/>
        </w:rPr>
        <w:t xml:space="preserve">, </w:t>
      </w:r>
      <w:r w:rsidR="006C359F">
        <w:rPr>
          <w:rFonts w:ascii="Times New Roman" w:hAnsi="Times New Roman" w:cs="Times New Roman"/>
        </w:rPr>
        <w:t xml:space="preserve">el adapter realiza los llamados correspondientes a la solicitud de la aplicación del cliente. En este caso traduce la llamada </w:t>
      </w:r>
      <w:r w:rsidR="00496051">
        <w:rPr>
          <w:rFonts w:ascii="Times New Roman" w:hAnsi="Times New Roman" w:cs="Times New Roman"/>
        </w:rPr>
        <w:t xml:space="preserve">a </w:t>
      </w:r>
      <w:proofErr w:type="spellStart"/>
      <w:r w:rsidR="00496051">
        <w:rPr>
          <w:rFonts w:ascii="Times New Roman" w:hAnsi="Times New Roman" w:cs="Times New Roman"/>
        </w:rPr>
        <w:t>uploadFile</w:t>
      </w:r>
      <w:proofErr w:type="spellEnd"/>
      <w:r w:rsidR="00496051">
        <w:rPr>
          <w:rFonts w:ascii="Times New Roman" w:hAnsi="Times New Roman" w:cs="Times New Roman"/>
        </w:rPr>
        <w:t xml:space="preserve"> de</w:t>
      </w:r>
      <w:r w:rsidR="006C359F">
        <w:rPr>
          <w:rFonts w:ascii="Times New Roman" w:hAnsi="Times New Roman" w:cs="Times New Roman"/>
        </w:rPr>
        <w:t xml:space="preserve"> JetS3t por su equivalente </w:t>
      </w:r>
      <w:r w:rsidR="00694709">
        <w:rPr>
          <w:rFonts w:ascii="Times New Roman" w:hAnsi="Times New Roman" w:cs="Times New Roman"/>
        </w:rPr>
        <w:t>en</w:t>
      </w:r>
      <w:r w:rsidR="006C359F">
        <w:rPr>
          <w:rFonts w:ascii="Times New Roman" w:hAnsi="Times New Roman" w:cs="Times New Roman"/>
        </w:rPr>
        <w:t xml:space="preserve"> Aether </w:t>
      </w:r>
      <w:proofErr w:type="spellStart"/>
      <w:r w:rsidR="006C359F">
        <w:rPr>
          <w:rFonts w:ascii="Times New Roman" w:hAnsi="Times New Roman" w:cs="Times New Roman"/>
        </w:rPr>
        <w:t>uploadInputStream</w:t>
      </w:r>
      <w:proofErr w:type="spellEnd"/>
      <w:r w:rsidR="006C359F">
        <w:rPr>
          <w:rFonts w:ascii="Times New Roman" w:hAnsi="Times New Roman" w:cs="Times New Roman"/>
        </w:rPr>
        <w:t xml:space="preserve"> pasándole sus respectivos parámetros. GoogleV1StorageService es en este punto el responsable de almacenar los datos según corresponda.</w:t>
      </w:r>
    </w:p>
    <w:p w:rsidR="00A826D5" w:rsidRDefault="00A826D5" w:rsidP="00B046E7">
      <w:pPr>
        <w:jc w:val="both"/>
        <w:rPr>
          <w:rFonts w:ascii="Times New Roman" w:hAnsi="Times New Roman" w:cs="Times New Roman"/>
        </w:rPr>
      </w:pPr>
    </w:p>
    <w:p w:rsidR="0060270B" w:rsidRPr="0060270B" w:rsidRDefault="0060270B" w:rsidP="0060270B">
      <w:pPr>
        <w:pStyle w:val="Heading2"/>
        <w:spacing w:line="276" w:lineRule="auto"/>
        <w:jc w:val="both"/>
        <w:rPr>
          <w:rFonts w:ascii="Times New Roman" w:hAnsi="Times New Roman"/>
          <w:sz w:val="24"/>
          <w:szCs w:val="24"/>
        </w:rPr>
      </w:pPr>
      <w:r w:rsidRPr="0060270B">
        <w:rPr>
          <w:rFonts w:ascii="Times New Roman" w:hAnsi="Times New Roman"/>
          <w:sz w:val="24"/>
          <w:szCs w:val="24"/>
        </w:rPr>
        <w:t>4.3 Módulo para el reemplazo dinámico de llamadas (Aether-loader)</w:t>
      </w:r>
    </w:p>
    <w:p w:rsidR="0060270B" w:rsidRPr="00230D4D" w:rsidRDefault="0060270B" w:rsidP="0060270B">
      <w:pPr>
        <w:jc w:val="both"/>
        <w:rPr>
          <w:rFonts w:ascii="Times New Roman" w:hAnsi="Times New Roman" w:cs="Times New Roman"/>
        </w:rPr>
      </w:pPr>
      <w:r>
        <w:rPr>
          <w:rFonts w:ascii="Times New Roman" w:hAnsi="Times New Roman" w:cs="Times New Roman"/>
        </w:rPr>
        <w:t xml:space="preserve">Como se pudo ver en la figura </w:t>
      </w:r>
      <w:r w:rsidR="00511D15">
        <w:rPr>
          <w:rFonts w:ascii="Times New Roman" w:hAnsi="Times New Roman" w:cs="Times New Roman"/>
        </w:rPr>
        <w:t>4.8</w:t>
      </w:r>
      <w:r>
        <w:rPr>
          <w:rFonts w:ascii="Times New Roman" w:hAnsi="Times New Roman" w:cs="Times New Roman"/>
        </w:rPr>
        <w:t xml:space="preserve"> correspondiente a la sección 4.2, la aplicación del usuario es la que realiza la llamada al método del adapter. Para que estas llamadas se hagan de manera transparente para la aplicación del usuario se creó un módulo para lograr detectarlas y </w:t>
      </w:r>
      <w:proofErr w:type="spellStart"/>
      <w:r>
        <w:rPr>
          <w:rFonts w:ascii="Times New Roman" w:hAnsi="Times New Roman" w:cs="Times New Roman"/>
        </w:rPr>
        <w:t>redireccionarlas</w:t>
      </w:r>
      <w:proofErr w:type="spellEnd"/>
      <w:r>
        <w:rPr>
          <w:rFonts w:ascii="Times New Roman" w:hAnsi="Times New Roman" w:cs="Times New Roman"/>
        </w:rPr>
        <w:t xml:space="preserve"> al adapter correspondiente.</w:t>
      </w:r>
    </w:p>
    <w:p w:rsidR="0060270B" w:rsidRPr="00230D4D" w:rsidRDefault="0060270B" w:rsidP="0060270B">
      <w:pPr>
        <w:jc w:val="both"/>
        <w:rPr>
          <w:rFonts w:ascii="Times New Roman" w:hAnsi="Times New Roman" w:cs="Times New Roman"/>
        </w:rPr>
      </w:pPr>
      <w:r w:rsidRPr="00230D4D">
        <w:rPr>
          <w:rFonts w:ascii="Times New Roman" w:hAnsi="Times New Roman" w:cs="Times New Roman"/>
        </w:rPr>
        <w:lastRenderedPageBreak/>
        <w:t>Luego de analizar diferentes alternativas para atacar el problema de interceptar las llamadas y redirigirlas al adapter</w:t>
      </w:r>
      <w:r>
        <w:rPr>
          <w:rFonts w:ascii="Times New Roman" w:hAnsi="Times New Roman" w:cs="Times New Roman"/>
        </w:rPr>
        <w:t xml:space="preserve"> correspondiente</w:t>
      </w:r>
      <w:r w:rsidRPr="00230D4D">
        <w:rPr>
          <w:rFonts w:ascii="Times New Roman" w:hAnsi="Times New Roman" w:cs="Times New Roman"/>
        </w:rPr>
        <w:t xml:space="preserve"> determinamos que la mejor solución es detectar la carga de clases mediante un classloader personalizado, modificar </w:t>
      </w:r>
      <w:r w:rsidR="001A253D" w:rsidRPr="00230D4D">
        <w:rPr>
          <w:rFonts w:ascii="Times New Roman" w:hAnsi="Times New Roman" w:cs="Times New Roman"/>
        </w:rPr>
        <w:t xml:space="preserve">en tiempo de ejecución </w:t>
      </w:r>
      <w:r w:rsidRPr="00230D4D">
        <w:rPr>
          <w:rFonts w:ascii="Times New Roman" w:hAnsi="Times New Roman" w:cs="Times New Roman"/>
        </w:rPr>
        <w:t xml:space="preserve">la clase </w:t>
      </w:r>
      <w:r w:rsidR="001A253D">
        <w:rPr>
          <w:rFonts w:ascii="Times New Roman" w:hAnsi="Times New Roman" w:cs="Times New Roman"/>
        </w:rPr>
        <w:t xml:space="preserve">del framework que utiliza la aplicación del cliente </w:t>
      </w:r>
      <w:r w:rsidRPr="00230D4D">
        <w:rPr>
          <w:rFonts w:ascii="Times New Roman" w:hAnsi="Times New Roman" w:cs="Times New Roman"/>
        </w:rPr>
        <w:t>insertando las llamadas al adapter correspondiente y retornarla a la aplicación del usuario para que ésta no note la alteración y trabaje de manera normal.</w:t>
      </w:r>
    </w:p>
    <w:p w:rsidR="0060270B" w:rsidRDefault="0060270B" w:rsidP="001A253D">
      <w:pPr>
        <w:jc w:val="both"/>
        <w:rPr>
          <w:rFonts w:ascii="Times New Roman" w:hAnsi="Times New Roman" w:cs="Times New Roman"/>
        </w:rPr>
      </w:pPr>
      <w:r w:rsidRPr="00230D4D">
        <w:rPr>
          <w:rFonts w:ascii="Times New Roman" w:hAnsi="Times New Roman" w:cs="Times New Roman"/>
        </w:rPr>
        <w:t xml:space="preserve">Para lograr esto se recurrió a la utilización de una herramienta llamada Javassist, la cual provee, entre otras utilidades de importancia, la posibilidad de modificar </w:t>
      </w:r>
      <w:r w:rsidR="001A253D">
        <w:rPr>
          <w:rFonts w:ascii="Times New Roman" w:hAnsi="Times New Roman" w:cs="Times New Roman"/>
        </w:rPr>
        <w:t xml:space="preserve">en tiempo de ejecución </w:t>
      </w:r>
      <w:r w:rsidRPr="00230D4D">
        <w:rPr>
          <w:rFonts w:ascii="Times New Roman" w:hAnsi="Times New Roman" w:cs="Times New Roman"/>
        </w:rPr>
        <w:t xml:space="preserve">el código </w:t>
      </w:r>
      <w:r w:rsidR="001A253D">
        <w:rPr>
          <w:rFonts w:ascii="Times New Roman" w:hAnsi="Times New Roman" w:cs="Times New Roman"/>
        </w:rPr>
        <w:t xml:space="preserve">fuente </w:t>
      </w:r>
      <w:r w:rsidRPr="00230D4D">
        <w:rPr>
          <w:rFonts w:ascii="Times New Roman" w:hAnsi="Times New Roman" w:cs="Times New Roman"/>
        </w:rPr>
        <w:t>de las clases ya “compiladas”. El poder de esta herramienta se combinó con el uso de reflexión que provee java y la utilización de un classloader personalizado para Aether, el cual por medio de la lectura de datos desde un archivo de configuración xml reconoce las clases que debe modificar y compilar nuevamente.</w:t>
      </w:r>
    </w:p>
    <w:p w:rsidR="003628FE" w:rsidRDefault="003628FE" w:rsidP="003628FE">
      <w:pPr>
        <w:jc w:val="both"/>
        <w:rPr>
          <w:rFonts w:ascii="Times New Roman" w:hAnsi="Times New Roman" w:cs="Times New Roman"/>
        </w:rPr>
      </w:pPr>
      <w:r>
        <w:rPr>
          <w:rFonts w:ascii="Times New Roman" w:hAnsi="Times New Roman" w:cs="Times New Roman"/>
        </w:rPr>
        <w:t xml:space="preserve">Debido a que la funcionalidad de este módulo es sencilla y concreta no fue necesario utilizar ningún patrón de diseño específico. A continuación en la figura </w:t>
      </w:r>
      <w:r w:rsidR="00511D15">
        <w:rPr>
          <w:rFonts w:ascii="Times New Roman" w:hAnsi="Times New Roman" w:cs="Times New Roman"/>
        </w:rPr>
        <w:t>4.9</w:t>
      </w:r>
      <w:r>
        <w:rPr>
          <w:rFonts w:ascii="Times New Roman" w:hAnsi="Times New Roman" w:cs="Times New Roman"/>
        </w:rPr>
        <w:t xml:space="preserve"> se presenta el diagrama de clases correspondiente que hace posible estas detecciones y modificaciones de código.</w:t>
      </w:r>
    </w:p>
    <w:p w:rsidR="003628FE" w:rsidRDefault="003628FE" w:rsidP="003628FE">
      <w:pPr>
        <w:jc w:val="both"/>
        <w:rPr>
          <w:rFonts w:ascii="Times New Roman" w:hAnsi="Times New Roman" w:cs="Times New Roman"/>
        </w:rPr>
      </w:pPr>
    </w:p>
    <w:p w:rsidR="003628FE" w:rsidRPr="00230D4D" w:rsidRDefault="005C2816" w:rsidP="003628FE">
      <w:pPr>
        <w:jc w:val="center"/>
        <w:rPr>
          <w:rFonts w:ascii="Times New Roman" w:hAnsi="Times New Roman" w:cs="Times New Roman"/>
        </w:rPr>
      </w:pPr>
      <w:r>
        <w:rPr>
          <w:noProof/>
          <w:lang w:eastAsia="es-ES_tradnl"/>
        </w:rPr>
        <w:drawing>
          <wp:inline distT="0" distB="0" distL="0" distR="0">
            <wp:extent cx="5400040" cy="3664313"/>
            <wp:effectExtent l="0" t="0" r="0" b="0"/>
            <wp:docPr id="6" name="Picture 6" descr="D:\Tesis\workspaceTesis\docs\JavasistClasslo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sis\workspaceTesis\docs\JavasistClassloade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664313"/>
                    </a:xfrm>
                    <a:prstGeom prst="rect">
                      <a:avLst/>
                    </a:prstGeom>
                    <a:noFill/>
                    <a:ln>
                      <a:noFill/>
                    </a:ln>
                  </pic:spPr>
                </pic:pic>
              </a:graphicData>
            </a:graphic>
          </wp:inline>
        </w:drawing>
      </w:r>
    </w:p>
    <w:p w:rsidR="003628FE" w:rsidRPr="00230D4D" w:rsidRDefault="003628FE" w:rsidP="003628FE">
      <w:pPr>
        <w:jc w:val="center"/>
        <w:rPr>
          <w:rFonts w:ascii="Times New Roman" w:hAnsi="Times New Roman" w:cs="Times New Roman"/>
        </w:rPr>
      </w:pPr>
      <w:r w:rsidRPr="00230D4D">
        <w:rPr>
          <w:rFonts w:ascii="Times New Roman" w:hAnsi="Times New Roman" w:cs="Times New Roman"/>
        </w:rPr>
        <w:t xml:space="preserve">Figura </w:t>
      </w:r>
      <w:r w:rsidR="00511D15">
        <w:rPr>
          <w:rFonts w:ascii="Times New Roman" w:hAnsi="Times New Roman" w:cs="Times New Roman"/>
        </w:rPr>
        <w:t>4.9</w:t>
      </w:r>
      <w:r w:rsidRPr="00230D4D">
        <w:rPr>
          <w:rFonts w:ascii="Times New Roman" w:hAnsi="Times New Roman" w:cs="Times New Roman"/>
        </w:rPr>
        <w:t xml:space="preserve"> – Diagrama de clases de Aether-loader.</w:t>
      </w:r>
    </w:p>
    <w:p w:rsidR="003628FE" w:rsidRPr="00230D4D" w:rsidRDefault="003628FE" w:rsidP="003628FE">
      <w:pPr>
        <w:jc w:val="center"/>
        <w:rPr>
          <w:rFonts w:ascii="Times New Roman" w:hAnsi="Times New Roman" w:cs="Times New Roman"/>
        </w:rPr>
      </w:pPr>
    </w:p>
    <w:p w:rsidR="003628FE" w:rsidRPr="00230D4D" w:rsidRDefault="00454ADD" w:rsidP="001A253D">
      <w:pPr>
        <w:jc w:val="both"/>
        <w:rPr>
          <w:rFonts w:ascii="Times New Roman" w:hAnsi="Times New Roman" w:cs="Times New Roman"/>
        </w:rPr>
      </w:pPr>
      <w:r>
        <w:rPr>
          <w:rFonts w:ascii="Times New Roman" w:hAnsi="Times New Roman" w:cs="Times New Roman"/>
        </w:rPr>
        <w:t xml:space="preserve">Como puede verse en el diagrama anterior, Aether-loader consta </w:t>
      </w:r>
      <w:r w:rsidR="003628FE" w:rsidRPr="00230D4D">
        <w:rPr>
          <w:rFonts w:ascii="Times New Roman" w:hAnsi="Times New Roman" w:cs="Times New Roman"/>
        </w:rPr>
        <w:t xml:space="preserve">de </w:t>
      </w:r>
      <w:r w:rsidR="00A144C3">
        <w:rPr>
          <w:rFonts w:ascii="Times New Roman" w:hAnsi="Times New Roman" w:cs="Times New Roman"/>
        </w:rPr>
        <w:t>cuatro</w:t>
      </w:r>
      <w:r w:rsidR="003628FE" w:rsidRPr="00230D4D">
        <w:rPr>
          <w:rFonts w:ascii="Times New Roman" w:hAnsi="Times New Roman" w:cs="Times New Roman"/>
        </w:rPr>
        <w:t xml:space="preserve"> clases</w:t>
      </w:r>
      <w:r>
        <w:rPr>
          <w:rFonts w:ascii="Times New Roman" w:hAnsi="Times New Roman" w:cs="Times New Roman"/>
        </w:rPr>
        <w:t>.</w:t>
      </w:r>
      <w:r w:rsidR="003628FE" w:rsidRPr="00230D4D">
        <w:rPr>
          <w:rFonts w:ascii="Times New Roman" w:hAnsi="Times New Roman" w:cs="Times New Roman"/>
        </w:rPr>
        <w:t xml:space="preserve"> </w:t>
      </w:r>
      <w:r>
        <w:rPr>
          <w:rFonts w:ascii="Times New Roman" w:hAnsi="Times New Roman" w:cs="Times New Roman"/>
        </w:rPr>
        <w:t>L</w:t>
      </w:r>
      <w:r w:rsidR="003628FE" w:rsidRPr="00230D4D">
        <w:rPr>
          <w:rFonts w:ascii="Times New Roman" w:hAnsi="Times New Roman" w:cs="Times New Roman"/>
        </w:rPr>
        <w:t xml:space="preserve">a principal </w:t>
      </w:r>
      <w:r>
        <w:rPr>
          <w:rFonts w:ascii="Times New Roman" w:hAnsi="Times New Roman" w:cs="Times New Roman"/>
        </w:rPr>
        <w:t xml:space="preserve">es </w:t>
      </w:r>
      <w:r w:rsidR="003628FE" w:rsidRPr="00230D4D">
        <w:rPr>
          <w:rFonts w:ascii="Times New Roman" w:hAnsi="Times New Roman" w:cs="Times New Roman"/>
        </w:rPr>
        <w:t>“JavasistClassLoader”</w:t>
      </w:r>
      <w:r w:rsidR="005A25B4">
        <w:rPr>
          <w:rFonts w:ascii="Times New Roman" w:hAnsi="Times New Roman" w:cs="Times New Roman"/>
        </w:rPr>
        <w:t xml:space="preserve"> la cual </w:t>
      </w:r>
      <w:r w:rsidR="00B41190">
        <w:rPr>
          <w:rFonts w:ascii="Times New Roman" w:hAnsi="Times New Roman" w:cs="Times New Roman"/>
        </w:rPr>
        <w:t xml:space="preserve">provee las </w:t>
      </w:r>
      <w:r w:rsidR="003628FE" w:rsidRPr="00230D4D">
        <w:rPr>
          <w:rFonts w:ascii="Times New Roman" w:hAnsi="Times New Roman" w:cs="Times New Roman"/>
        </w:rPr>
        <w:t xml:space="preserve">funcionalidades de carga de clases comunes de un classloader pero </w:t>
      </w:r>
      <w:r w:rsidR="001257D6">
        <w:rPr>
          <w:rFonts w:ascii="Times New Roman" w:hAnsi="Times New Roman" w:cs="Times New Roman"/>
        </w:rPr>
        <w:t xml:space="preserve">posee </w:t>
      </w:r>
      <w:r w:rsidR="00550BB0">
        <w:rPr>
          <w:rFonts w:ascii="Times New Roman" w:hAnsi="Times New Roman" w:cs="Times New Roman"/>
        </w:rPr>
        <w:t xml:space="preserve">además </w:t>
      </w:r>
      <w:r w:rsidR="001257D6">
        <w:rPr>
          <w:rFonts w:ascii="Times New Roman" w:hAnsi="Times New Roman" w:cs="Times New Roman"/>
        </w:rPr>
        <w:t xml:space="preserve">una funcionalidad para detectar </w:t>
      </w:r>
      <w:r w:rsidR="005A25B4">
        <w:rPr>
          <w:rFonts w:ascii="Times New Roman" w:hAnsi="Times New Roman" w:cs="Times New Roman"/>
        </w:rPr>
        <w:t>clases</w:t>
      </w:r>
      <w:r w:rsidR="00550BB0">
        <w:rPr>
          <w:rFonts w:ascii="Times New Roman" w:hAnsi="Times New Roman" w:cs="Times New Roman"/>
        </w:rPr>
        <w:t xml:space="preserve"> particulares</w:t>
      </w:r>
      <w:r w:rsidR="005A25B4">
        <w:rPr>
          <w:rFonts w:ascii="Times New Roman" w:hAnsi="Times New Roman" w:cs="Times New Roman"/>
        </w:rPr>
        <w:t xml:space="preserve"> y modificarlas antes de retornarlas</w:t>
      </w:r>
      <w:r w:rsidR="003628FE" w:rsidRPr="00230D4D">
        <w:rPr>
          <w:rFonts w:ascii="Times New Roman" w:hAnsi="Times New Roman" w:cs="Times New Roman"/>
        </w:rPr>
        <w:t xml:space="preserve">. </w:t>
      </w:r>
      <w:proofErr w:type="spellStart"/>
      <w:r w:rsidR="00BC7489">
        <w:rPr>
          <w:rFonts w:ascii="Times New Roman" w:hAnsi="Times New Roman" w:cs="Times New Roman"/>
        </w:rPr>
        <w:t>ConfigClassLoader</w:t>
      </w:r>
      <w:proofErr w:type="spellEnd"/>
      <w:r w:rsidR="00BC7489">
        <w:rPr>
          <w:rFonts w:ascii="Times New Roman" w:hAnsi="Times New Roman" w:cs="Times New Roman"/>
        </w:rPr>
        <w:t xml:space="preserve"> se enca</w:t>
      </w:r>
      <w:r w:rsidR="005A25B4">
        <w:rPr>
          <w:rFonts w:ascii="Times New Roman" w:hAnsi="Times New Roman" w:cs="Times New Roman"/>
        </w:rPr>
        <w:t xml:space="preserve">rga de configurar el cargador de arranque con los datos especificados en un archivo de configuración XML. En este archivo se encuentran </w:t>
      </w:r>
      <w:r w:rsidR="005A25B4">
        <w:rPr>
          <w:rFonts w:ascii="Times New Roman" w:hAnsi="Times New Roman" w:cs="Times New Roman"/>
        </w:rPr>
        <w:lastRenderedPageBreak/>
        <w:t>detallados los mapeos que se deben realizar entre las clases del framework de tercero y las clases del adapter.</w:t>
      </w:r>
      <w:r w:rsidR="009D2F9D">
        <w:rPr>
          <w:rFonts w:ascii="Times New Roman" w:hAnsi="Times New Roman" w:cs="Times New Roman"/>
        </w:rPr>
        <w:t xml:space="preserve"> </w:t>
      </w:r>
      <w:proofErr w:type="spellStart"/>
      <w:r w:rsidR="009D2F9D">
        <w:rPr>
          <w:rFonts w:ascii="Times New Roman" w:hAnsi="Times New Roman" w:cs="Times New Roman"/>
        </w:rPr>
        <w:t>JarResources</w:t>
      </w:r>
      <w:proofErr w:type="spellEnd"/>
      <w:r w:rsidR="009D2F9D">
        <w:rPr>
          <w:rFonts w:ascii="Times New Roman" w:hAnsi="Times New Roman" w:cs="Times New Roman"/>
        </w:rPr>
        <w:t xml:space="preserve"> </w:t>
      </w:r>
      <w:r w:rsidR="00971A02">
        <w:rPr>
          <w:rFonts w:ascii="Times New Roman" w:hAnsi="Times New Roman" w:cs="Times New Roman"/>
        </w:rPr>
        <w:t xml:space="preserve">permite buscar </w:t>
      </w:r>
      <w:r w:rsidR="00661416">
        <w:rPr>
          <w:rFonts w:ascii="Times New Roman" w:hAnsi="Times New Roman" w:cs="Times New Roman"/>
        </w:rPr>
        <w:t xml:space="preserve">y cargar </w:t>
      </w:r>
      <w:r w:rsidR="00971A02">
        <w:rPr>
          <w:rFonts w:ascii="Times New Roman" w:hAnsi="Times New Roman" w:cs="Times New Roman"/>
        </w:rPr>
        <w:t xml:space="preserve">las clases </w:t>
      </w:r>
      <w:r w:rsidR="00661416">
        <w:rPr>
          <w:rFonts w:ascii="Times New Roman" w:hAnsi="Times New Roman" w:cs="Times New Roman"/>
        </w:rPr>
        <w:t>que se soliciten y se</w:t>
      </w:r>
      <w:r w:rsidR="00971A02">
        <w:rPr>
          <w:rFonts w:ascii="Times New Roman" w:hAnsi="Times New Roman" w:cs="Times New Roman"/>
        </w:rPr>
        <w:t xml:space="preserve"> encuentren dentro de archivos </w:t>
      </w:r>
      <w:proofErr w:type="spellStart"/>
      <w:r w:rsidR="00971A02">
        <w:rPr>
          <w:rFonts w:ascii="Times New Roman" w:hAnsi="Times New Roman" w:cs="Times New Roman"/>
        </w:rPr>
        <w:t>jar</w:t>
      </w:r>
      <w:proofErr w:type="spellEnd"/>
      <w:r w:rsidR="00971A02">
        <w:rPr>
          <w:rFonts w:ascii="Times New Roman" w:hAnsi="Times New Roman" w:cs="Times New Roman"/>
        </w:rPr>
        <w:t xml:space="preserve">. </w:t>
      </w:r>
      <w:r w:rsidR="00661416">
        <w:rPr>
          <w:rFonts w:ascii="Times New Roman" w:hAnsi="Times New Roman" w:cs="Times New Roman"/>
        </w:rPr>
        <w:t xml:space="preserve">Por último, </w:t>
      </w:r>
      <w:r w:rsidR="009D2F9D">
        <w:rPr>
          <w:rFonts w:ascii="Times New Roman" w:hAnsi="Times New Roman" w:cs="Times New Roman"/>
        </w:rPr>
        <w:t xml:space="preserve">ClassManipulator </w:t>
      </w:r>
      <w:r w:rsidR="00661416">
        <w:rPr>
          <w:rFonts w:ascii="Times New Roman" w:hAnsi="Times New Roman" w:cs="Times New Roman"/>
        </w:rPr>
        <w:t xml:space="preserve">es </w:t>
      </w:r>
      <w:r w:rsidR="003628FE" w:rsidRPr="00230D4D">
        <w:rPr>
          <w:rFonts w:ascii="Times New Roman" w:hAnsi="Times New Roman" w:cs="Times New Roman"/>
        </w:rPr>
        <w:t>la encargada de modificar la clase que se indique agregando las llamadas al adapter correspondiente</w:t>
      </w:r>
      <w:r w:rsidR="003628FE">
        <w:rPr>
          <w:rFonts w:ascii="Times New Roman" w:hAnsi="Times New Roman" w:cs="Times New Roman"/>
        </w:rPr>
        <w:t>.</w:t>
      </w:r>
      <w:r w:rsidR="003628FE" w:rsidRPr="00230D4D">
        <w:rPr>
          <w:rFonts w:ascii="Times New Roman" w:hAnsi="Times New Roman" w:cs="Times New Roman"/>
        </w:rPr>
        <w:t xml:space="preserve"> </w:t>
      </w:r>
    </w:p>
    <w:p w:rsidR="00561A8B" w:rsidRDefault="00561A8B" w:rsidP="0060270B">
      <w:pPr>
        <w:jc w:val="both"/>
        <w:rPr>
          <w:rFonts w:ascii="Times New Roman" w:hAnsi="Times New Roman" w:cs="Times New Roman"/>
        </w:rPr>
      </w:pPr>
      <w:r>
        <w:rPr>
          <w:rFonts w:ascii="Times New Roman" w:hAnsi="Times New Roman" w:cs="Times New Roman"/>
        </w:rPr>
        <w:t>El archivo de configuración correspondiente a este módulo es muy simple y se debe encontrar presente en cada adapter desarrollado debido a que las clases que se deben detectar y modificar difieren de un framework a otro.</w:t>
      </w:r>
      <w:r w:rsidR="009566BA">
        <w:rPr>
          <w:rFonts w:ascii="Times New Roman" w:hAnsi="Times New Roman" w:cs="Times New Roman"/>
        </w:rPr>
        <w:t xml:space="preserve"> A continuación en la figura </w:t>
      </w:r>
      <w:r w:rsidR="00511D15">
        <w:rPr>
          <w:rFonts w:ascii="Times New Roman" w:hAnsi="Times New Roman" w:cs="Times New Roman"/>
        </w:rPr>
        <w:t>4.10</w:t>
      </w:r>
      <w:r w:rsidR="009566BA">
        <w:rPr>
          <w:rFonts w:ascii="Times New Roman" w:hAnsi="Times New Roman" w:cs="Times New Roman"/>
        </w:rPr>
        <w:t xml:space="preserve"> </w:t>
      </w:r>
      <w:r w:rsidR="0033793B">
        <w:rPr>
          <w:rFonts w:ascii="Times New Roman" w:hAnsi="Times New Roman" w:cs="Times New Roman"/>
        </w:rPr>
        <w:t>se presenta la estructura del archivo XML de configuración.</w:t>
      </w:r>
    </w:p>
    <w:p w:rsidR="0033793B" w:rsidRPr="0033793B" w:rsidRDefault="0033793B" w:rsidP="0033793B">
      <w:pPr>
        <w:autoSpaceDE w:val="0"/>
        <w:autoSpaceDN w:val="0"/>
        <w:adjustRightInd w:val="0"/>
        <w:spacing w:after="0" w:line="240" w:lineRule="auto"/>
        <w:rPr>
          <w:rFonts w:ascii="Times New Roman" w:hAnsi="Times New Roman" w:cs="Times New Roman"/>
          <w:szCs w:val="20"/>
          <w:lang w:val="en-US"/>
        </w:rPr>
      </w:pPr>
      <w:r w:rsidRPr="0033793B">
        <w:rPr>
          <w:rFonts w:ascii="Times New Roman" w:hAnsi="Times New Roman" w:cs="Times New Roman"/>
          <w:color w:val="008080"/>
          <w:szCs w:val="20"/>
          <w:lang w:val="en-US"/>
        </w:rPr>
        <w:t>&lt;</w:t>
      </w:r>
      <w:proofErr w:type="spellStart"/>
      <w:r w:rsidRPr="0033793B">
        <w:rPr>
          <w:rFonts w:ascii="Times New Roman" w:hAnsi="Times New Roman" w:cs="Times New Roman"/>
          <w:color w:val="3F7F7F"/>
          <w:szCs w:val="20"/>
          <w:lang w:val="en-US"/>
        </w:rPr>
        <w:t>ClassLoaderConfig</w:t>
      </w:r>
      <w:proofErr w:type="spellEnd"/>
      <w:r w:rsidRPr="0033793B">
        <w:rPr>
          <w:rFonts w:ascii="Times New Roman" w:hAnsi="Times New Roman" w:cs="Times New Roman"/>
          <w:color w:val="008080"/>
          <w:szCs w:val="20"/>
          <w:lang w:val="en-US"/>
        </w:rPr>
        <w:t>&gt;</w:t>
      </w:r>
    </w:p>
    <w:p w:rsidR="0033793B" w:rsidRPr="0033793B" w:rsidRDefault="0033793B" w:rsidP="0033793B">
      <w:pPr>
        <w:autoSpaceDE w:val="0"/>
        <w:autoSpaceDN w:val="0"/>
        <w:adjustRightInd w:val="0"/>
        <w:spacing w:after="0" w:line="240" w:lineRule="auto"/>
        <w:rPr>
          <w:rFonts w:ascii="Times New Roman" w:hAnsi="Times New Roman" w:cs="Times New Roman"/>
          <w:szCs w:val="20"/>
          <w:lang w:val="en-US"/>
        </w:rPr>
      </w:pPr>
      <w:r>
        <w:rPr>
          <w:rFonts w:ascii="Times New Roman" w:hAnsi="Times New Roman" w:cs="Times New Roman"/>
          <w:color w:val="000000"/>
          <w:szCs w:val="20"/>
          <w:lang w:val="en-US"/>
        </w:rPr>
        <w:t xml:space="preserve">      </w:t>
      </w:r>
      <w:r w:rsidRPr="0033793B">
        <w:rPr>
          <w:rFonts w:ascii="Times New Roman" w:hAnsi="Times New Roman" w:cs="Times New Roman"/>
          <w:color w:val="008080"/>
          <w:szCs w:val="20"/>
          <w:lang w:val="en-US"/>
        </w:rPr>
        <w:t>&lt;</w:t>
      </w:r>
      <w:proofErr w:type="spellStart"/>
      <w:proofErr w:type="gramStart"/>
      <w:r w:rsidRPr="0033793B">
        <w:rPr>
          <w:rFonts w:ascii="Times New Roman" w:hAnsi="Times New Roman" w:cs="Times New Roman"/>
          <w:color w:val="3F7F7F"/>
          <w:szCs w:val="20"/>
          <w:lang w:val="en-US"/>
        </w:rPr>
        <w:t>classException</w:t>
      </w:r>
      <w:proofErr w:type="spellEnd"/>
      <w:proofErr w:type="gramEnd"/>
      <w:r w:rsidRPr="0033793B">
        <w:rPr>
          <w:rFonts w:ascii="Times New Roman" w:hAnsi="Times New Roman" w:cs="Times New Roman"/>
          <w:color w:val="008080"/>
          <w:szCs w:val="20"/>
          <w:lang w:val="en-US"/>
        </w:rPr>
        <w:t>&gt;</w:t>
      </w:r>
    </w:p>
    <w:p w:rsidR="0033793B" w:rsidRPr="0033793B" w:rsidRDefault="0033793B" w:rsidP="0033793B">
      <w:pPr>
        <w:autoSpaceDE w:val="0"/>
        <w:autoSpaceDN w:val="0"/>
        <w:adjustRightInd w:val="0"/>
        <w:spacing w:after="0" w:line="240" w:lineRule="auto"/>
        <w:rPr>
          <w:rFonts w:ascii="Times New Roman" w:hAnsi="Times New Roman" w:cs="Times New Roman"/>
          <w:szCs w:val="20"/>
          <w:lang w:val="en-US"/>
        </w:rPr>
      </w:pPr>
      <w:r>
        <w:rPr>
          <w:rFonts w:ascii="Times New Roman" w:hAnsi="Times New Roman" w:cs="Times New Roman"/>
          <w:color w:val="000000"/>
          <w:szCs w:val="20"/>
          <w:lang w:val="en-US"/>
        </w:rPr>
        <w:t xml:space="preserve">            </w:t>
      </w:r>
      <w:r w:rsidRPr="0033793B">
        <w:rPr>
          <w:rFonts w:ascii="Times New Roman" w:hAnsi="Times New Roman" w:cs="Times New Roman"/>
          <w:color w:val="008080"/>
          <w:szCs w:val="20"/>
          <w:lang w:val="en-US"/>
        </w:rPr>
        <w:t>&lt;</w:t>
      </w:r>
      <w:r w:rsidRPr="0033793B">
        <w:rPr>
          <w:rFonts w:ascii="Times New Roman" w:hAnsi="Times New Roman" w:cs="Times New Roman"/>
          <w:color w:val="3F7F7F"/>
          <w:szCs w:val="20"/>
          <w:lang w:val="en-US"/>
        </w:rPr>
        <w:t>srcClass</w:t>
      </w:r>
      <w:r w:rsidRPr="0033793B">
        <w:rPr>
          <w:rFonts w:ascii="Times New Roman" w:hAnsi="Times New Roman" w:cs="Times New Roman"/>
          <w:color w:val="008080"/>
          <w:szCs w:val="20"/>
          <w:lang w:val="en-US"/>
        </w:rPr>
        <w:t>&gt;</w:t>
      </w:r>
      <w:r w:rsidRPr="0033793B">
        <w:rPr>
          <w:rFonts w:ascii="Times New Roman" w:hAnsi="Times New Roman" w:cs="Times New Roman"/>
          <w:color w:val="000000"/>
          <w:szCs w:val="20"/>
          <w:lang w:val="en-US"/>
        </w:rPr>
        <w:t>com.cloudloop.storage.adapter.CloudStoreAdapterBase</w:t>
      </w:r>
      <w:r w:rsidRPr="0033793B">
        <w:rPr>
          <w:rFonts w:ascii="Times New Roman" w:hAnsi="Times New Roman" w:cs="Times New Roman"/>
          <w:color w:val="008080"/>
          <w:szCs w:val="20"/>
          <w:lang w:val="en-US"/>
        </w:rPr>
        <w:t>&lt;/</w:t>
      </w:r>
      <w:r w:rsidRPr="0033793B">
        <w:rPr>
          <w:rFonts w:ascii="Times New Roman" w:hAnsi="Times New Roman" w:cs="Times New Roman"/>
          <w:color w:val="3F7F7F"/>
          <w:szCs w:val="20"/>
          <w:lang w:val="en-US"/>
        </w:rPr>
        <w:t>srcClass</w:t>
      </w:r>
      <w:r w:rsidRPr="0033793B">
        <w:rPr>
          <w:rFonts w:ascii="Times New Roman" w:hAnsi="Times New Roman" w:cs="Times New Roman"/>
          <w:color w:val="008080"/>
          <w:szCs w:val="20"/>
          <w:lang w:val="en-US"/>
        </w:rPr>
        <w:t>&gt;</w:t>
      </w:r>
    </w:p>
    <w:p w:rsidR="0033793B" w:rsidRPr="0033793B" w:rsidRDefault="0033793B" w:rsidP="0033793B">
      <w:pPr>
        <w:autoSpaceDE w:val="0"/>
        <w:autoSpaceDN w:val="0"/>
        <w:adjustRightInd w:val="0"/>
        <w:spacing w:after="0" w:line="240" w:lineRule="auto"/>
        <w:rPr>
          <w:rFonts w:ascii="Times New Roman" w:hAnsi="Times New Roman" w:cs="Times New Roman"/>
          <w:szCs w:val="20"/>
          <w:lang w:val="en-US"/>
        </w:rPr>
      </w:pPr>
      <w:r>
        <w:rPr>
          <w:rFonts w:ascii="Times New Roman" w:hAnsi="Times New Roman" w:cs="Times New Roman"/>
          <w:color w:val="000000"/>
          <w:szCs w:val="20"/>
          <w:lang w:val="en-US"/>
        </w:rPr>
        <w:t xml:space="preserve">            </w:t>
      </w:r>
      <w:r w:rsidRPr="0033793B">
        <w:rPr>
          <w:rFonts w:ascii="Times New Roman" w:hAnsi="Times New Roman" w:cs="Times New Roman"/>
          <w:color w:val="008080"/>
          <w:szCs w:val="20"/>
          <w:lang w:val="en-US"/>
        </w:rPr>
        <w:t>&lt;</w:t>
      </w:r>
      <w:r w:rsidRPr="0033793B">
        <w:rPr>
          <w:rFonts w:ascii="Times New Roman" w:hAnsi="Times New Roman" w:cs="Times New Roman"/>
          <w:color w:val="3F7F7F"/>
          <w:szCs w:val="20"/>
          <w:lang w:val="en-US"/>
        </w:rPr>
        <w:t>dstClass</w:t>
      </w:r>
      <w:r w:rsidRPr="0033793B">
        <w:rPr>
          <w:rFonts w:ascii="Times New Roman" w:hAnsi="Times New Roman" w:cs="Times New Roman"/>
          <w:color w:val="008080"/>
          <w:szCs w:val="20"/>
          <w:lang w:val="en-US"/>
        </w:rPr>
        <w:t>&gt;</w:t>
      </w:r>
      <w:r w:rsidRPr="0033793B">
        <w:rPr>
          <w:rFonts w:ascii="Times New Roman" w:hAnsi="Times New Roman" w:cs="Times New Roman"/>
          <w:color w:val="000000"/>
          <w:szCs w:val="20"/>
          <w:lang w:val="en-US"/>
        </w:rPr>
        <w:t>com.tesis.aether.adapters.cloudloop.CloudloopAetherAdapter</w:t>
      </w:r>
      <w:r w:rsidRPr="0033793B">
        <w:rPr>
          <w:rFonts w:ascii="Times New Roman" w:hAnsi="Times New Roman" w:cs="Times New Roman"/>
          <w:color w:val="008080"/>
          <w:szCs w:val="20"/>
          <w:lang w:val="en-US"/>
        </w:rPr>
        <w:t>&lt;/</w:t>
      </w:r>
      <w:r w:rsidRPr="0033793B">
        <w:rPr>
          <w:rFonts w:ascii="Times New Roman" w:hAnsi="Times New Roman" w:cs="Times New Roman"/>
          <w:color w:val="3F7F7F"/>
          <w:szCs w:val="20"/>
          <w:lang w:val="en-US"/>
        </w:rPr>
        <w:t>dstClass</w:t>
      </w:r>
      <w:r w:rsidRPr="0033793B">
        <w:rPr>
          <w:rFonts w:ascii="Times New Roman" w:hAnsi="Times New Roman" w:cs="Times New Roman"/>
          <w:color w:val="008080"/>
          <w:szCs w:val="20"/>
          <w:lang w:val="en-US"/>
        </w:rPr>
        <w:t>&gt;</w:t>
      </w:r>
    </w:p>
    <w:p w:rsidR="0033793B" w:rsidRPr="0033793B" w:rsidRDefault="0033793B" w:rsidP="0033793B">
      <w:pPr>
        <w:autoSpaceDE w:val="0"/>
        <w:autoSpaceDN w:val="0"/>
        <w:adjustRightInd w:val="0"/>
        <w:spacing w:after="0" w:line="240" w:lineRule="auto"/>
        <w:rPr>
          <w:rFonts w:ascii="Times New Roman" w:hAnsi="Times New Roman" w:cs="Times New Roman"/>
          <w:szCs w:val="20"/>
          <w:lang w:val="en-US"/>
        </w:rPr>
      </w:pPr>
      <w:r>
        <w:rPr>
          <w:rFonts w:ascii="Times New Roman" w:hAnsi="Times New Roman" w:cs="Times New Roman"/>
          <w:color w:val="000000"/>
          <w:szCs w:val="20"/>
          <w:lang w:val="en-US"/>
        </w:rPr>
        <w:t xml:space="preserve">      </w:t>
      </w:r>
      <w:r w:rsidRPr="0033793B">
        <w:rPr>
          <w:rFonts w:ascii="Times New Roman" w:hAnsi="Times New Roman" w:cs="Times New Roman"/>
          <w:color w:val="008080"/>
          <w:szCs w:val="20"/>
          <w:lang w:val="en-US"/>
        </w:rPr>
        <w:t>&lt;/</w:t>
      </w:r>
      <w:proofErr w:type="spellStart"/>
      <w:r w:rsidRPr="0033793B">
        <w:rPr>
          <w:rFonts w:ascii="Times New Roman" w:hAnsi="Times New Roman" w:cs="Times New Roman"/>
          <w:color w:val="3F7F7F"/>
          <w:szCs w:val="20"/>
          <w:lang w:val="en-US"/>
        </w:rPr>
        <w:t>classException</w:t>
      </w:r>
      <w:proofErr w:type="spellEnd"/>
      <w:r w:rsidRPr="0033793B">
        <w:rPr>
          <w:rFonts w:ascii="Times New Roman" w:hAnsi="Times New Roman" w:cs="Times New Roman"/>
          <w:color w:val="008080"/>
          <w:szCs w:val="20"/>
          <w:lang w:val="en-US"/>
        </w:rPr>
        <w:t>&gt;</w:t>
      </w:r>
    </w:p>
    <w:p w:rsidR="0033793B" w:rsidRPr="0033793B" w:rsidRDefault="0033793B" w:rsidP="0033793B">
      <w:pPr>
        <w:autoSpaceDE w:val="0"/>
        <w:autoSpaceDN w:val="0"/>
        <w:adjustRightInd w:val="0"/>
        <w:spacing w:after="0" w:line="240" w:lineRule="auto"/>
        <w:rPr>
          <w:rFonts w:ascii="Times New Roman" w:hAnsi="Times New Roman" w:cs="Times New Roman"/>
          <w:szCs w:val="20"/>
          <w:lang w:val="en-US"/>
        </w:rPr>
      </w:pPr>
      <w:r>
        <w:rPr>
          <w:rFonts w:ascii="Times New Roman" w:hAnsi="Times New Roman" w:cs="Times New Roman"/>
          <w:color w:val="008080"/>
          <w:szCs w:val="20"/>
          <w:lang w:val="en-US"/>
        </w:rPr>
        <w:t xml:space="preserve">      </w:t>
      </w:r>
      <w:r w:rsidRPr="0033793B">
        <w:rPr>
          <w:rFonts w:ascii="Times New Roman" w:hAnsi="Times New Roman" w:cs="Times New Roman"/>
          <w:color w:val="008080"/>
          <w:szCs w:val="20"/>
          <w:lang w:val="en-US"/>
        </w:rPr>
        <w:t>&lt;</w:t>
      </w:r>
      <w:proofErr w:type="spellStart"/>
      <w:proofErr w:type="gramStart"/>
      <w:r w:rsidRPr="0033793B">
        <w:rPr>
          <w:rFonts w:ascii="Times New Roman" w:hAnsi="Times New Roman" w:cs="Times New Roman"/>
          <w:color w:val="3F7F7F"/>
          <w:szCs w:val="20"/>
          <w:lang w:val="en-US"/>
        </w:rPr>
        <w:t>classException</w:t>
      </w:r>
      <w:proofErr w:type="spellEnd"/>
      <w:proofErr w:type="gramEnd"/>
      <w:r w:rsidRPr="0033793B">
        <w:rPr>
          <w:rFonts w:ascii="Times New Roman" w:hAnsi="Times New Roman" w:cs="Times New Roman"/>
          <w:color w:val="008080"/>
          <w:szCs w:val="20"/>
          <w:lang w:val="en-US"/>
        </w:rPr>
        <w:t>&gt;</w:t>
      </w:r>
    </w:p>
    <w:p w:rsidR="0033793B" w:rsidRPr="0033793B" w:rsidRDefault="0033793B" w:rsidP="0033793B">
      <w:pPr>
        <w:autoSpaceDE w:val="0"/>
        <w:autoSpaceDN w:val="0"/>
        <w:adjustRightInd w:val="0"/>
        <w:spacing w:after="0" w:line="240" w:lineRule="auto"/>
        <w:rPr>
          <w:rFonts w:ascii="Times New Roman" w:hAnsi="Times New Roman" w:cs="Times New Roman"/>
          <w:szCs w:val="20"/>
          <w:lang w:val="en-US"/>
        </w:rPr>
      </w:pPr>
      <w:r>
        <w:rPr>
          <w:rFonts w:ascii="Times New Roman" w:hAnsi="Times New Roman" w:cs="Times New Roman"/>
          <w:color w:val="008080"/>
          <w:szCs w:val="20"/>
          <w:lang w:val="en-US"/>
        </w:rPr>
        <w:t xml:space="preserve">           </w:t>
      </w:r>
      <w:r w:rsidRPr="0033793B">
        <w:rPr>
          <w:rFonts w:ascii="Times New Roman" w:hAnsi="Times New Roman" w:cs="Times New Roman"/>
          <w:color w:val="008080"/>
          <w:szCs w:val="20"/>
          <w:lang w:val="en-US"/>
        </w:rPr>
        <w:t>&lt;</w:t>
      </w:r>
      <w:r w:rsidRPr="0033793B">
        <w:rPr>
          <w:rFonts w:ascii="Times New Roman" w:hAnsi="Times New Roman" w:cs="Times New Roman"/>
          <w:color w:val="3F7F7F"/>
          <w:szCs w:val="20"/>
          <w:lang w:val="en-US"/>
        </w:rPr>
        <w:t>srcClass</w:t>
      </w:r>
      <w:r w:rsidRPr="0033793B">
        <w:rPr>
          <w:rFonts w:ascii="Times New Roman" w:hAnsi="Times New Roman" w:cs="Times New Roman"/>
          <w:color w:val="008080"/>
          <w:szCs w:val="20"/>
          <w:lang w:val="en-US"/>
        </w:rPr>
        <w:t>&gt;</w:t>
      </w:r>
      <w:r w:rsidRPr="0033793B">
        <w:rPr>
          <w:rFonts w:ascii="Times New Roman" w:hAnsi="Times New Roman" w:cs="Times New Roman"/>
          <w:color w:val="000000"/>
          <w:szCs w:val="20"/>
          <w:lang w:val="en-US"/>
        </w:rPr>
        <w:t>com.cloudloop.storage.adapter.amazonS3.AmazonS3AdapterBase</w:t>
      </w:r>
      <w:r w:rsidRPr="0033793B">
        <w:rPr>
          <w:rFonts w:ascii="Times New Roman" w:hAnsi="Times New Roman" w:cs="Times New Roman"/>
          <w:color w:val="008080"/>
          <w:szCs w:val="20"/>
          <w:lang w:val="en-US"/>
        </w:rPr>
        <w:t>&lt;/</w:t>
      </w:r>
      <w:r w:rsidRPr="0033793B">
        <w:rPr>
          <w:rFonts w:ascii="Times New Roman" w:hAnsi="Times New Roman" w:cs="Times New Roman"/>
          <w:color w:val="3F7F7F"/>
          <w:szCs w:val="20"/>
          <w:lang w:val="en-US"/>
        </w:rPr>
        <w:t>srcClass</w:t>
      </w:r>
      <w:r w:rsidRPr="0033793B">
        <w:rPr>
          <w:rFonts w:ascii="Times New Roman" w:hAnsi="Times New Roman" w:cs="Times New Roman"/>
          <w:color w:val="008080"/>
          <w:szCs w:val="20"/>
          <w:lang w:val="en-US"/>
        </w:rPr>
        <w:t>&gt;</w:t>
      </w:r>
    </w:p>
    <w:p w:rsidR="0033793B" w:rsidRPr="0033793B" w:rsidRDefault="0033793B" w:rsidP="0033793B">
      <w:pPr>
        <w:autoSpaceDE w:val="0"/>
        <w:autoSpaceDN w:val="0"/>
        <w:adjustRightInd w:val="0"/>
        <w:spacing w:after="0" w:line="240" w:lineRule="auto"/>
        <w:rPr>
          <w:rFonts w:ascii="Times New Roman" w:hAnsi="Times New Roman" w:cs="Times New Roman"/>
          <w:szCs w:val="20"/>
          <w:lang w:val="en-US"/>
        </w:rPr>
      </w:pPr>
      <w:r>
        <w:rPr>
          <w:rFonts w:ascii="Times New Roman" w:hAnsi="Times New Roman" w:cs="Times New Roman"/>
          <w:color w:val="000000"/>
          <w:szCs w:val="20"/>
          <w:lang w:val="en-US"/>
        </w:rPr>
        <w:t xml:space="preserve">           </w:t>
      </w:r>
      <w:r w:rsidRPr="0033793B">
        <w:rPr>
          <w:rFonts w:ascii="Times New Roman" w:hAnsi="Times New Roman" w:cs="Times New Roman"/>
          <w:color w:val="008080"/>
          <w:szCs w:val="20"/>
          <w:lang w:val="en-US"/>
        </w:rPr>
        <w:t>&lt;</w:t>
      </w:r>
      <w:r w:rsidRPr="0033793B">
        <w:rPr>
          <w:rFonts w:ascii="Times New Roman" w:hAnsi="Times New Roman" w:cs="Times New Roman"/>
          <w:color w:val="3F7F7F"/>
          <w:szCs w:val="20"/>
          <w:lang w:val="en-US"/>
        </w:rPr>
        <w:t>dstClass</w:t>
      </w:r>
      <w:r w:rsidRPr="0033793B">
        <w:rPr>
          <w:rFonts w:ascii="Times New Roman" w:hAnsi="Times New Roman" w:cs="Times New Roman"/>
          <w:color w:val="008080"/>
          <w:szCs w:val="20"/>
          <w:lang w:val="en-US"/>
        </w:rPr>
        <w:t>&gt;</w:t>
      </w:r>
      <w:r w:rsidRPr="0033793B">
        <w:rPr>
          <w:rFonts w:ascii="Times New Roman" w:hAnsi="Times New Roman" w:cs="Times New Roman"/>
          <w:color w:val="000000"/>
          <w:szCs w:val="20"/>
          <w:lang w:val="en-US"/>
        </w:rPr>
        <w:t>com.tesis.aether.adapters.cloudloop.CloudloopAetherAdapter</w:t>
      </w:r>
      <w:r w:rsidRPr="0033793B">
        <w:rPr>
          <w:rFonts w:ascii="Times New Roman" w:hAnsi="Times New Roman" w:cs="Times New Roman"/>
          <w:color w:val="008080"/>
          <w:szCs w:val="20"/>
          <w:lang w:val="en-US"/>
        </w:rPr>
        <w:t>&lt;/</w:t>
      </w:r>
      <w:r w:rsidRPr="0033793B">
        <w:rPr>
          <w:rFonts w:ascii="Times New Roman" w:hAnsi="Times New Roman" w:cs="Times New Roman"/>
          <w:color w:val="3F7F7F"/>
          <w:szCs w:val="20"/>
          <w:lang w:val="en-US"/>
        </w:rPr>
        <w:t>dstClass</w:t>
      </w:r>
      <w:r w:rsidRPr="0033793B">
        <w:rPr>
          <w:rFonts w:ascii="Times New Roman" w:hAnsi="Times New Roman" w:cs="Times New Roman"/>
          <w:color w:val="008080"/>
          <w:szCs w:val="20"/>
          <w:lang w:val="en-US"/>
        </w:rPr>
        <w:t>&gt;</w:t>
      </w:r>
    </w:p>
    <w:p w:rsidR="0033793B" w:rsidRPr="0033793B" w:rsidRDefault="0033793B" w:rsidP="0033793B">
      <w:pPr>
        <w:autoSpaceDE w:val="0"/>
        <w:autoSpaceDN w:val="0"/>
        <w:adjustRightInd w:val="0"/>
        <w:spacing w:after="0" w:line="240" w:lineRule="auto"/>
        <w:rPr>
          <w:rFonts w:ascii="Times New Roman" w:hAnsi="Times New Roman" w:cs="Times New Roman"/>
          <w:szCs w:val="20"/>
        </w:rPr>
      </w:pPr>
      <w:r w:rsidRPr="00EF7ACC">
        <w:rPr>
          <w:rFonts w:ascii="Times New Roman" w:hAnsi="Times New Roman" w:cs="Times New Roman"/>
          <w:color w:val="000000"/>
          <w:szCs w:val="20"/>
          <w:lang w:val="en-US"/>
        </w:rPr>
        <w:t xml:space="preserve">      </w:t>
      </w:r>
      <w:r w:rsidRPr="0033793B">
        <w:rPr>
          <w:rFonts w:ascii="Times New Roman" w:hAnsi="Times New Roman" w:cs="Times New Roman"/>
          <w:color w:val="008080"/>
          <w:szCs w:val="20"/>
        </w:rPr>
        <w:t>&lt;/</w:t>
      </w:r>
      <w:proofErr w:type="spellStart"/>
      <w:proofErr w:type="gramStart"/>
      <w:r w:rsidRPr="0033793B">
        <w:rPr>
          <w:rFonts w:ascii="Times New Roman" w:hAnsi="Times New Roman" w:cs="Times New Roman"/>
          <w:color w:val="3F7F7F"/>
          <w:szCs w:val="20"/>
        </w:rPr>
        <w:t>classException</w:t>
      </w:r>
      <w:proofErr w:type="spellEnd"/>
      <w:proofErr w:type="gramEnd"/>
      <w:r w:rsidRPr="0033793B">
        <w:rPr>
          <w:rFonts w:ascii="Times New Roman" w:hAnsi="Times New Roman" w:cs="Times New Roman"/>
          <w:color w:val="008080"/>
          <w:szCs w:val="20"/>
        </w:rPr>
        <w:t>&gt;</w:t>
      </w:r>
    </w:p>
    <w:p w:rsidR="0033793B" w:rsidRPr="0033793B" w:rsidRDefault="0033793B" w:rsidP="0033793B">
      <w:pPr>
        <w:jc w:val="both"/>
        <w:rPr>
          <w:rFonts w:ascii="Times New Roman" w:hAnsi="Times New Roman" w:cs="Times New Roman"/>
          <w:sz w:val="24"/>
        </w:rPr>
      </w:pPr>
      <w:r w:rsidRPr="0033793B">
        <w:rPr>
          <w:rFonts w:ascii="Times New Roman" w:hAnsi="Times New Roman" w:cs="Times New Roman"/>
          <w:color w:val="008080"/>
          <w:szCs w:val="20"/>
        </w:rPr>
        <w:t>&lt;/</w:t>
      </w:r>
      <w:proofErr w:type="spellStart"/>
      <w:r w:rsidRPr="0033793B">
        <w:rPr>
          <w:rFonts w:ascii="Times New Roman" w:hAnsi="Times New Roman" w:cs="Times New Roman"/>
          <w:color w:val="3F7F7F"/>
          <w:szCs w:val="20"/>
        </w:rPr>
        <w:t>ClassLoaderConfig</w:t>
      </w:r>
      <w:proofErr w:type="spellEnd"/>
      <w:r w:rsidRPr="0033793B">
        <w:rPr>
          <w:rFonts w:ascii="Times New Roman" w:hAnsi="Times New Roman" w:cs="Times New Roman"/>
          <w:color w:val="008080"/>
          <w:szCs w:val="20"/>
        </w:rPr>
        <w:t>&gt;</w:t>
      </w:r>
    </w:p>
    <w:p w:rsidR="0033793B" w:rsidRDefault="0033793B" w:rsidP="0033793B">
      <w:pPr>
        <w:jc w:val="center"/>
        <w:rPr>
          <w:rFonts w:ascii="Times New Roman" w:hAnsi="Times New Roman" w:cs="Times New Roman"/>
        </w:rPr>
      </w:pPr>
      <w:r>
        <w:rPr>
          <w:rFonts w:ascii="Times New Roman" w:hAnsi="Times New Roman" w:cs="Times New Roman"/>
        </w:rPr>
        <w:t xml:space="preserve">Figura </w:t>
      </w:r>
      <w:r w:rsidR="00511D15">
        <w:rPr>
          <w:rFonts w:ascii="Times New Roman" w:hAnsi="Times New Roman" w:cs="Times New Roman"/>
        </w:rPr>
        <w:t>4.10</w:t>
      </w:r>
      <w:r>
        <w:rPr>
          <w:rFonts w:ascii="Times New Roman" w:hAnsi="Times New Roman" w:cs="Times New Roman"/>
        </w:rPr>
        <w:t xml:space="preserve"> – Estructura del archivo XML de configuración de un adapter</w:t>
      </w:r>
    </w:p>
    <w:p w:rsidR="003B69E5" w:rsidRDefault="003B69E5" w:rsidP="0060270B">
      <w:pPr>
        <w:jc w:val="both"/>
        <w:rPr>
          <w:rFonts w:ascii="Times New Roman" w:hAnsi="Times New Roman" w:cs="Times New Roman"/>
        </w:rPr>
      </w:pPr>
      <w:r>
        <w:rPr>
          <w:rFonts w:ascii="Times New Roman" w:hAnsi="Times New Roman" w:cs="Times New Roman"/>
        </w:rPr>
        <w:t xml:space="preserve">En la figura anterior pueden apreciarse cuatro elementos diferentes. </w:t>
      </w:r>
      <w:proofErr w:type="spellStart"/>
      <w:r>
        <w:rPr>
          <w:rFonts w:ascii="Times New Roman" w:hAnsi="Times New Roman" w:cs="Times New Roman"/>
        </w:rPr>
        <w:t>ClassLoaderConfig</w:t>
      </w:r>
      <w:proofErr w:type="spellEnd"/>
      <w:r>
        <w:rPr>
          <w:rFonts w:ascii="Times New Roman" w:hAnsi="Times New Roman" w:cs="Times New Roman"/>
        </w:rPr>
        <w:t xml:space="preserve"> determina la sección de configuración. </w:t>
      </w:r>
      <w:proofErr w:type="spellStart"/>
      <w:r>
        <w:rPr>
          <w:rFonts w:ascii="Times New Roman" w:hAnsi="Times New Roman" w:cs="Times New Roman"/>
        </w:rPr>
        <w:t>ClassException</w:t>
      </w:r>
      <w:proofErr w:type="spellEnd"/>
      <w:r>
        <w:rPr>
          <w:rFonts w:ascii="Times New Roman" w:hAnsi="Times New Roman" w:cs="Times New Roman"/>
        </w:rPr>
        <w:t xml:space="preserve"> contiene la información correspondiente a un mapeo de clases en el cual </w:t>
      </w:r>
      <w:proofErr w:type="spellStart"/>
      <w:r>
        <w:rPr>
          <w:rFonts w:ascii="Times New Roman" w:hAnsi="Times New Roman" w:cs="Times New Roman"/>
        </w:rPr>
        <w:t>srcClass</w:t>
      </w:r>
      <w:proofErr w:type="spellEnd"/>
      <w:r>
        <w:rPr>
          <w:rFonts w:ascii="Times New Roman" w:hAnsi="Times New Roman" w:cs="Times New Roman"/>
        </w:rPr>
        <w:t xml:space="preserve"> indica la clase original que deberá ser modificada al momento de cargarla mientras que </w:t>
      </w:r>
      <w:proofErr w:type="spellStart"/>
      <w:r>
        <w:rPr>
          <w:rFonts w:ascii="Times New Roman" w:hAnsi="Times New Roman" w:cs="Times New Roman"/>
        </w:rPr>
        <w:t>dstClass</w:t>
      </w:r>
      <w:proofErr w:type="spellEnd"/>
      <w:r>
        <w:rPr>
          <w:rFonts w:ascii="Times New Roman" w:hAnsi="Times New Roman" w:cs="Times New Roman"/>
        </w:rPr>
        <w:t xml:space="preserve"> hace referencia a la clase correspondiente al adapter que posee las implementaciones de los métodos de la original. Vale destacar que el archivo de configuración de un adapter puede contener más de un mapeo de clases como se puede apreciar en el ejemplo.</w:t>
      </w:r>
    </w:p>
    <w:p w:rsidR="0060270B" w:rsidRPr="00230D4D" w:rsidRDefault="0060270B" w:rsidP="0060270B">
      <w:pPr>
        <w:jc w:val="both"/>
        <w:rPr>
          <w:rFonts w:ascii="Times New Roman" w:hAnsi="Times New Roman" w:cs="Times New Roman"/>
        </w:rPr>
      </w:pPr>
      <w:r w:rsidRPr="00230D4D">
        <w:rPr>
          <w:rFonts w:ascii="Times New Roman" w:hAnsi="Times New Roman" w:cs="Times New Roman"/>
        </w:rPr>
        <w:t>Cómo se indicó anterior</w:t>
      </w:r>
      <w:r w:rsidR="00395486">
        <w:rPr>
          <w:rFonts w:ascii="Times New Roman" w:hAnsi="Times New Roman" w:cs="Times New Roman"/>
        </w:rPr>
        <w:t>mente</w:t>
      </w:r>
      <w:r w:rsidRPr="00230D4D">
        <w:rPr>
          <w:rFonts w:ascii="Times New Roman" w:hAnsi="Times New Roman" w:cs="Times New Roman"/>
        </w:rPr>
        <w:t xml:space="preserve">, las clases </w:t>
      </w:r>
      <w:r>
        <w:rPr>
          <w:rFonts w:ascii="Times New Roman" w:hAnsi="Times New Roman" w:cs="Times New Roman"/>
        </w:rPr>
        <w:t xml:space="preserve">especificadas </w:t>
      </w:r>
      <w:r w:rsidRPr="00230D4D">
        <w:rPr>
          <w:rFonts w:ascii="Times New Roman" w:hAnsi="Times New Roman" w:cs="Times New Roman"/>
        </w:rPr>
        <w:t>en el archivo de configuración del classloader sufren modificaciones en el código. Estas modificaciones constan de agregar al comienzo de cada método de la clase a modificar, una llamada a un</w:t>
      </w:r>
      <w:r>
        <w:rPr>
          <w:rFonts w:ascii="Times New Roman" w:hAnsi="Times New Roman" w:cs="Times New Roman"/>
        </w:rPr>
        <w:t>o</w:t>
      </w:r>
      <w:r w:rsidRPr="00230D4D">
        <w:rPr>
          <w:rFonts w:ascii="Times New Roman" w:hAnsi="Times New Roman" w:cs="Times New Roman"/>
        </w:rPr>
        <w:t xml:space="preserve"> con igual signatura presente en el adapter correspondiente y pasarle los parámetros recibidos. De esta forma</w:t>
      </w:r>
      <w:r>
        <w:rPr>
          <w:rFonts w:ascii="Times New Roman" w:hAnsi="Times New Roman" w:cs="Times New Roman"/>
        </w:rPr>
        <w:t xml:space="preserve">, </w:t>
      </w:r>
      <w:r w:rsidRPr="00230D4D">
        <w:rPr>
          <w:rFonts w:ascii="Times New Roman" w:hAnsi="Times New Roman" w:cs="Times New Roman"/>
        </w:rPr>
        <w:t>al momento de la nueva compilación en tiempo de ejecución</w:t>
      </w:r>
      <w:r>
        <w:rPr>
          <w:rFonts w:ascii="Times New Roman" w:hAnsi="Times New Roman" w:cs="Times New Roman"/>
        </w:rPr>
        <w:t>,</w:t>
      </w:r>
      <w:r w:rsidRPr="00230D4D">
        <w:rPr>
          <w:rFonts w:ascii="Times New Roman" w:hAnsi="Times New Roman" w:cs="Times New Roman"/>
        </w:rPr>
        <w:t xml:space="preserve"> se deja sin efecto el resto de código presente en el método </w:t>
      </w:r>
      <w:r>
        <w:rPr>
          <w:rFonts w:ascii="Times New Roman" w:hAnsi="Times New Roman" w:cs="Times New Roman"/>
        </w:rPr>
        <w:t>modificado</w:t>
      </w:r>
      <w:r w:rsidRPr="00230D4D">
        <w:rPr>
          <w:rFonts w:ascii="Times New Roman" w:hAnsi="Times New Roman" w:cs="Times New Roman"/>
        </w:rPr>
        <w:t>. Las llamadas agregadas en este paso tienen la forma:</w:t>
      </w:r>
    </w:p>
    <w:p w:rsidR="0060270B" w:rsidRDefault="0060270B" w:rsidP="0060270B">
      <w:pPr>
        <w:jc w:val="both"/>
      </w:pPr>
    </w:p>
    <w:p w:rsidR="0060270B" w:rsidRDefault="0060270B" w:rsidP="0060270B">
      <w:pPr>
        <w:rPr>
          <w:rFonts w:ascii="Courier New" w:eastAsia="Courier New" w:hAnsi="Courier New" w:cs="Courier New"/>
          <w:color w:val="2A00FF"/>
          <w:sz w:val="20"/>
          <w:szCs w:val="20"/>
        </w:rPr>
      </w:pPr>
      <w:r>
        <w:rPr>
          <w:rFonts w:ascii="Courier New" w:eastAsia="Courier New" w:hAnsi="Courier New" w:cs="Courier New"/>
          <w:color w:val="2A00FF"/>
          <w:sz w:val="20"/>
          <w:szCs w:val="20"/>
        </w:rPr>
        <w:t>"</w:t>
      </w:r>
      <w:proofErr w:type="spellStart"/>
      <w:r>
        <w:rPr>
          <w:rFonts w:ascii="Courier New" w:eastAsia="Courier New" w:hAnsi="Courier New" w:cs="Courier New"/>
          <w:color w:val="2A00FF"/>
          <w:sz w:val="20"/>
          <w:szCs w:val="20"/>
        </w:rPr>
        <w:t>return</w:t>
      </w:r>
      <w:proofErr w:type="spellEnd"/>
      <w:r>
        <w:rPr>
          <w:rFonts w:ascii="Courier New" w:eastAsia="Courier New" w:hAnsi="Courier New" w:cs="Courier New"/>
          <w:color w:val="2A00FF"/>
          <w:sz w:val="20"/>
          <w:szCs w:val="20"/>
        </w:rPr>
        <w:t xml:space="preserve"> "</w:t>
      </w:r>
      <w:r>
        <w:rPr>
          <w:rFonts w:ascii="Courier New" w:eastAsia="Courier New" w:hAnsi="Courier New" w:cs="Courier New"/>
          <w:sz w:val="20"/>
          <w:szCs w:val="20"/>
        </w:rPr>
        <w:t xml:space="preserve"> + clase adapter + </w:t>
      </w:r>
      <w:r>
        <w:rPr>
          <w:rFonts w:ascii="Courier New" w:eastAsia="Courier New" w:hAnsi="Courier New" w:cs="Courier New"/>
          <w:color w:val="2A00FF"/>
          <w:sz w:val="20"/>
          <w:szCs w:val="20"/>
        </w:rPr>
        <w:t>".</w:t>
      </w:r>
      <w:proofErr w:type="spellStart"/>
      <w:proofErr w:type="gramStart"/>
      <w:r>
        <w:rPr>
          <w:rFonts w:ascii="Courier New" w:eastAsia="Courier New" w:hAnsi="Courier New" w:cs="Courier New"/>
          <w:color w:val="2A00FF"/>
          <w:sz w:val="20"/>
          <w:szCs w:val="20"/>
        </w:rPr>
        <w:t>getInstance</w:t>
      </w:r>
      <w:proofErr w:type="spellEnd"/>
      <w:r>
        <w:rPr>
          <w:rFonts w:ascii="Courier New" w:eastAsia="Courier New" w:hAnsi="Courier New" w:cs="Courier New"/>
          <w:color w:val="2A00FF"/>
          <w:sz w:val="20"/>
          <w:szCs w:val="20"/>
        </w:rPr>
        <w:t>(</w:t>
      </w:r>
      <w:proofErr w:type="gramEnd"/>
      <w:r>
        <w:rPr>
          <w:rFonts w:ascii="Courier New" w:eastAsia="Courier New" w:hAnsi="Courier New" w:cs="Courier New"/>
          <w:color w:val="2A00FF"/>
          <w:sz w:val="20"/>
          <w:szCs w:val="20"/>
        </w:rPr>
        <w:t>)."</w:t>
      </w:r>
      <w:r>
        <w:rPr>
          <w:rFonts w:ascii="Courier New" w:eastAsia="Courier New" w:hAnsi="Courier New" w:cs="Courier New"/>
          <w:sz w:val="20"/>
          <w:szCs w:val="20"/>
        </w:rPr>
        <w:t xml:space="preserve"> + </w:t>
      </w:r>
      <w:proofErr w:type="gramStart"/>
      <w:r>
        <w:rPr>
          <w:rFonts w:ascii="Courier New" w:eastAsia="Courier New" w:hAnsi="Courier New" w:cs="Courier New"/>
          <w:sz w:val="20"/>
          <w:szCs w:val="20"/>
        </w:rPr>
        <w:t>nombre</w:t>
      </w:r>
      <w:proofErr w:type="gramEnd"/>
      <w:r>
        <w:rPr>
          <w:rFonts w:ascii="Courier New" w:eastAsia="Courier New" w:hAnsi="Courier New" w:cs="Courier New"/>
          <w:sz w:val="20"/>
          <w:szCs w:val="20"/>
        </w:rPr>
        <w:t xml:space="preserve"> del método + </w:t>
      </w:r>
      <w:r>
        <w:rPr>
          <w:rFonts w:ascii="Courier New" w:eastAsia="Courier New" w:hAnsi="Courier New" w:cs="Courier New"/>
          <w:color w:val="2A00FF"/>
          <w:sz w:val="20"/>
          <w:szCs w:val="20"/>
        </w:rPr>
        <w:t>"(</w:t>
      </w:r>
      <w:proofErr w:type="spellStart"/>
      <w:r>
        <w:rPr>
          <w:rFonts w:ascii="Courier New" w:eastAsia="Courier New" w:hAnsi="Courier New" w:cs="Courier New"/>
          <w:color w:val="2A00FF"/>
          <w:sz w:val="20"/>
          <w:szCs w:val="20"/>
        </w:rPr>
        <w:t>parametros</w:t>
      </w:r>
      <w:proofErr w:type="spellEnd"/>
      <w:r>
        <w:rPr>
          <w:rFonts w:ascii="Courier New" w:eastAsia="Courier New" w:hAnsi="Courier New" w:cs="Courier New"/>
          <w:color w:val="2A00FF"/>
          <w:sz w:val="20"/>
          <w:szCs w:val="20"/>
        </w:rPr>
        <w:t>);"</w:t>
      </w:r>
    </w:p>
    <w:p w:rsidR="0060270B" w:rsidRDefault="0060270B" w:rsidP="0060270B">
      <w:pPr>
        <w:rPr>
          <w:rFonts w:ascii="Courier New" w:eastAsia="Courier New" w:hAnsi="Courier New" w:cs="Courier New"/>
          <w:color w:val="2A00FF"/>
          <w:sz w:val="20"/>
          <w:szCs w:val="20"/>
        </w:rPr>
      </w:pPr>
    </w:p>
    <w:p w:rsidR="0060270B" w:rsidRPr="00230D4D" w:rsidRDefault="0060270B" w:rsidP="0060270B">
      <w:pPr>
        <w:jc w:val="both"/>
        <w:rPr>
          <w:rFonts w:ascii="Times New Roman" w:hAnsi="Times New Roman" w:cs="Times New Roman"/>
        </w:rPr>
      </w:pPr>
      <w:r w:rsidRPr="00230D4D">
        <w:rPr>
          <w:rFonts w:ascii="Times New Roman" w:hAnsi="Times New Roman" w:cs="Times New Roman"/>
        </w:rPr>
        <w:t>El método “</w:t>
      </w:r>
      <w:proofErr w:type="spellStart"/>
      <w:proofErr w:type="gramStart"/>
      <w:r w:rsidRPr="00230D4D">
        <w:rPr>
          <w:rFonts w:ascii="Times New Roman" w:hAnsi="Times New Roman" w:cs="Times New Roman"/>
        </w:rPr>
        <w:t>getInstance</w:t>
      </w:r>
      <w:proofErr w:type="spellEnd"/>
      <w:r w:rsidRPr="00230D4D">
        <w:rPr>
          <w:rFonts w:ascii="Times New Roman" w:hAnsi="Times New Roman" w:cs="Times New Roman"/>
        </w:rPr>
        <w:t>(</w:t>
      </w:r>
      <w:proofErr w:type="gramEnd"/>
      <w:r w:rsidRPr="00230D4D">
        <w:rPr>
          <w:rFonts w:ascii="Times New Roman" w:hAnsi="Times New Roman" w:cs="Times New Roman"/>
        </w:rPr>
        <w:t>)” del cual depende la inyección de código debe haber sido implementado por cada adapter concreto que se vaya a utilizar.</w:t>
      </w:r>
    </w:p>
    <w:p w:rsidR="0060270B" w:rsidRPr="00230D4D" w:rsidRDefault="0060270B" w:rsidP="0060270B">
      <w:pPr>
        <w:jc w:val="both"/>
        <w:rPr>
          <w:rFonts w:ascii="Times New Roman" w:hAnsi="Times New Roman" w:cs="Times New Roman"/>
        </w:rPr>
      </w:pPr>
    </w:p>
    <w:p w:rsidR="0060270B" w:rsidRPr="00230D4D" w:rsidRDefault="0060270B" w:rsidP="0060270B">
      <w:pPr>
        <w:jc w:val="both"/>
        <w:rPr>
          <w:rFonts w:ascii="Times New Roman" w:hAnsi="Times New Roman" w:cs="Times New Roman"/>
        </w:rPr>
      </w:pPr>
      <w:r w:rsidRPr="00230D4D">
        <w:rPr>
          <w:rFonts w:ascii="Times New Roman" w:hAnsi="Times New Roman" w:cs="Times New Roman"/>
        </w:rPr>
        <w:t>A continuación se presenta un ejemplo sencillo en el cuál se describe la clase original, la clase correspondiente al adapter y el resultado final de la clase original modificad</w:t>
      </w:r>
      <w:r w:rsidR="0089725A">
        <w:rPr>
          <w:rFonts w:ascii="Times New Roman" w:hAnsi="Times New Roman" w:cs="Times New Roman"/>
        </w:rPr>
        <w:t>a por el classloader</w:t>
      </w:r>
      <w:r w:rsidRPr="00230D4D">
        <w:rPr>
          <w:rFonts w:ascii="Times New Roman" w:hAnsi="Times New Roman" w:cs="Times New Roman"/>
        </w:rPr>
        <w:t>:</w:t>
      </w:r>
    </w:p>
    <w:p w:rsidR="0060270B" w:rsidRPr="00230D4D" w:rsidRDefault="0060270B" w:rsidP="0060270B">
      <w:pPr>
        <w:jc w:val="both"/>
        <w:rPr>
          <w:rFonts w:ascii="Times New Roman" w:hAnsi="Times New Roman" w:cs="Times New Roman"/>
        </w:rPr>
      </w:pPr>
    </w:p>
    <w:p w:rsidR="0060270B" w:rsidRPr="00230D4D" w:rsidRDefault="0060270B" w:rsidP="0060270B">
      <w:pPr>
        <w:jc w:val="both"/>
        <w:rPr>
          <w:rFonts w:ascii="Times New Roman" w:hAnsi="Times New Roman" w:cs="Times New Roman"/>
        </w:rPr>
      </w:pPr>
      <w:r w:rsidRPr="00230D4D">
        <w:rPr>
          <w:rFonts w:ascii="Times New Roman" w:hAnsi="Times New Roman" w:cs="Times New Roman"/>
        </w:rPr>
        <w:t xml:space="preserve">Se tiene la clase original “Clase1” con un método “metodo1” el cuál recibe como parámetro un valor entero “param1” y retorna un valor de tipo </w:t>
      </w:r>
      <w:proofErr w:type="spellStart"/>
      <w:r>
        <w:rPr>
          <w:rFonts w:ascii="Times New Roman" w:hAnsi="Times New Roman" w:cs="Times New Roman"/>
        </w:rPr>
        <w:t>S</w:t>
      </w:r>
      <w:r w:rsidRPr="00230D4D">
        <w:rPr>
          <w:rFonts w:ascii="Times New Roman" w:hAnsi="Times New Roman" w:cs="Times New Roman"/>
        </w:rPr>
        <w:t>tring</w:t>
      </w:r>
      <w:proofErr w:type="spellEnd"/>
      <w:r w:rsidRPr="00230D4D">
        <w:rPr>
          <w:rFonts w:ascii="Times New Roman" w:hAnsi="Times New Roman" w:cs="Times New Roman"/>
        </w:rPr>
        <w:t xml:space="preserve"> como se muestra a continuación:</w:t>
      </w:r>
    </w:p>
    <w:p w:rsidR="0060270B" w:rsidRPr="0075314D" w:rsidRDefault="0060270B" w:rsidP="0060270B">
      <w:pPr>
        <w:autoSpaceDE w:val="0"/>
        <w:autoSpaceDN w:val="0"/>
        <w:adjustRightInd w:val="0"/>
        <w:rPr>
          <w:rFonts w:ascii="Courier New" w:hAnsi="Courier New" w:cs="Courier New"/>
          <w:b/>
          <w:bCs/>
          <w:color w:val="7F0055"/>
          <w:sz w:val="20"/>
          <w:szCs w:val="20"/>
        </w:rPr>
      </w:pPr>
    </w:p>
    <w:p w:rsidR="0060270B" w:rsidRPr="0075314D" w:rsidRDefault="0060270B" w:rsidP="0060270B">
      <w:pPr>
        <w:autoSpaceDE w:val="0"/>
        <w:autoSpaceDN w:val="0"/>
        <w:adjustRightInd w:val="0"/>
        <w:rPr>
          <w:rFonts w:ascii="Courier New" w:hAnsi="Courier New" w:cs="Courier New"/>
          <w:sz w:val="20"/>
          <w:szCs w:val="20"/>
          <w:lang w:val="en-US"/>
        </w:rPr>
      </w:pPr>
      <w:proofErr w:type="gramStart"/>
      <w:r w:rsidRPr="0075314D">
        <w:rPr>
          <w:rFonts w:ascii="Courier New" w:hAnsi="Courier New" w:cs="Courier New"/>
          <w:b/>
          <w:bCs/>
          <w:color w:val="7F0055"/>
          <w:sz w:val="20"/>
          <w:szCs w:val="20"/>
          <w:lang w:val="en-US"/>
        </w:rPr>
        <w:t>public</w:t>
      </w:r>
      <w:proofErr w:type="gramEnd"/>
      <w:r w:rsidRPr="0075314D">
        <w:rPr>
          <w:rFonts w:ascii="Courier New" w:hAnsi="Courier New" w:cs="Courier New"/>
          <w:sz w:val="20"/>
          <w:szCs w:val="20"/>
          <w:lang w:val="en-US"/>
        </w:rPr>
        <w:t xml:space="preserve"> </w:t>
      </w:r>
      <w:r w:rsidRPr="0075314D">
        <w:rPr>
          <w:rFonts w:ascii="Courier New" w:hAnsi="Courier New" w:cs="Courier New"/>
          <w:b/>
          <w:bCs/>
          <w:color w:val="7F0055"/>
          <w:sz w:val="20"/>
          <w:szCs w:val="20"/>
          <w:lang w:val="en-US"/>
        </w:rPr>
        <w:t>class</w:t>
      </w:r>
      <w:r w:rsidRPr="0075314D">
        <w:rPr>
          <w:rFonts w:ascii="Courier New" w:hAnsi="Courier New" w:cs="Courier New"/>
          <w:sz w:val="20"/>
          <w:szCs w:val="20"/>
          <w:lang w:val="en-US"/>
        </w:rPr>
        <w:t xml:space="preserve"> Clase1 {</w:t>
      </w:r>
    </w:p>
    <w:p w:rsidR="0060270B" w:rsidRPr="0075314D" w:rsidRDefault="0060270B" w:rsidP="0060270B">
      <w:pPr>
        <w:autoSpaceDE w:val="0"/>
        <w:autoSpaceDN w:val="0"/>
        <w:adjustRightInd w:val="0"/>
        <w:rPr>
          <w:rFonts w:ascii="Courier New" w:hAnsi="Courier New" w:cs="Courier New"/>
          <w:sz w:val="20"/>
          <w:szCs w:val="20"/>
          <w:lang w:val="en-US"/>
        </w:rPr>
      </w:pPr>
      <w:r w:rsidRPr="0075314D">
        <w:rPr>
          <w:rFonts w:ascii="Courier New" w:hAnsi="Courier New" w:cs="Courier New"/>
          <w:sz w:val="20"/>
          <w:szCs w:val="20"/>
          <w:lang w:val="en-US"/>
        </w:rPr>
        <w:tab/>
      </w:r>
      <w:proofErr w:type="gramStart"/>
      <w:r w:rsidRPr="0075314D">
        <w:rPr>
          <w:rFonts w:ascii="Courier New" w:hAnsi="Courier New" w:cs="Courier New"/>
          <w:b/>
          <w:bCs/>
          <w:color w:val="7F0055"/>
          <w:sz w:val="20"/>
          <w:szCs w:val="20"/>
          <w:lang w:val="en-US"/>
        </w:rPr>
        <w:t>public</w:t>
      </w:r>
      <w:proofErr w:type="gramEnd"/>
      <w:r w:rsidRPr="0075314D">
        <w:rPr>
          <w:rFonts w:ascii="Courier New" w:hAnsi="Courier New" w:cs="Courier New"/>
          <w:sz w:val="20"/>
          <w:szCs w:val="20"/>
          <w:lang w:val="en-US"/>
        </w:rPr>
        <w:t xml:space="preserve"> String metodo1(</w:t>
      </w:r>
      <w:proofErr w:type="spellStart"/>
      <w:r w:rsidRPr="0075314D">
        <w:rPr>
          <w:rFonts w:ascii="Courier New" w:hAnsi="Courier New" w:cs="Courier New"/>
          <w:b/>
          <w:bCs/>
          <w:color w:val="7F0055"/>
          <w:sz w:val="20"/>
          <w:szCs w:val="20"/>
          <w:lang w:val="en-US"/>
        </w:rPr>
        <w:t>int</w:t>
      </w:r>
      <w:proofErr w:type="spellEnd"/>
      <w:r w:rsidRPr="0075314D">
        <w:rPr>
          <w:rFonts w:ascii="Courier New" w:hAnsi="Courier New" w:cs="Courier New"/>
          <w:sz w:val="20"/>
          <w:szCs w:val="20"/>
          <w:lang w:val="en-US"/>
        </w:rPr>
        <w:t xml:space="preserve"> param1) {</w:t>
      </w:r>
    </w:p>
    <w:p w:rsidR="0060270B" w:rsidRDefault="0060270B" w:rsidP="0060270B">
      <w:pPr>
        <w:autoSpaceDE w:val="0"/>
        <w:autoSpaceDN w:val="0"/>
        <w:adjustRightInd w:val="0"/>
        <w:rPr>
          <w:rFonts w:ascii="Courier New" w:hAnsi="Courier New" w:cs="Courier New"/>
          <w:sz w:val="20"/>
          <w:szCs w:val="20"/>
        </w:rPr>
      </w:pPr>
      <w:r w:rsidRPr="0075314D">
        <w:rPr>
          <w:rFonts w:ascii="Courier New" w:hAnsi="Courier New" w:cs="Courier New"/>
          <w:sz w:val="20"/>
          <w:szCs w:val="20"/>
          <w:lang w:val="en-US"/>
        </w:rPr>
        <w:tab/>
      </w:r>
      <w:r w:rsidRPr="0075314D">
        <w:rPr>
          <w:rFonts w:ascii="Courier New" w:hAnsi="Courier New" w:cs="Courier New"/>
          <w:sz w:val="20"/>
          <w:szCs w:val="20"/>
          <w:lang w:val="en-US"/>
        </w:rPr>
        <w:tab/>
      </w:r>
      <w:proofErr w:type="spellStart"/>
      <w:proofErr w:type="gramStart"/>
      <w:r>
        <w:rPr>
          <w:rFonts w:ascii="Courier New" w:hAnsi="Courier New" w:cs="Courier New"/>
          <w:b/>
          <w:bCs/>
          <w:color w:val="7F0055"/>
          <w:sz w:val="20"/>
          <w:szCs w:val="20"/>
        </w:rPr>
        <w:t>return</w:t>
      </w:r>
      <w:proofErr w:type="spellEnd"/>
      <w:proofErr w:type="gramEnd"/>
      <w:r>
        <w:rPr>
          <w:rFonts w:ascii="Courier New" w:hAnsi="Courier New" w:cs="Courier New"/>
          <w:sz w:val="20"/>
          <w:szCs w:val="20"/>
        </w:rPr>
        <w:t xml:space="preserve"> </w:t>
      </w:r>
      <w:r>
        <w:rPr>
          <w:rFonts w:ascii="Courier New" w:hAnsi="Courier New" w:cs="Courier New"/>
          <w:color w:val="2A00FF"/>
          <w:sz w:val="20"/>
          <w:szCs w:val="20"/>
        </w:rPr>
        <w:t>"Hola "</w:t>
      </w:r>
      <w:r>
        <w:rPr>
          <w:rFonts w:ascii="Courier New" w:hAnsi="Courier New" w:cs="Courier New"/>
          <w:sz w:val="20"/>
          <w:szCs w:val="20"/>
        </w:rPr>
        <w:t xml:space="preserve"> + param1;</w:t>
      </w:r>
    </w:p>
    <w:p w:rsidR="0060270B" w:rsidRDefault="0060270B" w:rsidP="0060270B">
      <w:pPr>
        <w:autoSpaceDE w:val="0"/>
        <w:autoSpaceDN w:val="0"/>
        <w:adjustRightInd w:val="0"/>
        <w:rPr>
          <w:rFonts w:ascii="Courier New" w:hAnsi="Courier New" w:cs="Courier New"/>
          <w:sz w:val="20"/>
          <w:szCs w:val="20"/>
        </w:rPr>
      </w:pPr>
      <w:r>
        <w:rPr>
          <w:rFonts w:ascii="Courier New" w:hAnsi="Courier New" w:cs="Courier New"/>
          <w:sz w:val="20"/>
          <w:szCs w:val="20"/>
        </w:rPr>
        <w:tab/>
        <w:t>}</w:t>
      </w:r>
    </w:p>
    <w:p w:rsidR="0060270B" w:rsidRDefault="0060270B" w:rsidP="0060270B">
      <w:pPr>
        <w:autoSpaceDE w:val="0"/>
        <w:autoSpaceDN w:val="0"/>
        <w:adjustRightInd w:val="0"/>
        <w:rPr>
          <w:rFonts w:ascii="Courier New" w:hAnsi="Courier New" w:cs="Courier New"/>
          <w:sz w:val="20"/>
          <w:szCs w:val="20"/>
        </w:rPr>
      </w:pPr>
      <w:r>
        <w:rPr>
          <w:rFonts w:ascii="Courier New" w:hAnsi="Courier New" w:cs="Courier New"/>
          <w:sz w:val="20"/>
          <w:szCs w:val="20"/>
        </w:rPr>
        <w:t>}</w:t>
      </w:r>
    </w:p>
    <w:p w:rsidR="0060270B" w:rsidRDefault="0060270B" w:rsidP="0060270B"/>
    <w:p w:rsidR="0060270B" w:rsidRPr="00230D4D" w:rsidRDefault="0060270B" w:rsidP="0060270B">
      <w:pPr>
        <w:jc w:val="both"/>
        <w:rPr>
          <w:rFonts w:ascii="Times New Roman" w:hAnsi="Times New Roman" w:cs="Times New Roman"/>
        </w:rPr>
      </w:pPr>
      <w:r w:rsidRPr="00230D4D">
        <w:rPr>
          <w:rFonts w:ascii="Times New Roman" w:hAnsi="Times New Roman" w:cs="Times New Roman"/>
        </w:rPr>
        <w:t>El adapter correspondiente deberá poseer un método con la misma signatura que el declarado en la Clase1, por lo tanto el adapter quedaría como se muestra a continuación:</w:t>
      </w:r>
    </w:p>
    <w:p w:rsidR="0060270B" w:rsidRDefault="0060270B" w:rsidP="0060270B"/>
    <w:p w:rsidR="0060270B" w:rsidRPr="00813071" w:rsidRDefault="0060270B" w:rsidP="0060270B">
      <w:pPr>
        <w:autoSpaceDE w:val="0"/>
        <w:autoSpaceDN w:val="0"/>
        <w:adjustRightInd w:val="0"/>
        <w:rPr>
          <w:rFonts w:ascii="Courier New" w:hAnsi="Courier New" w:cs="Courier New"/>
          <w:sz w:val="20"/>
          <w:szCs w:val="20"/>
          <w:lang w:val="en-US"/>
        </w:rPr>
      </w:pPr>
      <w:proofErr w:type="gramStart"/>
      <w:r w:rsidRPr="00813071">
        <w:rPr>
          <w:rFonts w:ascii="Courier New" w:hAnsi="Courier New" w:cs="Courier New"/>
          <w:b/>
          <w:bCs/>
          <w:color w:val="7F0055"/>
          <w:sz w:val="20"/>
          <w:szCs w:val="20"/>
          <w:lang w:val="en-US"/>
        </w:rPr>
        <w:t>public</w:t>
      </w:r>
      <w:proofErr w:type="gramEnd"/>
      <w:r w:rsidRPr="00813071">
        <w:rPr>
          <w:rFonts w:ascii="Courier New" w:hAnsi="Courier New" w:cs="Courier New"/>
          <w:sz w:val="20"/>
          <w:szCs w:val="20"/>
          <w:lang w:val="en-US"/>
        </w:rPr>
        <w:t xml:space="preserve"> </w:t>
      </w:r>
      <w:r w:rsidRPr="00813071">
        <w:rPr>
          <w:rFonts w:ascii="Courier New" w:hAnsi="Courier New" w:cs="Courier New"/>
          <w:b/>
          <w:bCs/>
          <w:color w:val="7F0055"/>
          <w:sz w:val="20"/>
          <w:szCs w:val="20"/>
          <w:lang w:val="en-US"/>
        </w:rPr>
        <w:t>class</w:t>
      </w:r>
      <w:r w:rsidRPr="00813071">
        <w:rPr>
          <w:rFonts w:ascii="Courier New" w:hAnsi="Courier New" w:cs="Courier New"/>
          <w:sz w:val="20"/>
          <w:szCs w:val="20"/>
          <w:lang w:val="en-US"/>
        </w:rPr>
        <w:t xml:space="preserve"> </w:t>
      </w:r>
      <w:proofErr w:type="spellStart"/>
      <w:r w:rsidRPr="00813071">
        <w:rPr>
          <w:rFonts w:ascii="Courier New" w:hAnsi="Courier New" w:cs="Courier New"/>
          <w:sz w:val="20"/>
          <w:szCs w:val="20"/>
          <w:lang w:val="en-US"/>
        </w:rPr>
        <w:t>ClaseAdapter</w:t>
      </w:r>
      <w:proofErr w:type="spellEnd"/>
      <w:r w:rsidRPr="00813071">
        <w:rPr>
          <w:rFonts w:ascii="Courier New" w:hAnsi="Courier New" w:cs="Courier New"/>
          <w:sz w:val="20"/>
          <w:szCs w:val="20"/>
          <w:lang w:val="en-US"/>
        </w:rPr>
        <w:t xml:space="preserve"> </w:t>
      </w:r>
      <w:r w:rsidRPr="00813071">
        <w:rPr>
          <w:rFonts w:ascii="Courier New" w:hAnsi="Courier New" w:cs="Courier New"/>
          <w:b/>
          <w:bCs/>
          <w:color w:val="7F0055"/>
          <w:sz w:val="20"/>
          <w:szCs w:val="20"/>
          <w:lang w:val="en-US"/>
        </w:rPr>
        <w:t>extends</w:t>
      </w:r>
      <w:r w:rsidRPr="00813071">
        <w:rPr>
          <w:rFonts w:ascii="Courier New" w:hAnsi="Courier New" w:cs="Courier New"/>
          <w:sz w:val="20"/>
          <w:szCs w:val="20"/>
          <w:lang w:val="en-US"/>
        </w:rPr>
        <w:t xml:space="preserve"> AetherFrameworkAdapter {</w:t>
      </w:r>
    </w:p>
    <w:p w:rsidR="0060270B" w:rsidRPr="00813071" w:rsidRDefault="0060270B" w:rsidP="0060270B">
      <w:pPr>
        <w:autoSpaceDE w:val="0"/>
        <w:autoSpaceDN w:val="0"/>
        <w:adjustRightInd w:val="0"/>
        <w:rPr>
          <w:rFonts w:ascii="Courier New" w:hAnsi="Courier New" w:cs="Courier New"/>
          <w:sz w:val="20"/>
          <w:szCs w:val="20"/>
          <w:lang w:val="en-US"/>
        </w:rPr>
      </w:pPr>
      <w:r w:rsidRPr="00813071">
        <w:rPr>
          <w:rFonts w:ascii="Courier New" w:hAnsi="Courier New" w:cs="Courier New"/>
          <w:sz w:val="20"/>
          <w:szCs w:val="20"/>
          <w:lang w:val="en-US"/>
        </w:rPr>
        <w:tab/>
      </w:r>
      <w:proofErr w:type="gramStart"/>
      <w:r w:rsidRPr="00813071">
        <w:rPr>
          <w:rFonts w:ascii="Courier New" w:hAnsi="Courier New" w:cs="Courier New"/>
          <w:b/>
          <w:bCs/>
          <w:color w:val="7F0055"/>
          <w:sz w:val="20"/>
          <w:szCs w:val="20"/>
          <w:lang w:val="en-US"/>
        </w:rPr>
        <w:t>private</w:t>
      </w:r>
      <w:proofErr w:type="gramEnd"/>
      <w:r w:rsidRPr="00813071">
        <w:rPr>
          <w:rFonts w:ascii="Courier New" w:hAnsi="Courier New" w:cs="Courier New"/>
          <w:sz w:val="20"/>
          <w:szCs w:val="20"/>
          <w:lang w:val="en-US"/>
        </w:rPr>
        <w:t xml:space="preserve"> </w:t>
      </w:r>
      <w:r w:rsidRPr="00813071">
        <w:rPr>
          <w:rFonts w:ascii="Courier New" w:hAnsi="Courier New" w:cs="Courier New"/>
          <w:b/>
          <w:bCs/>
          <w:color w:val="7F0055"/>
          <w:sz w:val="20"/>
          <w:szCs w:val="20"/>
          <w:lang w:val="en-US"/>
        </w:rPr>
        <w:t>static</w:t>
      </w:r>
      <w:r w:rsidRPr="00813071">
        <w:rPr>
          <w:rFonts w:ascii="Courier New" w:hAnsi="Courier New" w:cs="Courier New"/>
          <w:sz w:val="20"/>
          <w:szCs w:val="20"/>
          <w:lang w:val="en-US"/>
        </w:rPr>
        <w:t xml:space="preserve"> </w:t>
      </w:r>
      <w:proofErr w:type="spellStart"/>
      <w:r w:rsidRPr="00813071">
        <w:rPr>
          <w:rFonts w:ascii="Courier New" w:hAnsi="Courier New" w:cs="Courier New"/>
          <w:sz w:val="20"/>
          <w:szCs w:val="20"/>
          <w:lang w:val="en-US"/>
        </w:rPr>
        <w:t>ClaseAdapter</w:t>
      </w:r>
      <w:proofErr w:type="spellEnd"/>
      <w:r w:rsidRPr="00813071">
        <w:rPr>
          <w:rFonts w:ascii="Courier New" w:hAnsi="Courier New" w:cs="Courier New"/>
          <w:sz w:val="20"/>
          <w:szCs w:val="20"/>
          <w:lang w:val="en-US"/>
        </w:rPr>
        <w:t xml:space="preserve"> </w:t>
      </w:r>
      <w:r w:rsidRPr="00813071">
        <w:rPr>
          <w:rFonts w:ascii="Courier New" w:hAnsi="Courier New" w:cs="Courier New"/>
          <w:i/>
          <w:iCs/>
          <w:color w:val="0000C0"/>
          <w:sz w:val="20"/>
          <w:szCs w:val="20"/>
          <w:lang w:val="en-US"/>
        </w:rPr>
        <w:t>INSTANCE</w:t>
      </w:r>
      <w:r w:rsidRPr="00813071">
        <w:rPr>
          <w:rFonts w:ascii="Courier New" w:hAnsi="Courier New" w:cs="Courier New"/>
          <w:sz w:val="20"/>
          <w:szCs w:val="20"/>
          <w:lang w:val="en-US"/>
        </w:rPr>
        <w:t xml:space="preserve"> = </w:t>
      </w:r>
      <w:r w:rsidRPr="00813071">
        <w:rPr>
          <w:rFonts w:ascii="Courier New" w:hAnsi="Courier New" w:cs="Courier New"/>
          <w:b/>
          <w:bCs/>
          <w:color w:val="7F0055"/>
          <w:sz w:val="20"/>
          <w:szCs w:val="20"/>
          <w:lang w:val="en-US"/>
        </w:rPr>
        <w:t>null</w:t>
      </w:r>
      <w:r w:rsidRPr="00813071">
        <w:rPr>
          <w:rFonts w:ascii="Courier New" w:hAnsi="Courier New" w:cs="Courier New"/>
          <w:sz w:val="20"/>
          <w:szCs w:val="20"/>
          <w:lang w:val="en-US"/>
        </w:rPr>
        <w:t>;</w:t>
      </w:r>
    </w:p>
    <w:p w:rsidR="0060270B" w:rsidRPr="00813071" w:rsidRDefault="0060270B" w:rsidP="0060270B">
      <w:pPr>
        <w:autoSpaceDE w:val="0"/>
        <w:autoSpaceDN w:val="0"/>
        <w:adjustRightInd w:val="0"/>
        <w:rPr>
          <w:rFonts w:ascii="Courier New" w:hAnsi="Courier New" w:cs="Courier New"/>
          <w:sz w:val="20"/>
          <w:szCs w:val="20"/>
          <w:lang w:val="en-US"/>
        </w:rPr>
      </w:pPr>
      <w:r w:rsidRPr="00813071">
        <w:rPr>
          <w:rFonts w:ascii="Courier New" w:hAnsi="Courier New" w:cs="Courier New"/>
          <w:sz w:val="20"/>
          <w:szCs w:val="20"/>
          <w:lang w:val="en-US"/>
        </w:rPr>
        <w:tab/>
      </w:r>
      <w:proofErr w:type="gramStart"/>
      <w:r w:rsidRPr="00813071">
        <w:rPr>
          <w:rFonts w:ascii="Courier New" w:hAnsi="Courier New" w:cs="Courier New"/>
          <w:b/>
          <w:bCs/>
          <w:color w:val="7F0055"/>
          <w:sz w:val="20"/>
          <w:szCs w:val="20"/>
          <w:lang w:val="en-US"/>
        </w:rPr>
        <w:t>protected</w:t>
      </w:r>
      <w:proofErr w:type="gramEnd"/>
      <w:r w:rsidRPr="00813071">
        <w:rPr>
          <w:rFonts w:ascii="Courier New" w:hAnsi="Courier New" w:cs="Courier New"/>
          <w:sz w:val="20"/>
          <w:szCs w:val="20"/>
          <w:lang w:val="en-US"/>
        </w:rPr>
        <w:t xml:space="preserve"> </w:t>
      </w:r>
      <w:proofErr w:type="spellStart"/>
      <w:r w:rsidRPr="00813071">
        <w:rPr>
          <w:rFonts w:ascii="Courier New" w:hAnsi="Courier New" w:cs="Courier New"/>
          <w:sz w:val="20"/>
          <w:szCs w:val="20"/>
          <w:lang w:val="en-US"/>
        </w:rPr>
        <w:t>ClaseAdapter</w:t>
      </w:r>
      <w:proofErr w:type="spellEnd"/>
      <w:r w:rsidRPr="00813071">
        <w:rPr>
          <w:rFonts w:ascii="Courier New" w:hAnsi="Courier New" w:cs="Courier New"/>
          <w:sz w:val="20"/>
          <w:szCs w:val="20"/>
          <w:lang w:val="en-US"/>
        </w:rPr>
        <w:t>() {</w:t>
      </w:r>
    </w:p>
    <w:p w:rsidR="0060270B" w:rsidRPr="00813071" w:rsidRDefault="0060270B" w:rsidP="0060270B">
      <w:pPr>
        <w:autoSpaceDE w:val="0"/>
        <w:autoSpaceDN w:val="0"/>
        <w:adjustRightInd w:val="0"/>
        <w:rPr>
          <w:rFonts w:ascii="Courier New" w:hAnsi="Courier New" w:cs="Courier New"/>
          <w:sz w:val="20"/>
          <w:szCs w:val="20"/>
          <w:lang w:val="en-US"/>
        </w:rPr>
      </w:pPr>
      <w:r w:rsidRPr="00813071">
        <w:rPr>
          <w:rFonts w:ascii="Courier New" w:hAnsi="Courier New" w:cs="Courier New"/>
          <w:sz w:val="20"/>
          <w:szCs w:val="20"/>
          <w:lang w:val="en-US"/>
        </w:rPr>
        <w:tab/>
      </w:r>
      <w:r w:rsidRPr="00813071">
        <w:rPr>
          <w:rFonts w:ascii="Courier New" w:hAnsi="Courier New" w:cs="Courier New"/>
          <w:sz w:val="20"/>
          <w:szCs w:val="20"/>
          <w:lang w:val="en-US"/>
        </w:rPr>
        <w:tab/>
      </w:r>
      <w:proofErr w:type="gramStart"/>
      <w:r w:rsidRPr="00813071">
        <w:rPr>
          <w:rFonts w:ascii="Courier New" w:hAnsi="Courier New" w:cs="Courier New"/>
          <w:b/>
          <w:bCs/>
          <w:color w:val="7F0055"/>
          <w:sz w:val="20"/>
          <w:szCs w:val="20"/>
          <w:lang w:val="en-US"/>
        </w:rPr>
        <w:t>super</w:t>
      </w:r>
      <w:r w:rsidRPr="00813071">
        <w:rPr>
          <w:rFonts w:ascii="Courier New" w:hAnsi="Courier New" w:cs="Courier New"/>
          <w:sz w:val="20"/>
          <w:szCs w:val="20"/>
          <w:lang w:val="en-US"/>
        </w:rPr>
        <w:t>(</w:t>
      </w:r>
      <w:proofErr w:type="gramEnd"/>
      <w:r w:rsidRPr="00813071">
        <w:rPr>
          <w:rFonts w:ascii="Courier New" w:hAnsi="Courier New" w:cs="Courier New"/>
          <w:sz w:val="20"/>
          <w:szCs w:val="20"/>
          <w:lang w:val="en-US"/>
        </w:rPr>
        <w:t>);</w:t>
      </w:r>
    </w:p>
    <w:p w:rsidR="0060270B" w:rsidRPr="00813071" w:rsidRDefault="0060270B" w:rsidP="0060270B">
      <w:pPr>
        <w:autoSpaceDE w:val="0"/>
        <w:autoSpaceDN w:val="0"/>
        <w:adjustRightInd w:val="0"/>
        <w:rPr>
          <w:rFonts w:ascii="Courier New" w:hAnsi="Courier New" w:cs="Courier New"/>
          <w:sz w:val="20"/>
          <w:szCs w:val="20"/>
          <w:lang w:val="en-US"/>
        </w:rPr>
      </w:pPr>
      <w:r w:rsidRPr="00813071">
        <w:rPr>
          <w:rFonts w:ascii="Courier New" w:hAnsi="Courier New" w:cs="Courier New"/>
          <w:sz w:val="20"/>
          <w:szCs w:val="20"/>
          <w:lang w:val="en-US"/>
        </w:rPr>
        <w:tab/>
        <w:t>}</w:t>
      </w:r>
    </w:p>
    <w:p w:rsidR="0060270B" w:rsidRPr="00813071" w:rsidRDefault="0060270B" w:rsidP="0060270B">
      <w:pPr>
        <w:autoSpaceDE w:val="0"/>
        <w:autoSpaceDN w:val="0"/>
        <w:adjustRightInd w:val="0"/>
        <w:rPr>
          <w:rFonts w:ascii="Courier New" w:hAnsi="Courier New" w:cs="Courier New"/>
          <w:sz w:val="20"/>
          <w:szCs w:val="20"/>
          <w:lang w:val="en-US"/>
        </w:rPr>
      </w:pPr>
      <w:r w:rsidRPr="00813071">
        <w:rPr>
          <w:rFonts w:ascii="Courier New" w:hAnsi="Courier New" w:cs="Courier New"/>
          <w:sz w:val="20"/>
          <w:szCs w:val="20"/>
          <w:lang w:val="en-US"/>
        </w:rPr>
        <w:tab/>
      </w:r>
      <w:proofErr w:type="gramStart"/>
      <w:r w:rsidRPr="00813071">
        <w:rPr>
          <w:rFonts w:ascii="Courier New" w:hAnsi="Courier New" w:cs="Courier New"/>
          <w:b/>
          <w:bCs/>
          <w:color w:val="7F0055"/>
          <w:sz w:val="20"/>
          <w:szCs w:val="20"/>
          <w:lang w:val="en-US"/>
        </w:rPr>
        <w:t>public</w:t>
      </w:r>
      <w:proofErr w:type="gramEnd"/>
      <w:r w:rsidRPr="00813071">
        <w:rPr>
          <w:rFonts w:ascii="Courier New" w:hAnsi="Courier New" w:cs="Courier New"/>
          <w:sz w:val="20"/>
          <w:szCs w:val="20"/>
          <w:lang w:val="en-US"/>
        </w:rPr>
        <w:t xml:space="preserve"> </w:t>
      </w:r>
      <w:r w:rsidRPr="00813071">
        <w:rPr>
          <w:rFonts w:ascii="Courier New" w:hAnsi="Courier New" w:cs="Courier New"/>
          <w:b/>
          <w:bCs/>
          <w:color w:val="7F0055"/>
          <w:sz w:val="20"/>
          <w:szCs w:val="20"/>
          <w:lang w:val="en-US"/>
        </w:rPr>
        <w:t>static</w:t>
      </w:r>
      <w:r w:rsidRPr="00813071">
        <w:rPr>
          <w:rFonts w:ascii="Courier New" w:hAnsi="Courier New" w:cs="Courier New"/>
          <w:sz w:val="20"/>
          <w:szCs w:val="20"/>
          <w:lang w:val="en-US"/>
        </w:rPr>
        <w:t xml:space="preserve"> </w:t>
      </w:r>
      <w:proofErr w:type="spellStart"/>
      <w:r w:rsidRPr="00813071">
        <w:rPr>
          <w:rFonts w:ascii="Courier New" w:hAnsi="Courier New" w:cs="Courier New"/>
          <w:sz w:val="20"/>
          <w:szCs w:val="20"/>
          <w:lang w:val="en-US"/>
        </w:rPr>
        <w:t>ClaseAdapter</w:t>
      </w:r>
      <w:proofErr w:type="spellEnd"/>
      <w:r w:rsidRPr="00813071">
        <w:rPr>
          <w:rFonts w:ascii="Courier New" w:hAnsi="Courier New" w:cs="Courier New"/>
          <w:sz w:val="20"/>
          <w:szCs w:val="20"/>
          <w:lang w:val="en-US"/>
        </w:rPr>
        <w:t xml:space="preserve"> </w:t>
      </w:r>
      <w:proofErr w:type="spellStart"/>
      <w:r w:rsidRPr="00813071">
        <w:rPr>
          <w:rFonts w:ascii="Courier New" w:hAnsi="Courier New" w:cs="Courier New"/>
          <w:sz w:val="20"/>
          <w:szCs w:val="20"/>
          <w:lang w:val="en-US"/>
        </w:rPr>
        <w:t>getInstance</w:t>
      </w:r>
      <w:proofErr w:type="spellEnd"/>
      <w:r w:rsidRPr="00813071">
        <w:rPr>
          <w:rFonts w:ascii="Courier New" w:hAnsi="Courier New" w:cs="Courier New"/>
          <w:sz w:val="20"/>
          <w:szCs w:val="20"/>
          <w:lang w:val="en-US"/>
        </w:rPr>
        <w:t>() {</w:t>
      </w:r>
    </w:p>
    <w:p w:rsidR="0060270B" w:rsidRPr="00813071" w:rsidRDefault="0060270B" w:rsidP="0060270B">
      <w:pPr>
        <w:autoSpaceDE w:val="0"/>
        <w:autoSpaceDN w:val="0"/>
        <w:adjustRightInd w:val="0"/>
        <w:rPr>
          <w:rFonts w:ascii="Courier New" w:hAnsi="Courier New" w:cs="Courier New"/>
          <w:sz w:val="20"/>
          <w:szCs w:val="20"/>
          <w:lang w:val="en-US"/>
        </w:rPr>
      </w:pPr>
      <w:r w:rsidRPr="00813071">
        <w:rPr>
          <w:rFonts w:ascii="Courier New" w:hAnsi="Courier New" w:cs="Courier New"/>
          <w:sz w:val="20"/>
          <w:szCs w:val="20"/>
          <w:lang w:val="en-US"/>
        </w:rPr>
        <w:tab/>
      </w:r>
      <w:r w:rsidRPr="00813071">
        <w:rPr>
          <w:rFonts w:ascii="Courier New" w:hAnsi="Courier New" w:cs="Courier New"/>
          <w:sz w:val="20"/>
          <w:szCs w:val="20"/>
          <w:lang w:val="en-US"/>
        </w:rPr>
        <w:tab/>
      </w:r>
      <w:proofErr w:type="gramStart"/>
      <w:r w:rsidRPr="00813071">
        <w:rPr>
          <w:rFonts w:ascii="Courier New" w:hAnsi="Courier New" w:cs="Courier New"/>
          <w:b/>
          <w:bCs/>
          <w:color w:val="7F0055"/>
          <w:sz w:val="20"/>
          <w:szCs w:val="20"/>
          <w:lang w:val="en-US"/>
        </w:rPr>
        <w:t>if</w:t>
      </w:r>
      <w:proofErr w:type="gramEnd"/>
      <w:r w:rsidRPr="00813071">
        <w:rPr>
          <w:rFonts w:ascii="Courier New" w:hAnsi="Courier New" w:cs="Courier New"/>
          <w:sz w:val="20"/>
          <w:szCs w:val="20"/>
          <w:lang w:val="en-US"/>
        </w:rPr>
        <w:t xml:space="preserve"> (</w:t>
      </w:r>
      <w:r w:rsidRPr="00813071">
        <w:rPr>
          <w:rFonts w:ascii="Courier New" w:hAnsi="Courier New" w:cs="Courier New"/>
          <w:i/>
          <w:iCs/>
          <w:color w:val="0000C0"/>
          <w:sz w:val="20"/>
          <w:szCs w:val="20"/>
          <w:lang w:val="en-US"/>
        </w:rPr>
        <w:t>INSTANCE</w:t>
      </w:r>
      <w:r w:rsidRPr="00813071">
        <w:rPr>
          <w:rFonts w:ascii="Courier New" w:hAnsi="Courier New" w:cs="Courier New"/>
          <w:sz w:val="20"/>
          <w:szCs w:val="20"/>
          <w:lang w:val="en-US"/>
        </w:rPr>
        <w:t xml:space="preserve"> == </w:t>
      </w:r>
      <w:r w:rsidRPr="00813071">
        <w:rPr>
          <w:rFonts w:ascii="Courier New" w:hAnsi="Courier New" w:cs="Courier New"/>
          <w:b/>
          <w:bCs/>
          <w:color w:val="7F0055"/>
          <w:sz w:val="20"/>
          <w:szCs w:val="20"/>
          <w:lang w:val="en-US"/>
        </w:rPr>
        <w:t>null</w:t>
      </w:r>
      <w:r w:rsidRPr="00813071">
        <w:rPr>
          <w:rFonts w:ascii="Courier New" w:hAnsi="Courier New" w:cs="Courier New"/>
          <w:sz w:val="20"/>
          <w:szCs w:val="20"/>
          <w:lang w:val="en-US"/>
        </w:rPr>
        <w:t>) {</w:t>
      </w:r>
    </w:p>
    <w:p w:rsidR="0060270B" w:rsidRPr="00813071" w:rsidRDefault="0060270B" w:rsidP="0060270B">
      <w:pPr>
        <w:autoSpaceDE w:val="0"/>
        <w:autoSpaceDN w:val="0"/>
        <w:adjustRightInd w:val="0"/>
        <w:rPr>
          <w:rFonts w:ascii="Courier New" w:hAnsi="Courier New" w:cs="Courier New"/>
          <w:sz w:val="20"/>
          <w:szCs w:val="20"/>
          <w:lang w:val="en-US"/>
        </w:rPr>
      </w:pPr>
      <w:r w:rsidRPr="00813071">
        <w:rPr>
          <w:rFonts w:ascii="Courier New" w:hAnsi="Courier New" w:cs="Courier New"/>
          <w:sz w:val="20"/>
          <w:szCs w:val="20"/>
          <w:lang w:val="en-US"/>
        </w:rPr>
        <w:tab/>
      </w:r>
      <w:r w:rsidRPr="00813071">
        <w:rPr>
          <w:rFonts w:ascii="Courier New" w:hAnsi="Courier New" w:cs="Courier New"/>
          <w:sz w:val="20"/>
          <w:szCs w:val="20"/>
          <w:lang w:val="en-US"/>
        </w:rPr>
        <w:tab/>
      </w:r>
      <w:r w:rsidRPr="00813071">
        <w:rPr>
          <w:rFonts w:ascii="Courier New" w:hAnsi="Courier New" w:cs="Courier New"/>
          <w:sz w:val="20"/>
          <w:szCs w:val="20"/>
          <w:lang w:val="en-US"/>
        </w:rPr>
        <w:tab/>
      </w:r>
      <w:r w:rsidRPr="00813071">
        <w:rPr>
          <w:rFonts w:ascii="Courier New" w:hAnsi="Courier New" w:cs="Courier New"/>
          <w:i/>
          <w:iCs/>
          <w:color w:val="0000C0"/>
          <w:sz w:val="20"/>
          <w:szCs w:val="20"/>
          <w:lang w:val="en-US"/>
        </w:rPr>
        <w:t>INSTANCE</w:t>
      </w:r>
      <w:r w:rsidRPr="00813071">
        <w:rPr>
          <w:rFonts w:ascii="Courier New" w:hAnsi="Courier New" w:cs="Courier New"/>
          <w:sz w:val="20"/>
          <w:szCs w:val="20"/>
          <w:lang w:val="en-US"/>
        </w:rPr>
        <w:t xml:space="preserve"> = </w:t>
      </w:r>
      <w:r w:rsidRPr="00813071">
        <w:rPr>
          <w:rFonts w:ascii="Courier New" w:hAnsi="Courier New" w:cs="Courier New"/>
          <w:b/>
          <w:bCs/>
          <w:color w:val="7F0055"/>
          <w:sz w:val="20"/>
          <w:szCs w:val="20"/>
          <w:lang w:val="en-US"/>
        </w:rPr>
        <w:t>new</w:t>
      </w:r>
      <w:r w:rsidRPr="00813071">
        <w:rPr>
          <w:rFonts w:ascii="Courier New" w:hAnsi="Courier New" w:cs="Courier New"/>
          <w:sz w:val="20"/>
          <w:szCs w:val="20"/>
          <w:lang w:val="en-US"/>
        </w:rPr>
        <w:t xml:space="preserve"> </w:t>
      </w:r>
      <w:proofErr w:type="spellStart"/>
      <w:proofErr w:type="gramStart"/>
      <w:r w:rsidRPr="00813071">
        <w:rPr>
          <w:rFonts w:ascii="Courier New" w:hAnsi="Courier New" w:cs="Courier New"/>
          <w:sz w:val="20"/>
          <w:szCs w:val="20"/>
          <w:lang w:val="en-US"/>
        </w:rPr>
        <w:t>ClaseAdapter</w:t>
      </w:r>
      <w:proofErr w:type="spellEnd"/>
      <w:r w:rsidRPr="00813071">
        <w:rPr>
          <w:rFonts w:ascii="Courier New" w:hAnsi="Courier New" w:cs="Courier New"/>
          <w:sz w:val="20"/>
          <w:szCs w:val="20"/>
          <w:lang w:val="en-US"/>
        </w:rPr>
        <w:t>(</w:t>
      </w:r>
      <w:proofErr w:type="gramEnd"/>
      <w:r w:rsidRPr="00813071">
        <w:rPr>
          <w:rFonts w:ascii="Courier New" w:hAnsi="Courier New" w:cs="Courier New"/>
          <w:sz w:val="20"/>
          <w:szCs w:val="20"/>
          <w:lang w:val="en-US"/>
        </w:rPr>
        <w:t>);</w:t>
      </w:r>
    </w:p>
    <w:p w:rsidR="0060270B" w:rsidRPr="00813071" w:rsidRDefault="0060270B" w:rsidP="0060270B">
      <w:pPr>
        <w:autoSpaceDE w:val="0"/>
        <w:autoSpaceDN w:val="0"/>
        <w:adjustRightInd w:val="0"/>
        <w:rPr>
          <w:rFonts w:ascii="Courier New" w:hAnsi="Courier New" w:cs="Courier New"/>
          <w:sz w:val="20"/>
          <w:szCs w:val="20"/>
          <w:lang w:val="en-US"/>
        </w:rPr>
      </w:pPr>
      <w:r w:rsidRPr="00813071">
        <w:rPr>
          <w:rFonts w:ascii="Courier New" w:hAnsi="Courier New" w:cs="Courier New"/>
          <w:sz w:val="20"/>
          <w:szCs w:val="20"/>
          <w:lang w:val="en-US"/>
        </w:rPr>
        <w:tab/>
      </w:r>
      <w:r w:rsidRPr="00813071">
        <w:rPr>
          <w:rFonts w:ascii="Courier New" w:hAnsi="Courier New" w:cs="Courier New"/>
          <w:sz w:val="20"/>
          <w:szCs w:val="20"/>
          <w:lang w:val="en-US"/>
        </w:rPr>
        <w:tab/>
        <w:t>}</w:t>
      </w:r>
    </w:p>
    <w:p w:rsidR="0060270B" w:rsidRPr="00813071" w:rsidRDefault="0060270B" w:rsidP="0060270B">
      <w:pPr>
        <w:autoSpaceDE w:val="0"/>
        <w:autoSpaceDN w:val="0"/>
        <w:adjustRightInd w:val="0"/>
        <w:rPr>
          <w:rFonts w:ascii="Courier New" w:hAnsi="Courier New" w:cs="Courier New"/>
          <w:sz w:val="20"/>
          <w:szCs w:val="20"/>
          <w:lang w:val="en-US"/>
        </w:rPr>
      </w:pPr>
      <w:r w:rsidRPr="00813071">
        <w:rPr>
          <w:rFonts w:ascii="Courier New" w:hAnsi="Courier New" w:cs="Courier New"/>
          <w:sz w:val="20"/>
          <w:szCs w:val="20"/>
          <w:lang w:val="en-US"/>
        </w:rPr>
        <w:tab/>
      </w:r>
      <w:r w:rsidRPr="00813071">
        <w:rPr>
          <w:rFonts w:ascii="Courier New" w:hAnsi="Courier New" w:cs="Courier New"/>
          <w:sz w:val="20"/>
          <w:szCs w:val="20"/>
          <w:lang w:val="en-US"/>
        </w:rPr>
        <w:tab/>
      </w:r>
      <w:proofErr w:type="gramStart"/>
      <w:r w:rsidRPr="00813071">
        <w:rPr>
          <w:rFonts w:ascii="Courier New" w:hAnsi="Courier New" w:cs="Courier New"/>
          <w:b/>
          <w:bCs/>
          <w:color w:val="7F0055"/>
          <w:sz w:val="20"/>
          <w:szCs w:val="20"/>
          <w:lang w:val="en-US"/>
        </w:rPr>
        <w:t>return</w:t>
      </w:r>
      <w:proofErr w:type="gramEnd"/>
      <w:r w:rsidRPr="00813071">
        <w:rPr>
          <w:rFonts w:ascii="Courier New" w:hAnsi="Courier New" w:cs="Courier New"/>
          <w:sz w:val="20"/>
          <w:szCs w:val="20"/>
          <w:lang w:val="en-US"/>
        </w:rPr>
        <w:t xml:space="preserve"> </w:t>
      </w:r>
      <w:r w:rsidRPr="00813071">
        <w:rPr>
          <w:rFonts w:ascii="Courier New" w:hAnsi="Courier New" w:cs="Courier New"/>
          <w:i/>
          <w:iCs/>
          <w:color w:val="0000C0"/>
          <w:sz w:val="20"/>
          <w:szCs w:val="20"/>
          <w:lang w:val="en-US"/>
        </w:rPr>
        <w:t>INSTANCE</w:t>
      </w:r>
      <w:r w:rsidRPr="00813071">
        <w:rPr>
          <w:rFonts w:ascii="Courier New" w:hAnsi="Courier New" w:cs="Courier New"/>
          <w:sz w:val="20"/>
          <w:szCs w:val="20"/>
          <w:lang w:val="en-US"/>
        </w:rPr>
        <w:t>;</w:t>
      </w:r>
    </w:p>
    <w:p w:rsidR="0060270B" w:rsidRPr="00813071" w:rsidRDefault="0060270B" w:rsidP="0060270B">
      <w:pPr>
        <w:autoSpaceDE w:val="0"/>
        <w:autoSpaceDN w:val="0"/>
        <w:adjustRightInd w:val="0"/>
        <w:rPr>
          <w:rFonts w:ascii="Courier New" w:hAnsi="Courier New" w:cs="Courier New"/>
          <w:sz w:val="20"/>
          <w:szCs w:val="20"/>
          <w:lang w:val="en-US"/>
        </w:rPr>
      </w:pPr>
      <w:r w:rsidRPr="00813071">
        <w:rPr>
          <w:rFonts w:ascii="Courier New" w:hAnsi="Courier New" w:cs="Courier New"/>
          <w:sz w:val="20"/>
          <w:szCs w:val="20"/>
          <w:lang w:val="en-US"/>
        </w:rPr>
        <w:tab/>
        <w:t>}</w:t>
      </w:r>
    </w:p>
    <w:p w:rsidR="0060270B" w:rsidRPr="00813071" w:rsidRDefault="0060270B" w:rsidP="0060270B">
      <w:pPr>
        <w:autoSpaceDE w:val="0"/>
        <w:autoSpaceDN w:val="0"/>
        <w:adjustRightInd w:val="0"/>
        <w:rPr>
          <w:rFonts w:ascii="Courier New" w:hAnsi="Courier New" w:cs="Courier New"/>
          <w:sz w:val="20"/>
          <w:szCs w:val="20"/>
          <w:lang w:val="en-US"/>
        </w:rPr>
      </w:pPr>
      <w:r w:rsidRPr="00813071">
        <w:rPr>
          <w:rFonts w:ascii="Courier New" w:hAnsi="Courier New" w:cs="Courier New"/>
          <w:sz w:val="20"/>
          <w:szCs w:val="20"/>
          <w:lang w:val="en-US"/>
        </w:rPr>
        <w:tab/>
      </w:r>
      <w:proofErr w:type="gramStart"/>
      <w:r w:rsidRPr="00813071">
        <w:rPr>
          <w:rFonts w:ascii="Courier New" w:hAnsi="Courier New" w:cs="Courier New"/>
          <w:b/>
          <w:bCs/>
          <w:color w:val="7F0055"/>
          <w:sz w:val="20"/>
          <w:szCs w:val="20"/>
          <w:lang w:val="en-US"/>
        </w:rPr>
        <w:t>public</w:t>
      </w:r>
      <w:proofErr w:type="gramEnd"/>
      <w:r w:rsidRPr="00813071">
        <w:rPr>
          <w:rFonts w:ascii="Courier New" w:hAnsi="Courier New" w:cs="Courier New"/>
          <w:sz w:val="20"/>
          <w:szCs w:val="20"/>
          <w:lang w:val="en-US"/>
        </w:rPr>
        <w:t xml:space="preserve"> String metodo1(</w:t>
      </w:r>
      <w:proofErr w:type="spellStart"/>
      <w:r w:rsidRPr="00813071">
        <w:rPr>
          <w:rFonts w:ascii="Courier New" w:hAnsi="Courier New" w:cs="Courier New"/>
          <w:b/>
          <w:bCs/>
          <w:color w:val="7F0055"/>
          <w:sz w:val="20"/>
          <w:szCs w:val="20"/>
          <w:lang w:val="en-US"/>
        </w:rPr>
        <w:t>int</w:t>
      </w:r>
      <w:proofErr w:type="spellEnd"/>
      <w:r w:rsidRPr="00813071">
        <w:rPr>
          <w:rFonts w:ascii="Courier New" w:hAnsi="Courier New" w:cs="Courier New"/>
          <w:sz w:val="20"/>
          <w:szCs w:val="20"/>
          <w:lang w:val="en-US"/>
        </w:rPr>
        <w:t xml:space="preserve"> </w:t>
      </w:r>
      <w:proofErr w:type="spellStart"/>
      <w:r w:rsidRPr="00813071">
        <w:rPr>
          <w:rFonts w:ascii="Courier New" w:hAnsi="Courier New" w:cs="Courier New"/>
          <w:sz w:val="20"/>
          <w:szCs w:val="20"/>
          <w:lang w:val="en-US"/>
        </w:rPr>
        <w:t>parametro</w:t>
      </w:r>
      <w:proofErr w:type="spellEnd"/>
      <w:r w:rsidRPr="00813071">
        <w:rPr>
          <w:rFonts w:ascii="Courier New" w:hAnsi="Courier New" w:cs="Courier New"/>
          <w:sz w:val="20"/>
          <w:szCs w:val="20"/>
          <w:lang w:val="en-US"/>
        </w:rPr>
        <w:t>) {</w:t>
      </w:r>
    </w:p>
    <w:p w:rsidR="0060270B" w:rsidRDefault="0060270B" w:rsidP="0060270B">
      <w:pPr>
        <w:autoSpaceDE w:val="0"/>
        <w:autoSpaceDN w:val="0"/>
        <w:adjustRightInd w:val="0"/>
        <w:rPr>
          <w:rFonts w:ascii="Courier New" w:hAnsi="Courier New" w:cs="Courier New"/>
          <w:sz w:val="20"/>
          <w:szCs w:val="20"/>
        </w:rPr>
      </w:pPr>
      <w:r w:rsidRPr="00813071">
        <w:rPr>
          <w:rFonts w:ascii="Courier New" w:hAnsi="Courier New" w:cs="Courier New"/>
          <w:sz w:val="20"/>
          <w:szCs w:val="20"/>
          <w:lang w:val="en-US"/>
        </w:rPr>
        <w:tab/>
      </w:r>
      <w:r w:rsidRPr="00813071">
        <w:rPr>
          <w:rFonts w:ascii="Courier New" w:hAnsi="Courier New" w:cs="Courier New"/>
          <w:sz w:val="20"/>
          <w:szCs w:val="20"/>
          <w:lang w:val="en-US"/>
        </w:rPr>
        <w:tab/>
      </w:r>
      <w:proofErr w:type="spellStart"/>
      <w:proofErr w:type="gramStart"/>
      <w:r>
        <w:rPr>
          <w:rFonts w:ascii="Courier New" w:hAnsi="Courier New" w:cs="Courier New"/>
          <w:b/>
          <w:bCs/>
          <w:color w:val="7F0055"/>
          <w:sz w:val="20"/>
          <w:szCs w:val="20"/>
        </w:rPr>
        <w:t>return</w:t>
      </w:r>
      <w:proofErr w:type="spellEnd"/>
      <w:proofErr w:type="gramEnd"/>
      <w:r>
        <w:rPr>
          <w:rFonts w:ascii="Courier New" w:hAnsi="Courier New" w:cs="Courier New"/>
          <w:sz w:val="20"/>
          <w:szCs w:val="20"/>
        </w:rPr>
        <w:t xml:space="preserve"> </w:t>
      </w:r>
      <w:r>
        <w:rPr>
          <w:rFonts w:ascii="Courier New" w:hAnsi="Courier New" w:cs="Courier New"/>
          <w:color w:val="2A00FF"/>
          <w:sz w:val="20"/>
          <w:szCs w:val="20"/>
        </w:rPr>
        <w:t>"Llamada modificada: Hola "</w:t>
      </w:r>
      <w:r>
        <w:rPr>
          <w:rFonts w:ascii="Courier New" w:hAnsi="Courier New" w:cs="Courier New"/>
          <w:sz w:val="20"/>
          <w:szCs w:val="20"/>
        </w:rPr>
        <w:t xml:space="preserve"> + </w:t>
      </w:r>
      <w:proofErr w:type="spellStart"/>
      <w:r>
        <w:rPr>
          <w:rFonts w:ascii="Courier New" w:hAnsi="Courier New" w:cs="Courier New"/>
          <w:sz w:val="20"/>
          <w:szCs w:val="20"/>
        </w:rPr>
        <w:t>parametro</w:t>
      </w:r>
      <w:proofErr w:type="spellEnd"/>
      <w:r>
        <w:rPr>
          <w:rFonts w:ascii="Courier New" w:hAnsi="Courier New" w:cs="Courier New"/>
          <w:sz w:val="20"/>
          <w:szCs w:val="20"/>
        </w:rPr>
        <w:t>;</w:t>
      </w:r>
    </w:p>
    <w:p w:rsidR="0060270B" w:rsidRDefault="0060270B" w:rsidP="0060270B">
      <w:pPr>
        <w:autoSpaceDE w:val="0"/>
        <w:autoSpaceDN w:val="0"/>
        <w:adjustRightInd w:val="0"/>
        <w:rPr>
          <w:rFonts w:ascii="Courier New" w:hAnsi="Courier New" w:cs="Courier New"/>
          <w:sz w:val="20"/>
          <w:szCs w:val="20"/>
        </w:rPr>
      </w:pPr>
      <w:r>
        <w:rPr>
          <w:rFonts w:ascii="Courier New" w:hAnsi="Courier New" w:cs="Courier New"/>
          <w:sz w:val="20"/>
          <w:szCs w:val="20"/>
        </w:rPr>
        <w:tab/>
        <w:t>}</w:t>
      </w:r>
    </w:p>
    <w:p w:rsidR="0060270B" w:rsidRDefault="0060270B" w:rsidP="0060270B">
      <w:pPr>
        <w:autoSpaceDE w:val="0"/>
        <w:autoSpaceDN w:val="0"/>
        <w:adjustRightInd w:val="0"/>
        <w:rPr>
          <w:rFonts w:ascii="Courier New" w:hAnsi="Courier New" w:cs="Courier New"/>
          <w:sz w:val="20"/>
          <w:szCs w:val="20"/>
        </w:rPr>
      </w:pPr>
      <w:r>
        <w:rPr>
          <w:rFonts w:ascii="Courier New" w:hAnsi="Courier New" w:cs="Courier New"/>
          <w:sz w:val="20"/>
          <w:szCs w:val="20"/>
        </w:rPr>
        <w:t>}</w:t>
      </w:r>
    </w:p>
    <w:p w:rsidR="0060270B" w:rsidRDefault="0060270B" w:rsidP="0060270B">
      <w:pPr>
        <w:rPr>
          <w:rFonts w:ascii="Courier New" w:hAnsi="Courier New" w:cs="Courier New"/>
          <w:sz w:val="20"/>
          <w:szCs w:val="20"/>
        </w:rPr>
      </w:pPr>
    </w:p>
    <w:p w:rsidR="0060270B" w:rsidRPr="00230D4D" w:rsidRDefault="0060270B" w:rsidP="0060270B">
      <w:pPr>
        <w:jc w:val="both"/>
        <w:rPr>
          <w:rFonts w:ascii="Times New Roman" w:hAnsi="Times New Roman" w:cs="Times New Roman"/>
        </w:rPr>
      </w:pPr>
      <w:r w:rsidRPr="00230D4D">
        <w:rPr>
          <w:rFonts w:ascii="Times New Roman" w:hAnsi="Times New Roman" w:cs="Times New Roman"/>
        </w:rPr>
        <w:t>En el archivo xml de configuración para Aether-loader se debería indicar el mapeo de clases con la estructura y datos siguientes:</w:t>
      </w:r>
    </w:p>
    <w:p w:rsidR="0060270B" w:rsidRPr="00CE4261" w:rsidRDefault="0060270B" w:rsidP="0060270B">
      <w:pPr>
        <w:autoSpaceDE w:val="0"/>
        <w:autoSpaceDN w:val="0"/>
        <w:adjustRightInd w:val="0"/>
        <w:rPr>
          <w:rFonts w:ascii="Courier New" w:hAnsi="Courier New" w:cs="Courier New"/>
          <w:color w:val="3F7F7F"/>
          <w:sz w:val="20"/>
          <w:szCs w:val="20"/>
          <w:lang w:val="en-US"/>
        </w:rPr>
      </w:pPr>
      <w:r w:rsidRPr="00CE4261">
        <w:rPr>
          <w:rFonts w:ascii="Courier New" w:hAnsi="Courier New" w:cs="Courier New"/>
          <w:color w:val="3F7F7F"/>
          <w:sz w:val="20"/>
          <w:szCs w:val="20"/>
          <w:lang w:val="en-US"/>
        </w:rPr>
        <w:lastRenderedPageBreak/>
        <w:t>&lt;</w:t>
      </w:r>
      <w:proofErr w:type="spellStart"/>
      <w:r w:rsidRPr="00CE4261">
        <w:rPr>
          <w:rFonts w:ascii="Courier New" w:hAnsi="Courier New" w:cs="Courier New"/>
          <w:color w:val="3F7F7F"/>
          <w:sz w:val="20"/>
          <w:szCs w:val="20"/>
          <w:lang w:val="en-US"/>
        </w:rPr>
        <w:t>ClassLoaderConfig</w:t>
      </w:r>
      <w:proofErr w:type="spellEnd"/>
      <w:r w:rsidRPr="00CE4261">
        <w:rPr>
          <w:rFonts w:ascii="Courier New" w:hAnsi="Courier New" w:cs="Courier New"/>
          <w:color w:val="3F7F7F"/>
          <w:sz w:val="20"/>
          <w:szCs w:val="20"/>
          <w:lang w:val="en-US"/>
        </w:rPr>
        <w:t>&gt;</w:t>
      </w:r>
    </w:p>
    <w:p w:rsidR="0060270B" w:rsidRPr="00CE4261" w:rsidRDefault="0060270B" w:rsidP="0060270B">
      <w:pPr>
        <w:autoSpaceDE w:val="0"/>
        <w:autoSpaceDN w:val="0"/>
        <w:adjustRightInd w:val="0"/>
        <w:rPr>
          <w:rFonts w:ascii="Courier New" w:hAnsi="Courier New" w:cs="Courier New"/>
          <w:sz w:val="20"/>
          <w:szCs w:val="20"/>
          <w:lang w:val="en-US"/>
        </w:rPr>
      </w:pPr>
      <w:r w:rsidRPr="00CE4261">
        <w:rPr>
          <w:rFonts w:ascii="Courier New" w:hAnsi="Courier New" w:cs="Courier New"/>
          <w:sz w:val="20"/>
          <w:szCs w:val="20"/>
          <w:lang w:val="en-US"/>
        </w:rPr>
        <w:tab/>
      </w:r>
      <w:r w:rsidRPr="00CE4261">
        <w:rPr>
          <w:rFonts w:ascii="Courier New" w:hAnsi="Courier New" w:cs="Courier New"/>
          <w:color w:val="008080"/>
          <w:sz w:val="20"/>
          <w:szCs w:val="20"/>
          <w:lang w:val="en-US"/>
        </w:rPr>
        <w:t>&lt;</w:t>
      </w:r>
      <w:proofErr w:type="spellStart"/>
      <w:proofErr w:type="gramStart"/>
      <w:r w:rsidRPr="00CE4261">
        <w:rPr>
          <w:rFonts w:ascii="Courier New" w:hAnsi="Courier New" w:cs="Courier New"/>
          <w:color w:val="3F7F7F"/>
          <w:sz w:val="20"/>
          <w:szCs w:val="20"/>
          <w:lang w:val="en-US"/>
        </w:rPr>
        <w:t>classException</w:t>
      </w:r>
      <w:proofErr w:type="spellEnd"/>
      <w:proofErr w:type="gramEnd"/>
      <w:r w:rsidRPr="00CE4261">
        <w:rPr>
          <w:rFonts w:ascii="Courier New" w:hAnsi="Courier New" w:cs="Courier New"/>
          <w:color w:val="008080"/>
          <w:sz w:val="20"/>
          <w:szCs w:val="20"/>
          <w:lang w:val="en-US"/>
        </w:rPr>
        <w:t>&gt;</w:t>
      </w:r>
    </w:p>
    <w:p w:rsidR="0060270B" w:rsidRPr="00CE4261" w:rsidRDefault="0060270B" w:rsidP="0060270B">
      <w:pPr>
        <w:autoSpaceDE w:val="0"/>
        <w:autoSpaceDN w:val="0"/>
        <w:adjustRightInd w:val="0"/>
        <w:rPr>
          <w:rFonts w:ascii="Courier New" w:hAnsi="Courier New" w:cs="Courier New"/>
          <w:sz w:val="20"/>
          <w:szCs w:val="20"/>
          <w:lang w:val="en-US"/>
        </w:rPr>
      </w:pPr>
      <w:r w:rsidRPr="00CE4261">
        <w:rPr>
          <w:rFonts w:ascii="Courier New" w:hAnsi="Courier New" w:cs="Courier New"/>
          <w:sz w:val="20"/>
          <w:szCs w:val="20"/>
          <w:lang w:val="en-US"/>
        </w:rPr>
        <w:tab/>
      </w:r>
      <w:r w:rsidRPr="00CE4261">
        <w:rPr>
          <w:rFonts w:ascii="Courier New" w:hAnsi="Courier New" w:cs="Courier New"/>
          <w:sz w:val="20"/>
          <w:szCs w:val="20"/>
          <w:lang w:val="en-US"/>
        </w:rPr>
        <w:tab/>
      </w:r>
      <w:r w:rsidRPr="00CE4261">
        <w:rPr>
          <w:rFonts w:ascii="Courier New" w:hAnsi="Courier New" w:cs="Courier New"/>
          <w:color w:val="008080"/>
          <w:sz w:val="20"/>
          <w:szCs w:val="20"/>
          <w:lang w:val="en-US"/>
        </w:rPr>
        <w:t>&lt;</w:t>
      </w:r>
      <w:proofErr w:type="spellStart"/>
      <w:proofErr w:type="gramStart"/>
      <w:r w:rsidRPr="00CE4261">
        <w:rPr>
          <w:rFonts w:ascii="Courier New" w:hAnsi="Courier New" w:cs="Courier New"/>
          <w:color w:val="3F7F7F"/>
          <w:sz w:val="20"/>
          <w:szCs w:val="20"/>
          <w:lang w:val="en-US"/>
        </w:rPr>
        <w:t>srcClass</w:t>
      </w:r>
      <w:proofErr w:type="spellEnd"/>
      <w:r w:rsidRPr="00CE4261">
        <w:rPr>
          <w:rFonts w:ascii="Courier New" w:hAnsi="Courier New" w:cs="Courier New"/>
          <w:color w:val="008080"/>
          <w:sz w:val="20"/>
          <w:szCs w:val="20"/>
          <w:lang w:val="en-US"/>
        </w:rPr>
        <w:t>&gt;</w:t>
      </w:r>
      <w:proofErr w:type="gramEnd"/>
      <w:r>
        <w:rPr>
          <w:rFonts w:ascii="Courier New" w:hAnsi="Courier New" w:cs="Courier New"/>
          <w:sz w:val="20"/>
          <w:szCs w:val="20"/>
          <w:lang w:val="en-US"/>
        </w:rPr>
        <w:t>Clase1</w:t>
      </w:r>
      <w:r w:rsidRPr="00CE4261">
        <w:rPr>
          <w:rFonts w:ascii="Courier New" w:hAnsi="Courier New" w:cs="Courier New"/>
          <w:color w:val="008080"/>
          <w:sz w:val="20"/>
          <w:szCs w:val="20"/>
          <w:lang w:val="en-US"/>
        </w:rPr>
        <w:t>&lt;/</w:t>
      </w:r>
      <w:proofErr w:type="spellStart"/>
      <w:r w:rsidRPr="00CE4261">
        <w:rPr>
          <w:rFonts w:ascii="Courier New" w:hAnsi="Courier New" w:cs="Courier New"/>
          <w:color w:val="3F7F7F"/>
          <w:sz w:val="20"/>
          <w:szCs w:val="20"/>
          <w:lang w:val="en-US"/>
        </w:rPr>
        <w:t>srcClass</w:t>
      </w:r>
      <w:proofErr w:type="spellEnd"/>
      <w:r w:rsidRPr="00CE4261">
        <w:rPr>
          <w:rFonts w:ascii="Courier New" w:hAnsi="Courier New" w:cs="Courier New"/>
          <w:color w:val="008080"/>
          <w:sz w:val="20"/>
          <w:szCs w:val="20"/>
          <w:lang w:val="en-US"/>
        </w:rPr>
        <w:t>&gt;</w:t>
      </w:r>
    </w:p>
    <w:p w:rsidR="0060270B" w:rsidRPr="00CE4261" w:rsidRDefault="0060270B" w:rsidP="0060270B">
      <w:pPr>
        <w:autoSpaceDE w:val="0"/>
        <w:autoSpaceDN w:val="0"/>
        <w:adjustRightInd w:val="0"/>
        <w:rPr>
          <w:rFonts w:ascii="Courier New" w:hAnsi="Courier New" w:cs="Courier New"/>
          <w:sz w:val="20"/>
          <w:szCs w:val="20"/>
          <w:lang w:val="en-US"/>
        </w:rPr>
      </w:pPr>
      <w:r w:rsidRPr="00CE4261">
        <w:rPr>
          <w:rFonts w:ascii="Courier New" w:hAnsi="Courier New" w:cs="Courier New"/>
          <w:sz w:val="20"/>
          <w:szCs w:val="20"/>
          <w:lang w:val="en-US"/>
        </w:rPr>
        <w:tab/>
      </w:r>
      <w:r w:rsidRPr="00CE4261">
        <w:rPr>
          <w:rFonts w:ascii="Courier New" w:hAnsi="Courier New" w:cs="Courier New"/>
          <w:sz w:val="20"/>
          <w:szCs w:val="20"/>
          <w:lang w:val="en-US"/>
        </w:rPr>
        <w:tab/>
      </w:r>
      <w:r w:rsidRPr="00CE4261">
        <w:rPr>
          <w:rFonts w:ascii="Courier New" w:hAnsi="Courier New" w:cs="Courier New"/>
          <w:color w:val="008080"/>
          <w:sz w:val="20"/>
          <w:szCs w:val="20"/>
          <w:lang w:val="en-US"/>
        </w:rPr>
        <w:t>&lt;</w:t>
      </w:r>
      <w:proofErr w:type="spellStart"/>
      <w:proofErr w:type="gramStart"/>
      <w:r w:rsidRPr="00CE4261">
        <w:rPr>
          <w:rFonts w:ascii="Courier New" w:hAnsi="Courier New" w:cs="Courier New"/>
          <w:color w:val="3F7F7F"/>
          <w:sz w:val="20"/>
          <w:szCs w:val="20"/>
          <w:lang w:val="en-US"/>
        </w:rPr>
        <w:t>dstClass</w:t>
      </w:r>
      <w:proofErr w:type="spellEnd"/>
      <w:r w:rsidRPr="00CE4261">
        <w:rPr>
          <w:rFonts w:ascii="Courier New" w:hAnsi="Courier New" w:cs="Courier New"/>
          <w:color w:val="008080"/>
          <w:sz w:val="20"/>
          <w:szCs w:val="20"/>
          <w:lang w:val="en-US"/>
        </w:rPr>
        <w:t>&gt;</w:t>
      </w:r>
      <w:proofErr w:type="spellStart"/>
      <w:proofErr w:type="gramEnd"/>
      <w:r>
        <w:rPr>
          <w:rFonts w:ascii="Courier New" w:hAnsi="Courier New" w:cs="Courier New"/>
          <w:sz w:val="20"/>
          <w:szCs w:val="20"/>
          <w:lang w:val="en-US"/>
        </w:rPr>
        <w:t>ClaseAdapter</w:t>
      </w:r>
      <w:proofErr w:type="spellEnd"/>
      <w:r w:rsidRPr="00CE4261">
        <w:rPr>
          <w:rFonts w:ascii="Courier New" w:hAnsi="Courier New" w:cs="Courier New"/>
          <w:color w:val="008080"/>
          <w:sz w:val="20"/>
          <w:szCs w:val="20"/>
          <w:lang w:val="en-US"/>
        </w:rPr>
        <w:t>&lt;/</w:t>
      </w:r>
      <w:proofErr w:type="spellStart"/>
      <w:r w:rsidRPr="00CE4261">
        <w:rPr>
          <w:rFonts w:ascii="Courier New" w:hAnsi="Courier New" w:cs="Courier New"/>
          <w:color w:val="3F7F7F"/>
          <w:sz w:val="20"/>
          <w:szCs w:val="20"/>
          <w:lang w:val="en-US"/>
        </w:rPr>
        <w:t>dstClass</w:t>
      </w:r>
      <w:proofErr w:type="spellEnd"/>
      <w:r w:rsidRPr="00CE4261">
        <w:rPr>
          <w:rFonts w:ascii="Courier New" w:hAnsi="Courier New" w:cs="Courier New"/>
          <w:color w:val="008080"/>
          <w:sz w:val="20"/>
          <w:szCs w:val="20"/>
          <w:lang w:val="en-US"/>
        </w:rPr>
        <w:t>&gt;</w:t>
      </w:r>
    </w:p>
    <w:p w:rsidR="0060270B" w:rsidRPr="00E370DB" w:rsidRDefault="0060270B" w:rsidP="0060270B">
      <w:pPr>
        <w:autoSpaceDE w:val="0"/>
        <w:autoSpaceDN w:val="0"/>
        <w:adjustRightInd w:val="0"/>
        <w:rPr>
          <w:rFonts w:ascii="Courier New" w:hAnsi="Courier New" w:cs="Courier New"/>
          <w:sz w:val="20"/>
          <w:szCs w:val="20"/>
        </w:rPr>
      </w:pPr>
      <w:r w:rsidRPr="00CE4261">
        <w:rPr>
          <w:rFonts w:ascii="Courier New" w:hAnsi="Courier New" w:cs="Courier New"/>
          <w:sz w:val="20"/>
          <w:szCs w:val="20"/>
          <w:lang w:val="en-US"/>
        </w:rPr>
        <w:tab/>
      </w:r>
      <w:r w:rsidRPr="00E370DB">
        <w:rPr>
          <w:rFonts w:ascii="Courier New" w:hAnsi="Courier New" w:cs="Courier New"/>
          <w:color w:val="008080"/>
          <w:sz w:val="20"/>
          <w:szCs w:val="20"/>
        </w:rPr>
        <w:t>&lt;/</w:t>
      </w:r>
      <w:proofErr w:type="spellStart"/>
      <w:proofErr w:type="gramStart"/>
      <w:r w:rsidRPr="00E370DB">
        <w:rPr>
          <w:rFonts w:ascii="Courier New" w:hAnsi="Courier New" w:cs="Courier New"/>
          <w:color w:val="3F7F7F"/>
          <w:sz w:val="20"/>
          <w:szCs w:val="20"/>
        </w:rPr>
        <w:t>classException</w:t>
      </w:r>
      <w:proofErr w:type="spellEnd"/>
      <w:proofErr w:type="gramEnd"/>
      <w:r w:rsidRPr="00E370DB">
        <w:rPr>
          <w:rFonts w:ascii="Courier New" w:hAnsi="Courier New" w:cs="Courier New"/>
          <w:color w:val="008080"/>
          <w:sz w:val="20"/>
          <w:szCs w:val="20"/>
        </w:rPr>
        <w:t>&gt;</w:t>
      </w:r>
    </w:p>
    <w:p w:rsidR="0060270B" w:rsidRPr="00E370DB" w:rsidRDefault="0060270B" w:rsidP="0060270B">
      <w:pPr>
        <w:autoSpaceDE w:val="0"/>
        <w:autoSpaceDN w:val="0"/>
        <w:adjustRightInd w:val="0"/>
        <w:rPr>
          <w:rFonts w:ascii="Courier New" w:hAnsi="Courier New" w:cs="Courier New"/>
          <w:color w:val="3F7F7F"/>
          <w:sz w:val="20"/>
          <w:szCs w:val="20"/>
        </w:rPr>
      </w:pPr>
      <w:r w:rsidRPr="00E370DB">
        <w:rPr>
          <w:rFonts w:ascii="Courier New" w:hAnsi="Courier New" w:cs="Courier New"/>
          <w:color w:val="3F7F7F"/>
          <w:sz w:val="20"/>
          <w:szCs w:val="20"/>
        </w:rPr>
        <w:t>&lt;/</w:t>
      </w:r>
      <w:proofErr w:type="spellStart"/>
      <w:r w:rsidRPr="00E370DB">
        <w:rPr>
          <w:rFonts w:ascii="Courier New" w:hAnsi="Courier New" w:cs="Courier New"/>
          <w:color w:val="3F7F7F"/>
          <w:sz w:val="20"/>
          <w:szCs w:val="20"/>
        </w:rPr>
        <w:t>ClassLoaderConfig</w:t>
      </w:r>
      <w:proofErr w:type="spellEnd"/>
      <w:r w:rsidRPr="00E370DB">
        <w:rPr>
          <w:rFonts w:ascii="Courier New" w:hAnsi="Courier New" w:cs="Courier New"/>
          <w:color w:val="3F7F7F"/>
          <w:sz w:val="20"/>
          <w:szCs w:val="20"/>
        </w:rPr>
        <w:t>&gt;</w:t>
      </w:r>
    </w:p>
    <w:p w:rsidR="0060270B" w:rsidRPr="00E370DB" w:rsidRDefault="0060270B" w:rsidP="0060270B"/>
    <w:p w:rsidR="0060270B" w:rsidRPr="00230D4D" w:rsidRDefault="0060270B" w:rsidP="0060270B">
      <w:pPr>
        <w:jc w:val="both"/>
        <w:rPr>
          <w:rFonts w:ascii="Times New Roman" w:hAnsi="Times New Roman" w:cs="Times New Roman"/>
        </w:rPr>
      </w:pPr>
      <w:r w:rsidRPr="00230D4D">
        <w:rPr>
          <w:rFonts w:ascii="Times New Roman" w:hAnsi="Times New Roman" w:cs="Times New Roman"/>
        </w:rPr>
        <w:t xml:space="preserve">Al correr la aplicación con estos elementos, el classloader irá cargando las clases correspondientes a medida que </w:t>
      </w:r>
      <w:r>
        <w:rPr>
          <w:rFonts w:ascii="Times New Roman" w:hAnsi="Times New Roman" w:cs="Times New Roman"/>
        </w:rPr>
        <w:t xml:space="preserve">se </w:t>
      </w:r>
      <w:r w:rsidRPr="00230D4D">
        <w:rPr>
          <w:rFonts w:ascii="Times New Roman" w:hAnsi="Times New Roman" w:cs="Times New Roman"/>
        </w:rPr>
        <w:t>soliciten verificando que sean diferentes a la especificada en el archivo de configuración (“Clase1”). En caso de detectar que la clase que se solicitó coincide con la especificada, procederá a cargarla y modificar</w:t>
      </w:r>
      <w:r w:rsidR="003962D2">
        <w:rPr>
          <w:rFonts w:ascii="Times New Roman" w:hAnsi="Times New Roman" w:cs="Times New Roman"/>
        </w:rPr>
        <w:t>la</w:t>
      </w:r>
      <w:r w:rsidRPr="00230D4D">
        <w:rPr>
          <w:rFonts w:ascii="Times New Roman" w:hAnsi="Times New Roman" w:cs="Times New Roman"/>
        </w:rPr>
        <w:t xml:space="preserve"> resultando ésta en el código que se muestra a continuación:</w:t>
      </w:r>
    </w:p>
    <w:p w:rsidR="0060270B" w:rsidRDefault="0060270B" w:rsidP="0060270B"/>
    <w:p w:rsidR="0060270B" w:rsidRPr="00813071" w:rsidRDefault="0060270B" w:rsidP="0060270B">
      <w:pPr>
        <w:autoSpaceDE w:val="0"/>
        <w:autoSpaceDN w:val="0"/>
        <w:adjustRightInd w:val="0"/>
        <w:rPr>
          <w:rFonts w:ascii="Courier New" w:hAnsi="Courier New" w:cs="Courier New"/>
          <w:sz w:val="20"/>
          <w:szCs w:val="20"/>
          <w:lang w:val="en-US"/>
        </w:rPr>
      </w:pPr>
      <w:proofErr w:type="gramStart"/>
      <w:r w:rsidRPr="00813071">
        <w:rPr>
          <w:rFonts w:ascii="Courier New" w:hAnsi="Courier New" w:cs="Courier New"/>
          <w:b/>
          <w:bCs/>
          <w:color w:val="7F0055"/>
          <w:sz w:val="20"/>
          <w:szCs w:val="20"/>
          <w:lang w:val="en-US"/>
        </w:rPr>
        <w:t>public</w:t>
      </w:r>
      <w:proofErr w:type="gramEnd"/>
      <w:r w:rsidRPr="00813071">
        <w:rPr>
          <w:rFonts w:ascii="Courier New" w:hAnsi="Courier New" w:cs="Courier New"/>
          <w:sz w:val="20"/>
          <w:szCs w:val="20"/>
          <w:lang w:val="en-US"/>
        </w:rPr>
        <w:t xml:space="preserve"> </w:t>
      </w:r>
      <w:r w:rsidRPr="00813071">
        <w:rPr>
          <w:rFonts w:ascii="Courier New" w:hAnsi="Courier New" w:cs="Courier New"/>
          <w:b/>
          <w:bCs/>
          <w:color w:val="7F0055"/>
          <w:sz w:val="20"/>
          <w:szCs w:val="20"/>
          <w:lang w:val="en-US"/>
        </w:rPr>
        <w:t>class</w:t>
      </w:r>
      <w:r w:rsidRPr="00813071">
        <w:rPr>
          <w:rFonts w:ascii="Courier New" w:hAnsi="Courier New" w:cs="Courier New"/>
          <w:sz w:val="20"/>
          <w:szCs w:val="20"/>
          <w:lang w:val="en-US"/>
        </w:rPr>
        <w:t xml:space="preserve"> Clase1 {</w:t>
      </w:r>
    </w:p>
    <w:p w:rsidR="0060270B" w:rsidRPr="00813071" w:rsidRDefault="0060270B" w:rsidP="0060270B">
      <w:pPr>
        <w:autoSpaceDE w:val="0"/>
        <w:autoSpaceDN w:val="0"/>
        <w:adjustRightInd w:val="0"/>
        <w:rPr>
          <w:rFonts w:ascii="Courier New" w:hAnsi="Courier New" w:cs="Courier New"/>
          <w:sz w:val="20"/>
          <w:szCs w:val="20"/>
          <w:lang w:val="en-US"/>
        </w:rPr>
      </w:pPr>
      <w:r w:rsidRPr="00813071">
        <w:rPr>
          <w:rFonts w:ascii="Courier New" w:hAnsi="Courier New" w:cs="Courier New"/>
          <w:sz w:val="20"/>
          <w:szCs w:val="20"/>
          <w:lang w:val="en-US"/>
        </w:rPr>
        <w:tab/>
      </w:r>
      <w:proofErr w:type="gramStart"/>
      <w:r w:rsidRPr="00813071">
        <w:rPr>
          <w:rFonts w:ascii="Courier New" w:hAnsi="Courier New" w:cs="Courier New"/>
          <w:b/>
          <w:bCs/>
          <w:color w:val="7F0055"/>
          <w:sz w:val="20"/>
          <w:szCs w:val="20"/>
          <w:lang w:val="en-US"/>
        </w:rPr>
        <w:t>public</w:t>
      </w:r>
      <w:proofErr w:type="gramEnd"/>
      <w:r w:rsidRPr="00813071">
        <w:rPr>
          <w:rFonts w:ascii="Courier New" w:hAnsi="Courier New" w:cs="Courier New"/>
          <w:sz w:val="20"/>
          <w:szCs w:val="20"/>
          <w:lang w:val="en-US"/>
        </w:rPr>
        <w:t xml:space="preserve"> String metodo1(</w:t>
      </w:r>
      <w:proofErr w:type="spellStart"/>
      <w:r w:rsidRPr="00813071">
        <w:rPr>
          <w:rFonts w:ascii="Courier New" w:hAnsi="Courier New" w:cs="Courier New"/>
          <w:b/>
          <w:bCs/>
          <w:color w:val="7F0055"/>
          <w:sz w:val="20"/>
          <w:szCs w:val="20"/>
          <w:lang w:val="en-US"/>
        </w:rPr>
        <w:t>int</w:t>
      </w:r>
      <w:proofErr w:type="spellEnd"/>
      <w:r w:rsidRPr="00813071">
        <w:rPr>
          <w:rFonts w:ascii="Courier New" w:hAnsi="Courier New" w:cs="Courier New"/>
          <w:sz w:val="20"/>
          <w:szCs w:val="20"/>
          <w:lang w:val="en-US"/>
        </w:rPr>
        <w:t xml:space="preserve"> param1) {</w:t>
      </w:r>
    </w:p>
    <w:p w:rsidR="0060270B" w:rsidRPr="005A7357" w:rsidRDefault="0060270B" w:rsidP="0060270B">
      <w:pPr>
        <w:autoSpaceDE w:val="0"/>
        <w:autoSpaceDN w:val="0"/>
        <w:adjustRightInd w:val="0"/>
        <w:rPr>
          <w:rFonts w:ascii="Courier New" w:hAnsi="Courier New" w:cs="Courier New"/>
          <w:sz w:val="20"/>
          <w:szCs w:val="20"/>
        </w:rPr>
      </w:pPr>
      <w:r w:rsidRPr="00813071">
        <w:rPr>
          <w:rFonts w:ascii="Courier New" w:hAnsi="Courier New" w:cs="Courier New"/>
          <w:sz w:val="20"/>
          <w:szCs w:val="20"/>
          <w:lang w:val="en-US"/>
        </w:rPr>
        <w:tab/>
      </w:r>
      <w:r w:rsidRPr="00813071">
        <w:rPr>
          <w:rFonts w:ascii="Courier New" w:hAnsi="Courier New" w:cs="Courier New"/>
          <w:sz w:val="20"/>
          <w:szCs w:val="20"/>
          <w:lang w:val="en-US"/>
        </w:rPr>
        <w:tab/>
      </w:r>
      <w:proofErr w:type="spellStart"/>
      <w:proofErr w:type="gramStart"/>
      <w:r w:rsidRPr="005A7357">
        <w:rPr>
          <w:rFonts w:ascii="Courier New" w:hAnsi="Courier New" w:cs="Courier New"/>
          <w:b/>
          <w:bCs/>
          <w:color w:val="7F0055"/>
          <w:sz w:val="20"/>
          <w:szCs w:val="20"/>
        </w:rPr>
        <w:t>return</w:t>
      </w:r>
      <w:proofErr w:type="spellEnd"/>
      <w:proofErr w:type="gramEnd"/>
      <w:r w:rsidRPr="005A7357">
        <w:rPr>
          <w:rFonts w:ascii="Courier New" w:hAnsi="Courier New" w:cs="Courier New"/>
          <w:sz w:val="20"/>
          <w:szCs w:val="20"/>
        </w:rPr>
        <w:t xml:space="preserve"> </w:t>
      </w:r>
      <w:proofErr w:type="spellStart"/>
      <w:r w:rsidRPr="005A7357">
        <w:rPr>
          <w:rFonts w:ascii="Courier New" w:hAnsi="Courier New" w:cs="Courier New"/>
          <w:sz w:val="20"/>
          <w:szCs w:val="20"/>
        </w:rPr>
        <w:t>ClaseAdapter.</w:t>
      </w:r>
      <w:r w:rsidRPr="005A7357">
        <w:rPr>
          <w:rFonts w:ascii="Courier New" w:hAnsi="Courier New" w:cs="Courier New"/>
          <w:i/>
          <w:iCs/>
          <w:sz w:val="20"/>
          <w:szCs w:val="20"/>
        </w:rPr>
        <w:t>getInstance</w:t>
      </w:r>
      <w:proofErr w:type="spellEnd"/>
      <w:r w:rsidRPr="005A7357">
        <w:rPr>
          <w:rFonts w:ascii="Courier New" w:hAnsi="Courier New" w:cs="Courier New"/>
          <w:sz w:val="20"/>
          <w:szCs w:val="20"/>
        </w:rPr>
        <w:t>().metodo1(param1);</w:t>
      </w:r>
    </w:p>
    <w:p w:rsidR="0060270B" w:rsidRDefault="0060270B" w:rsidP="0060270B">
      <w:pPr>
        <w:autoSpaceDE w:val="0"/>
        <w:autoSpaceDN w:val="0"/>
        <w:adjustRightInd w:val="0"/>
        <w:rPr>
          <w:rFonts w:ascii="Courier New" w:hAnsi="Courier New" w:cs="Courier New"/>
          <w:sz w:val="20"/>
          <w:szCs w:val="20"/>
        </w:rPr>
      </w:pPr>
      <w:r w:rsidRPr="005A7357">
        <w:rPr>
          <w:rFonts w:ascii="Courier New" w:hAnsi="Courier New" w:cs="Courier New"/>
          <w:sz w:val="20"/>
          <w:szCs w:val="20"/>
        </w:rPr>
        <w:tab/>
      </w:r>
      <w:r>
        <w:rPr>
          <w:rFonts w:ascii="Courier New" w:hAnsi="Courier New" w:cs="Courier New"/>
          <w:sz w:val="20"/>
          <w:szCs w:val="20"/>
        </w:rPr>
        <w:t>}</w:t>
      </w:r>
    </w:p>
    <w:p w:rsidR="0060270B" w:rsidRDefault="0060270B" w:rsidP="0060270B">
      <w:pPr>
        <w:rPr>
          <w:rFonts w:ascii="Courier New" w:hAnsi="Courier New" w:cs="Courier New"/>
          <w:sz w:val="20"/>
          <w:szCs w:val="20"/>
        </w:rPr>
      </w:pPr>
      <w:r>
        <w:rPr>
          <w:rFonts w:ascii="Courier New" w:hAnsi="Courier New" w:cs="Courier New"/>
          <w:sz w:val="20"/>
          <w:szCs w:val="20"/>
        </w:rPr>
        <w:t>}</w:t>
      </w:r>
    </w:p>
    <w:p w:rsidR="0060270B" w:rsidRDefault="0060270B" w:rsidP="0060270B">
      <w:pPr>
        <w:rPr>
          <w:rFonts w:ascii="Courier New" w:hAnsi="Courier New" w:cs="Courier New"/>
          <w:sz w:val="20"/>
          <w:szCs w:val="20"/>
        </w:rPr>
      </w:pPr>
    </w:p>
    <w:p w:rsidR="00561A8B" w:rsidRDefault="0060270B" w:rsidP="0060270B">
      <w:pPr>
        <w:jc w:val="both"/>
        <w:rPr>
          <w:rFonts w:ascii="Times New Roman" w:hAnsi="Times New Roman" w:cs="Times New Roman"/>
        </w:rPr>
      </w:pPr>
      <w:r w:rsidRPr="00230D4D">
        <w:rPr>
          <w:rFonts w:ascii="Times New Roman" w:hAnsi="Times New Roman" w:cs="Times New Roman"/>
        </w:rPr>
        <w:t xml:space="preserve">Gracias a este procedimiento de detección y modificación de código en tiempo de ejecución se libra </w:t>
      </w:r>
      <w:r>
        <w:rPr>
          <w:rFonts w:ascii="Times New Roman" w:hAnsi="Times New Roman" w:cs="Times New Roman"/>
        </w:rPr>
        <w:t xml:space="preserve">al usuario </w:t>
      </w:r>
      <w:r w:rsidRPr="00230D4D">
        <w:rPr>
          <w:rFonts w:ascii="Times New Roman" w:hAnsi="Times New Roman" w:cs="Times New Roman"/>
        </w:rPr>
        <w:t>en gran medida de tener que realizar cambios en la aplica</w:t>
      </w:r>
      <w:r w:rsidR="00561A8B">
        <w:rPr>
          <w:rFonts w:ascii="Times New Roman" w:hAnsi="Times New Roman" w:cs="Times New Roman"/>
        </w:rPr>
        <w:t>ción ya desarrollada. Las aplicaciones ya desarrolladas que suelen necesitar la intervención del usuario para adaptar su código a Aether son las que hagan uso de classloaders personalizados. En estos casos se debe modificar el código del classloader de la aplicación para delegar la carga de clases al cargador de Aether.</w:t>
      </w:r>
    </w:p>
    <w:p w:rsidR="0060270B" w:rsidRPr="00230D4D" w:rsidRDefault="0060270B" w:rsidP="0060270B">
      <w:pPr>
        <w:jc w:val="both"/>
        <w:rPr>
          <w:rFonts w:ascii="Times New Roman" w:hAnsi="Times New Roman" w:cs="Times New Roman"/>
        </w:rPr>
      </w:pPr>
      <w:r>
        <w:rPr>
          <w:rFonts w:ascii="Times New Roman" w:hAnsi="Times New Roman" w:cs="Times New Roman"/>
        </w:rPr>
        <w:t>Es muy importante destacar</w:t>
      </w:r>
      <w:r w:rsidRPr="00230D4D">
        <w:rPr>
          <w:rFonts w:ascii="Times New Roman" w:hAnsi="Times New Roman" w:cs="Times New Roman"/>
        </w:rPr>
        <w:t xml:space="preserve"> que para activar el uso del classloader de Aether se debe utilizar un switch adicional para la máquina virtual de Java. Esto permite definir</w:t>
      </w:r>
      <w:r w:rsidR="00561A8B">
        <w:rPr>
          <w:rFonts w:ascii="Times New Roman" w:hAnsi="Times New Roman" w:cs="Times New Roman"/>
        </w:rPr>
        <w:t>lo</w:t>
      </w:r>
      <w:r w:rsidRPr="00230D4D">
        <w:rPr>
          <w:rFonts w:ascii="Times New Roman" w:hAnsi="Times New Roman" w:cs="Times New Roman"/>
        </w:rPr>
        <w:t xml:space="preserve"> como classloader del </w:t>
      </w:r>
      <w:r w:rsidR="00561A8B">
        <w:rPr>
          <w:rFonts w:ascii="Times New Roman" w:hAnsi="Times New Roman" w:cs="Times New Roman"/>
        </w:rPr>
        <w:t>s</w:t>
      </w:r>
      <w:r w:rsidRPr="00230D4D">
        <w:rPr>
          <w:rFonts w:ascii="Times New Roman" w:hAnsi="Times New Roman" w:cs="Times New Roman"/>
        </w:rPr>
        <w:t>istema</w:t>
      </w:r>
      <w:r>
        <w:rPr>
          <w:rFonts w:ascii="Times New Roman" w:hAnsi="Times New Roman" w:cs="Times New Roman"/>
        </w:rPr>
        <w:t xml:space="preserve"> y de esta forma poder </w:t>
      </w:r>
      <w:r w:rsidRPr="00230D4D">
        <w:rPr>
          <w:rFonts w:ascii="Times New Roman" w:hAnsi="Times New Roman" w:cs="Times New Roman"/>
        </w:rPr>
        <w:t xml:space="preserve">interceptar y redireccionar las llamadas hacia los adapters. El parámetro que debe especificarse </w:t>
      </w:r>
      <w:r>
        <w:rPr>
          <w:rFonts w:ascii="Times New Roman" w:hAnsi="Times New Roman" w:cs="Times New Roman"/>
        </w:rPr>
        <w:t xml:space="preserve">para ejecutar la aplicación </w:t>
      </w:r>
      <w:r w:rsidRPr="00230D4D">
        <w:rPr>
          <w:rFonts w:ascii="Times New Roman" w:hAnsi="Times New Roman" w:cs="Times New Roman"/>
        </w:rPr>
        <w:t xml:space="preserve">es el siguiente: </w:t>
      </w:r>
    </w:p>
    <w:p w:rsidR="0060270B" w:rsidRPr="00230D4D" w:rsidRDefault="0060270B" w:rsidP="0060270B">
      <w:pPr>
        <w:ind w:firstLine="708"/>
        <w:jc w:val="both"/>
        <w:rPr>
          <w:rFonts w:ascii="Times New Roman" w:hAnsi="Times New Roman" w:cs="Times New Roman"/>
          <w:i/>
          <w:iCs/>
        </w:rPr>
      </w:pPr>
      <w:r w:rsidRPr="00230D4D">
        <w:rPr>
          <w:rFonts w:ascii="Times New Roman" w:hAnsi="Times New Roman" w:cs="Times New Roman"/>
          <w:i/>
          <w:iCs/>
        </w:rPr>
        <w:t>-Djava.system.class.loader=com.tesis.aether.loader.core.JavasistClassLoader</w:t>
      </w:r>
    </w:p>
    <w:p w:rsidR="0060270B" w:rsidRPr="00230D4D" w:rsidRDefault="0060270B" w:rsidP="0060270B">
      <w:pPr>
        <w:rPr>
          <w:rFonts w:ascii="Times New Roman" w:hAnsi="Times New Roman" w:cs="Times New Roman"/>
        </w:rPr>
      </w:pPr>
    </w:p>
    <w:p w:rsidR="0060270B" w:rsidRPr="00230D4D" w:rsidRDefault="0060270B" w:rsidP="0060270B">
      <w:pPr>
        <w:jc w:val="both"/>
        <w:rPr>
          <w:rFonts w:ascii="Times New Roman" w:hAnsi="Times New Roman" w:cs="Times New Roman"/>
        </w:rPr>
      </w:pPr>
      <w:r w:rsidRPr="00230D4D">
        <w:rPr>
          <w:rFonts w:ascii="Times New Roman" w:hAnsi="Times New Roman" w:cs="Times New Roman"/>
        </w:rPr>
        <w:t xml:space="preserve">Como </w:t>
      </w:r>
      <w:r>
        <w:rPr>
          <w:rFonts w:ascii="Times New Roman" w:hAnsi="Times New Roman" w:cs="Times New Roman"/>
        </w:rPr>
        <w:t>es de suponer</w:t>
      </w:r>
      <w:r w:rsidRPr="00230D4D">
        <w:rPr>
          <w:rFonts w:ascii="Times New Roman" w:hAnsi="Times New Roman" w:cs="Times New Roman"/>
        </w:rPr>
        <w:t xml:space="preserve">, el cargador de adapters se encuentra entre la aplicación del usuario y el framework </w:t>
      </w:r>
      <w:r>
        <w:rPr>
          <w:rFonts w:ascii="Times New Roman" w:hAnsi="Times New Roman" w:cs="Times New Roman"/>
        </w:rPr>
        <w:t>que ésta utiliza</w:t>
      </w:r>
      <w:r w:rsidRPr="00230D4D">
        <w:rPr>
          <w:rFonts w:ascii="Times New Roman" w:hAnsi="Times New Roman" w:cs="Times New Roman"/>
        </w:rPr>
        <w:t xml:space="preserve">. Una vez </w:t>
      </w:r>
      <w:r>
        <w:rPr>
          <w:rFonts w:ascii="Times New Roman" w:hAnsi="Times New Roman" w:cs="Times New Roman"/>
        </w:rPr>
        <w:t xml:space="preserve">iniciada la aplicación utilizando este </w:t>
      </w:r>
      <w:r w:rsidRPr="00230D4D">
        <w:rPr>
          <w:rFonts w:ascii="Times New Roman" w:hAnsi="Times New Roman" w:cs="Times New Roman"/>
        </w:rPr>
        <w:t>módulo</w:t>
      </w:r>
      <w:r>
        <w:rPr>
          <w:rFonts w:ascii="Times New Roman" w:hAnsi="Times New Roman" w:cs="Times New Roman"/>
        </w:rPr>
        <w:t>,</w:t>
      </w:r>
      <w:r w:rsidRPr="00230D4D">
        <w:rPr>
          <w:rFonts w:ascii="Times New Roman" w:hAnsi="Times New Roman" w:cs="Times New Roman"/>
        </w:rPr>
        <w:t xml:space="preserve"> </w:t>
      </w:r>
      <w:r>
        <w:rPr>
          <w:rFonts w:ascii="Times New Roman" w:hAnsi="Times New Roman" w:cs="Times New Roman"/>
        </w:rPr>
        <w:t xml:space="preserve">Aether </w:t>
      </w:r>
      <w:r w:rsidRPr="00230D4D">
        <w:rPr>
          <w:rFonts w:ascii="Times New Roman" w:hAnsi="Times New Roman" w:cs="Times New Roman"/>
        </w:rPr>
        <w:t>comienza a capturar las invocaciones de la aplicación del usuario a la herramienta objetivo (jClouds</w:t>
      </w:r>
      <w:r>
        <w:rPr>
          <w:rFonts w:ascii="Times New Roman" w:hAnsi="Times New Roman" w:cs="Times New Roman"/>
        </w:rPr>
        <w:t xml:space="preserve"> por ejemplo</w:t>
      </w:r>
      <w:r w:rsidRPr="00230D4D">
        <w:rPr>
          <w:rFonts w:ascii="Times New Roman" w:hAnsi="Times New Roman" w:cs="Times New Roman"/>
        </w:rPr>
        <w:t xml:space="preserve">). Cuando </w:t>
      </w:r>
      <w:r>
        <w:rPr>
          <w:rFonts w:ascii="Times New Roman" w:hAnsi="Times New Roman" w:cs="Times New Roman"/>
        </w:rPr>
        <w:t>se</w:t>
      </w:r>
      <w:r w:rsidRPr="00230D4D">
        <w:rPr>
          <w:rFonts w:ascii="Times New Roman" w:hAnsi="Times New Roman" w:cs="Times New Roman"/>
        </w:rPr>
        <w:t xml:space="preserve"> detecta un método de interés </w:t>
      </w:r>
      <w:r>
        <w:rPr>
          <w:rFonts w:ascii="Times New Roman" w:hAnsi="Times New Roman" w:cs="Times New Roman"/>
        </w:rPr>
        <w:t xml:space="preserve">se </w:t>
      </w:r>
      <w:r w:rsidRPr="00230D4D">
        <w:rPr>
          <w:rFonts w:ascii="Times New Roman" w:hAnsi="Times New Roman" w:cs="Times New Roman"/>
        </w:rPr>
        <w:t>reemplaza la llamada original por una llamada a su método homónimo en el adapter</w:t>
      </w:r>
      <w:r>
        <w:rPr>
          <w:rFonts w:ascii="Times New Roman" w:hAnsi="Times New Roman" w:cs="Times New Roman"/>
        </w:rPr>
        <w:t xml:space="preserve"> indicado en el archivo de configuración</w:t>
      </w:r>
      <w:r w:rsidRPr="00230D4D">
        <w:rPr>
          <w:rFonts w:ascii="Times New Roman" w:hAnsi="Times New Roman" w:cs="Times New Roman"/>
        </w:rPr>
        <w:t xml:space="preserve">. </w:t>
      </w:r>
      <w:r>
        <w:rPr>
          <w:rFonts w:ascii="Times New Roman" w:hAnsi="Times New Roman" w:cs="Times New Roman"/>
        </w:rPr>
        <w:lastRenderedPageBreak/>
        <w:t>Cabe destacar</w:t>
      </w:r>
      <w:r w:rsidRPr="00230D4D">
        <w:rPr>
          <w:rFonts w:ascii="Times New Roman" w:hAnsi="Times New Roman" w:cs="Times New Roman"/>
        </w:rPr>
        <w:t xml:space="preserve"> también que el flujo original de la aplicación se mantiene intacto con respecto a la nueva implementación</w:t>
      </w:r>
      <w:r>
        <w:rPr>
          <w:rFonts w:ascii="Times New Roman" w:hAnsi="Times New Roman" w:cs="Times New Roman"/>
        </w:rPr>
        <w:t>,</w:t>
      </w:r>
      <w:r w:rsidRPr="00230D4D">
        <w:rPr>
          <w:rFonts w:ascii="Times New Roman" w:hAnsi="Times New Roman" w:cs="Times New Roman"/>
        </w:rPr>
        <w:t xml:space="preserve"> </w:t>
      </w:r>
      <w:r>
        <w:rPr>
          <w:rFonts w:ascii="Times New Roman" w:hAnsi="Times New Roman" w:cs="Times New Roman"/>
        </w:rPr>
        <w:t>t</w:t>
      </w:r>
      <w:r w:rsidRPr="00230D4D">
        <w:rPr>
          <w:rFonts w:ascii="Times New Roman" w:hAnsi="Times New Roman" w:cs="Times New Roman"/>
        </w:rPr>
        <w:t xml:space="preserve">al es el caso que desde el punto de vista del desarrollador el método que se ejecuta sigue siendo el original. Al trabajar de este modo, el usuario del framework sólo debe tener conocimiento del módulo cargador y cómo configurarlo, lo que se traduce en simpleza a la hora de utilizar la plataforma. </w:t>
      </w:r>
    </w:p>
    <w:p w:rsidR="0060270B" w:rsidRPr="00230D4D" w:rsidRDefault="0060270B" w:rsidP="0060270B">
      <w:pPr>
        <w:jc w:val="both"/>
        <w:rPr>
          <w:rFonts w:ascii="Times New Roman" w:hAnsi="Times New Roman" w:cs="Times New Roman"/>
        </w:rPr>
      </w:pPr>
    </w:p>
    <w:p w:rsidR="0060270B" w:rsidRPr="00230D4D" w:rsidRDefault="0060270B" w:rsidP="0060270B">
      <w:pPr>
        <w:jc w:val="both"/>
        <w:rPr>
          <w:rFonts w:ascii="Times New Roman" w:hAnsi="Times New Roman" w:cs="Times New Roman"/>
        </w:rPr>
      </w:pPr>
    </w:p>
    <w:p w:rsidR="0060270B" w:rsidRPr="00EB46E4" w:rsidRDefault="0060270B" w:rsidP="0060270B"/>
    <w:p w:rsidR="0060270B" w:rsidRDefault="0060270B" w:rsidP="00B046E7">
      <w:pPr>
        <w:jc w:val="both"/>
        <w:rPr>
          <w:rFonts w:ascii="Times New Roman" w:hAnsi="Times New Roman" w:cs="Times New Roman"/>
        </w:rPr>
      </w:pPr>
    </w:p>
    <w:sectPr w:rsidR="006027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1EE"/>
    <w:rsid w:val="0000165B"/>
    <w:rsid w:val="00050F46"/>
    <w:rsid w:val="00074833"/>
    <w:rsid w:val="00097331"/>
    <w:rsid w:val="000F5987"/>
    <w:rsid w:val="001257D6"/>
    <w:rsid w:val="00125802"/>
    <w:rsid w:val="00134336"/>
    <w:rsid w:val="0015448F"/>
    <w:rsid w:val="0016786B"/>
    <w:rsid w:val="00196C95"/>
    <w:rsid w:val="001A253D"/>
    <w:rsid w:val="001C6379"/>
    <w:rsid w:val="001E26D1"/>
    <w:rsid w:val="001F6110"/>
    <w:rsid w:val="00200D3D"/>
    <w:rsid w:val="00202C67"/>
    <w:rsid w:val="00202D32"/>
    <w:rsid w:val="00203514"/>
    <w:rsid w:val="002322E7"/>
    <w:rsid w:val="00235AA4"/>
    <w:rsid w:val="002443E1"/>
    <w:rsid w:val="00245E24"/>
    <w:rsid w:val="00271C1A"/>
    <w:rsid w:val="002A42E6"/>
    <w:rsid w:val="002D2F58"/>
    <w:rsid w:val="002D448E"/>
    <w:rsid w:val="002F5E97"/>
    <w:rsid w:val="00317179"/>
    <w:rsid w:val="0033793B"/>
    <w:rsid w:val="00344F2B"/>
    <w:rsid w:val="003628FE"/>
    <w:rsid w:val="0037715D"/>
    <w:rsid w:val="00380175"/>
    <w:rsid w:val="00385F20"/>
    <w:rsid w:val="00395486"/>
    <w:rsid w:val="003962D2"/>
    <w:rsid w:val="003A704A"/>
    <w:rsid w:val="003B69E5"/>
    <w:rsid w:val="003C61EE"/>
    <w:rsid w:val="003D3D82"/>
    <w:rsid w:val="003F6707"/>
    <w:rsid w:val="004334F1"/>
    <w:rsid w:val="00436DAB"/>
    <w:rsid w:val="00441517"/>
    <w:rsid w:val="00454ADD"/>
    <w:rsid w:val="00496051"/>
    <w:rsid w:val="004A47BF"/>
    <w:rsid w:val="004A47EB"/>
    <w:rsid w:val="004B2227"/>
    <w:rsid w:val="004C065F"/>
    <w:rsid w:val="004C2885"/>
    <w:rsid w:val="00511D15"/>
    <w:rsid w:val="00530A84"/>
    <w:rsid w:val="00550BB0"/>
    <w:rsid w:val="00561A8B"/>
    <w:rsid w:val="00563A40"/>
    <w:rsid w:val="00590AEB"/>
    <w:rsid w:val="005A044E"/>
    <w:rsid w:val="005A25B4"/>
    <w:rsid w:val="005C2816"/>
    <w:rsid w:val="005C2958"/>
    <w:rsid w:val="005C2D21"/>
    <w:rsid w:val="005D6118"/>
    <w:rsid w:val="0060270B"/>
    <w:rsid w:val="00620C79"/>
    <w:rsid w:val="00661416"/>
    <w:rsid w:val="00694709"/>
    <w:rsid w:val="00694EFC"/>
    <w:rsid w:val="006B75DB"/>
    <w:rsid w:val="006C08FC"/>
    <w:rsid w:val="006C359F"/>
    <w:rsid w:val="006C5E51"/>
    <w:rsid w:val="006E3E7E"/>
    <w:rsid w:val="0071529D"/>
    <w:rsid w:val="00724834"/>
    <w:rsid w:val="007529B3"/>
    <w:rsid w:val="007736AB"/>
    <w:rsid w:val="007959FC"/>
    <w:rsid w:val="007B0381"/>
    <w:rsid w:val="007C50BB"/>
    <w:rsid w:val="007E06E0"/>
    <w:rsid w:val="00816D46"/>
    <w:rsid w:val="00824E98"/>
    <w:rsid w:val="0085793A"/>
    <w:rsid w:val="008756AB"/>
    <w:rsid w:val="0088312C"/>
    <w:rsid w:val="00892F0F"/>
    <w:rsid w:val="0089725A"/>
    <w:rsid w:val="008D54A0"/>
    <w:rsid w:val="008D72B4"/>
    <w:rsid w:val="008E7633"/>
    <w:rsid w:val="00906B8D"/>
    <w:rsid w:val="00920797"/>
    <w:rsid w:val="009407BF"/>
    <w:rsid w:val="009566BA"/>
    <w:rsid w:val="00971A02"/>
    <w:rsid w:val="009A0602"/>
    <w:rsid w:val="009A11C3"/>
    <w:rsid w:val="009B07BC"/>
    <w:rsid w:val="009D2F9D"/>
    <w:rsid w:val="00A12C6C"/>
    <w:rsid w:val="00A144C3"/>
    <w:rsid w:val="00A433B9"/>
    <w:rsid w:val="00A43CCD"/>
    <w:rsid w:val="00A43CE2"/>
    <w:rsid w:val="00A66FB6"/>
    <w:rsid w:val="00A702E2"/>
    <w:rsid w:val="00A826D5"/>
    <w:rsid w:val="00AC19F5"/>
    <w:rsid w:val="00AF524D"/>
    <w:rsid w:val="00B010F7"/>
    <w:rsid w:val="00B046E7"/>
    <w:rsid w:val="00B208B7"/>
    <w:rsid w:val="00B234D7"/>
    <w:rsid w:val="00B25236"/>
    <w:rsid w:val="00B333CB"/>
    <w:rsid w:val="00B41190"/>
    <w:rsid w:val="00B75E4F"/>
    <w:rsid w:val="00BB3E4E"/>
    <w:rsid w:val="00BC3121"/>
    <w:rsid w:val="00BC7489"/>
    <w:rsid w:val="00C00CB0"/>
    <w:rsid w:val="00C00CEF"/>
    <w:rsid w:val="00C52CB0"/>
    <w:rsid w:val="00C536AD"/>
    <w:rsid w:val="00C738DC"/>
    <w:rsid w:val="00C81DCF"/>
    <w:rsid w:val="00CB1E02"/>
    <w:rsid w:val="00CC173B"/>
    <w:rsid w:val="00CE4ED2"/>
    <w:rsid w:val="00CF2510"/>
    <w:rsid w:val="00CF73A4"/>
    <w:rsid w:val="00D10EAD"/>
    <w:rsid w:val="00D231EC"/>
    <w:rsid w:val="00D25052"/>
    <w:rsid w:val="00D32308"/>
    <w:rsid w:val="00D46799"/>
    <w:rsid w:val="00D96588"/>
    <w:rsid w:val="00D9758E"/>
    <w:rsid w:val="00DA6D9E"/>
    <w:rsid w:val="00DD593E"/>
    <w:rsid w:val="00E02F77"/>
    <w:rsid w:val="00E3268C"/>
    <w:rsid w:val="00E370DB"/>
    <w:rsid w:val="00E379D1"/>
    <w:rsid w:val="00E678D1"/>
    <w:rsid w:val="00E77274"/>
    <w:rsid w:val="00E95E91"/>
    <w:rsid w:val="00EC7528"/>
    <w:rsid w:val="00EE1CA4"/>
    <w:rsid w:val="00EE6708"/>
    <w:rsid w:val="00EE7274"/>
    <w:rsid w:val="00EF7ACC"/>
    <w:rsid w:val="00F063AD"/>
    <w:rsid w:val="00F151EE"/>
    <w:rsid w:val="00F27733"/>
    <w:rsid w:val="00F5177A"/>
    <w:rsid w:val="00F63EC9"/>
    <w:rsid w:val="00F76702"/>
    <w:rsid w:val="00F9229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F151EE"/>
    <w:pPr>
      <w:spacing w:before="360" w:after="80" w:line="240" w:lineRule="auto"/>
      <w:outlineLvl w:val="1"/>
    </w:pPr>
    <w:rPr>
      <w:rFonts w:ascii="Arial" w:eastAsia="Arial" w:hAnsi="Arial" w:cs="Times New Roman"/>
      <w:b/>
      <w:bCs/>
      <w:color w:val="220000"/>
      <w:sz w:val="32"/>
      <w:szCs w:val="36"/>
      <w:lang w:val="es-AR" w:eastAsia="es-AR"/>
    </w:rPr>
  </w:style>
  <w:style w:type="paragraph" w:styleId="Heading4">
    <w:name w:val="heading 4"/>
    <w:basedOn w:val="Normal"/>
    <w:next w:val="Normal"/>
    <w:link w:val="Heading4Char"/>
    <w:uiPriority w:val="9"/>
    <w:semiHidden/>
    <w:unhideWhenUsed/>
    <w:qFormat/>
    <w:rsid w:val="00AF524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151EE"/>
    <w:rPr>
      <w:rFonts w:ascii="Arial" w:eastAsia="Arial" w:hAnsi="Arial" w:cs="Times New Roman"/>
      <w:b/>
      <w:bCs/>
      <w:color w:val="220000"/>
      <w:sz w:val="32"/>
      <w:szCs w:val="36"/>
      <w:lang w:val="es-AR" w:eastAsia="es-AR"/>
    </w:rPr>
  </w:style>
  <w:style w:type="character" w:styleId="CommentReference">
    <w:name w:val="annotation reference"/>
    <w:uiPriority w:val="99"/>
    <w:semiHidden/>
    <w:unhideWhenUsed/>
    <w:rsid w:val="00F151EE"/>
    <w:rPr>
      <w:sz w:val="16"/>
      <w:szCs w:val="16"/>
    </w:rPr>
  </w:style>
  <w:style w:type="paragraph" w:styleId="CommentText">
    <w:name w:val="annotation text"/>
    <w:basedOn w:val="Normal"/>
    <w:link w:val="CommentTextChar"/>
    <w:uiPriority w:val="99"/>
    <w:semiHidden/>
    <w:unhideWhenUsed/>
    <w:rsid w:val="00F151EE"/>
    <w:pPr>
      <w:spacing w:after="0" w:line="240" w:lineRule="auto"/>
    </w:pPr>
    <w:rPr>
      <w:rFonts w:ascii="Arial" w:eastAsia="Arial" w:hAnsi="Arial" w:cs="Times New Roman"/>
      <w:color w:val="000000"/>
      <w:sz w:val="20"/>
      <w:szCs w:val="20"/>
      <w:lang w:val="es-AR"/>
    </w:rPr>
  </w:style>
  <w:style w:type="character" w:customStyle="1" w:styleId="CommentTextChar">
    <w:name w:val="Comment Text Char"/>
    <w:basedOn w:val="DefaultParagraphFont"/>
    <w:link w:val="CommentText"/>
    <w:uiPriority w:val="99"/>
    <w:semiHidden/>
    <w:rsid w:val="00F151EE"/>
    <w:rPr>
      <w:rFonts w:ascii="Arial" w:eastAsia="Arial" w:hAnsi="Arial" w:cs="Times New Roman"/>
      <w:color w:val="000000"/>
      <w:sz w:val="20"/>
      <w:szCs w:val="20"/>
      <w:lang w:val="es-AR"/>
    </w:rPr>
  </w:style>
  <w:style w:type="paragraph" w:styleId="BalloonText">
    <w:name w:val="Balloon Text"/>
    <w:basedOn w:val="Normal"/>
    <w:link w:val="BalloonTextChar"/>
    <w:uiPriority w:val="99"/>
    <w:semiHidden/>
    <w:unhideWhenUsed/>
    <w:rsid w:val="00F151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1EE"/>
    <w:rPr>
      <w:rFonts w:ascii="Tahoma" w:hAnsi="Tahoma" w:cs="Tahoma"/>
      <w:sz w:val="16"/>
      <w:szCs w:val="16"/>
    </w:rPr>
  </w:style>
  <w:style w:type="character" w:customStyle="1" w:styleId="Heading4Char">
    <w:name w:val="Heading 4 Char"/>
    <w:basedOn w:val="DefaultParagraphFont"/>
    <w:link w:val="Heading4"/>
    <w:uiPriority w:val="9"/>
    <w:semiHidden/>
    <w:rsid w:val="00AF524D"/>
    <w:rPr>
      <w:rFonts w:asciiTheme="majorHAnsi" w:eastAsiaTheme="majorEastAsia" w:hAnsiTheme="majorHAnsi" w:cstheme="majorBidi"/>
      <w:b/>
      <w:bCs/>
      <w:i/>
      <w:iCs/>
      <w:color w:val="4F81BD" w:themeColor="accent1"/>
    </w:rPr>
  </w:style>
  <w:style w:type="paragraph" w:styleId="CommentSubject">
    <w:name w:val="annotation subject"/>
    <w:basedOn w:val="CommentText"/>
    <w:next w:val="CommentText"/>
    <w:link w:val="CommentSubjectChar"/>
    <w:uiPriority w:val="99"/>
    <w:semiHidden/>
    <w:unhideWhenUsed/>
    <w:rsid w:val="00816D46"/>
    <w:pPr>
      <w:spacing w:after="200"/>
    </w:pPr>
    <w:rPr>
      <w:rFonts w:asciiTheme="minorHAnsi" w:eastAsiaTheme="minorHAnsi" w:hAnsiTheme="minorHAnsi" w:cstheme="minorBidi"/>
      <w:b/>
      <w:bCs/>
      <w:color w:val="auto"/>
      <w:lang w:val="es-ES_tradnl"/>
    </w:rPr>
  </w:style>
  <w:style w:type="character" w:customStyle="1" w:styleId="CommentSubjectChar">
    <w:name w:val="Comment Subject Char"/>
    <w:basedOn w:val="CommentTextChar"/>
    <w:link w:val="CommentSubject"/>
    <w:uiPriority w:val="99"/>
    <w:semiHidden/>
    <w:rsid w:val="00816D46"/>
    <w:rPr>
      <w:rFonts w:ascii="Arial" w:eastAsia="Arial" w:hAnsi="Arial" w:cs="Times New Roman"/>
      <w:b/>
      <w:bCs/>
      <w:color w:val="000000"/>
      <w:sz w:val="20"/>
      <w:szCs w:val="20"/>
      <w:lang w:val="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F151EE"/>
    <w:pPr>
      <w:spacing w:before="360" w:after="80" w:line="240" w:lineRule="auto"/>
      <w:outlineLvl w:val="1"/>
    </w:pPr>
    <w:rPr>
      <w:rFonts w:ascii="Arial" w:eastAsia="Arial" w:hAnsi="Arial" w:cs="Times New Roman"/>
      <w:b/>
      <w:bCs/>
      <w:color w:val="220000"/>
      <w:sz w:val="32"/>
      <w:szCs w:val="36"/>
      <w:lang w:val="es-AR" w:eastAsia="es-AR"/>
    </w:rPr>
  </w:style>
  <w:style w:type="paragraph" w:styleId="Heading4">
    <w:name w:val="heading 4"/>
    <w:basedOn w:val="Normal"/>
    <w:next w:val="Normal"/>
    <w:link w:val="Heading4Char"/>
    <w:uiPriority w:val="9"/>
    <w:semiHidden/>
    <w:unhideWhenUsed/>
    <w:qFormat/>
    <w:rsid w:val="00AF524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151EE"/>
    <w:rPr>
      <w:rFonts w:ascii="Arial" w:eastAsia="Arial" w:hAnsi="Arial" w:cs="Times New Roman"/>
      <w:b/>
      <w:bCs/>
      <w:color w:val="220000"/>
      <w:sz w:val="32"/>
      <w:szCs w:val="36"/>
      <w:lang w:val="es-AR" w:eastAsia="es-AR"/>
    </w:rPr>
  </w:style>
  <w:style w:type="character" w:styleId="CommentReference">
    <w:name w:val="annotation reference"/>
    <w:uiPriority w:val="99"/>
    <w:semiHidden/>
    <w:unhideWhenUsed/>
    <w:rsid w:val="00F151EE"/>
    <w:rPr>
      <w:sz w:val="16"/>
      <w:szCs w:val="16"/>
    </w:rPr>
  </w:style>
  <w:style w:type="paragraph" w:styleId="CommentText">
    <w:name w:val="annotation text"/>
    <w:basedOn w:val="Normal"/>
    <w:link w:val="CommentTextChar"/>
    <w:uiPriority w:val="99"/>
    <w:semiHidden/>
    <w:unhideWhenUsed/>
    <w:rsid w:val="00F151EE"/>
    <w:pPr>
      <w:spacing w:after="0" w:line="240" w:lineRule="auto"/>
    </w:pPr>
    <w:rPr>
      <w:rFonts w:ascii="Arial" w:eastAsia="Arial" w:hAnsi="Arial" w:cs="Times New Roman"/>
      <w:color w:val="000000"/>
      <w:sz w:val="20"/>
      <w:szCs w:val="20"/>
      <w:lang w:val="es-AR"/>
    </w:rPr>
  </w:style>
  <w:style w:type="character" w:customStyle="1" w:styleId="CommentTextChar">
    <w:name w:val="Comment Text Char"/>
    <w:basedOn w:val="DefaultParagraphFont"/>
    <w:link w:val="CommentText"/>
    <w:uiPriority w:val="99"/>
    <w:semiHidden/>
    <w:rsid w:val="00F151EE"/>
    <w:rPr>
      <w:rFonts w:ascii="Arial" w:eastAsia="Arial" w:hAnsi="Arial" w:cs="Times New Roman"/>
      <w:color w:val="000000"/>
      <w:sz w:val="20"/>
      <w:szCs w:val="20"/>
      <w:lang w:val="es-AR"/>
    </w:rPr>
  </w:style>
  <w:style w:type="paragraph" w:styleId="BalloonText">
    <w:name w:val="Balloon Text"/>
    <w:basedOn w:val="Normal"/>
    <w:link w:val="BalloonTextChar"/>
    <w:uiPriority w:val="99"/>
    <w:semiHidden/>
    <w:unhideWhenUsed/>
    <w:rsid w:val="00F151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1EE"/>
    <w:rPr>
      <w:rFonts w:ascii="Tahoma" w:hAnsi="Tahoma" w:cs="Tahoma"/>
      <w:sz w:val="16"/>
      <w:szCs w:val="16"/>
    </w:rPr>
  </w:style>
  <w:style w:type="character" w:customStyle="1" w:styleId="Heading4Char">
    <w:name w:val="Heading 4 Char"/>
    <w:basedOn w:val="DefaultParagraphFont"/>
    <w:link w:val="Heading4"/>
    <w:uiPriority w:val="9"/>
    <w:semiHidden/>
    <w:rsid w:val="00AF524D"/>
    <w:rPr>
      <w:rFonts w:asciiTheme="majorHAnsi" w:eastAsiaTheme="majorEastAsia" w:hAnsiTheme="majorHAnsi" w:cstheme="majorBidi"/>
      <w:b/>
      <w:bCs/>
      <w:i/>
      <w:iCs/>
      <w:color w:val="4F81BD" w:themeColor="accent1"/>
    </w:rPr>
  </w:style>
  <w:style w:type="paragraph" w:styleId="CommentSubject">
    <w:name w:val="annotation subject"/>
    <w:basedOn w:val="CommentText"/>
    <w:next w:val="CommentText"/>
    <w:link w:val="CommentSubjectChar"/>
    <w:uiPriority w:val="99"/>
    <w:semiHidden/>
    <w:unhideWhenUsed/>
    <w:rsid w:val="00816D46"/>
    <w:pPr>
      <w:spacing w:after="200"/>
    </w:pPr>
    <w:rPr>
      <w:rFonts w:asciiTheme="minorHAnsi" w:eastAsiaTheme="minorHAnsi" w:hAnsiTheme="minorHAnsi" w:cstheme="minorBidi"/>
      <w:b/>
      <w:bCs/>
      <w:color w:val="auto"/>
      <w:lang w:val="es-ES_tradnl"/>
    </w:rPr>
  </w:style>
  <w:style w:type="character" w:customStyle="1" w:styleId="CommentSubjectChar">
    <w:name w:val="Comment Subject Char"/>
    <w:basedOn w:val="CommentTextChar"/>
    <w:link w:val="CommentSubject"/>
    <w:uiPriority w:val="99"/>
    <w:semiHidden/>
    <w:rsid w:val="00816D46"/>
    <w:rPr>
      <w:rFonts w:ascii="Arial" w:eastAsia="Arial" w:hAnsi="Arial" w:cs="Times New Roman"/>
      <w:b/>
      <w:bCs/>
      <w:color w:val="000000"/>
      <w:sz w:val="20"/>
      <w:szCs w:val="20"/>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0EB513-5E1E-4192-B54B-D445AC100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2545</TotalTime>
  <Pages>16</Pages>
  <Words>4099</Words>
  <Characters>22550</Characters>
  <Application>Microsoft Office Word</Application>
  <DocSecurity>0</DocSecurity>
  <Lines>187</Lines>
  <Paragraphs>53</Paragraphs>
  <ScaleCrop>false</ScaleCrop>
  <HeadingPairs>
    <vt:vector size="2" baseType="variant">
      <vt:variant>
        <vt:lpstr>Title</vt:lpstr>
      </vt:variant>
      <vt:variant>
        <vt:i4>1</vt:i4>
      </vt:variant>
    </vt:vector>
  </HeadingPairs>
  <TitlesOfParts>
    <vt:vector size="1" baseType="lpstr">
      <vt:lpstr/>
    </vt:vector>
  </TitlesOfParts>
  <Company>Windows uE</Company>
  <LinksUpToDate>false</LinksUpToDate>
  <CharactersWithSpaces>26596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dc:creator>
  <cp:keywords/>
  <dc:description/>
  <cp:lastModifiedBy>Marcos</cp:lastModifiedBy>
  <cp:revision>88</cp:revision>
  <dcterms:created xsi:type="dcterms:W3CDTF">2013-08-07T17:47:00Z</dcterms:created>
  <dcterms:modified xsi:type="dcterms:W3CDTF">2013-09-10T14:50:00Z</dcterms:modified>
</cp:coreProperties>
</file>