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8063A1F" wp14:paraId="2C078E63" wp14:textId="35187587">
      <w:pPr>
        <w:pStyle w:val="Heading1"/>
      </w:pPr>
      <w:r w:rsidR="2C5C3B26">
        <w:rPr/>
        <w:t>Test 1:</w:t>
      </w:r>
    </w:p>
    <w:p w:rsidR="2C5C3B26" w:rsidP="48063A1F" w:rsidRDefault="2C5C3B26" w14:paraId="167C091E" w14:textId="61043D7F">
      <w:pPr>
        <w:pStyle w:val="Normal"/>
      </w:pPr>
      <w:r w:rsidR="2C5C3B26">
        <w:rPr/>
        <w:t>Prediction: 1dAVb</w:t>
      </w:r>
    </w:p>
    <w:p w:rsidR="2C5C3B26" w:rsidP="48063A1F" w:rsidRDefault="2C5C3B26" w14:paraId="42E1450D" w14:textId="45316BFE">
      <w:pPr>
        <w:pStyle w:val="Normal"/>
      </w:pPr>
      <w:r w:rsidR="2C5C3B26">
        <w:rPr/>
        <w:t>Confidence: 82.8%</w:t>
      </w:r>
    </w:p>
    <w:p w:rsidR="2C5C3B26" w:rsidP="48063A1F" w:rsidRDefault="2C5C3B26" w14:paraId="301A0C70" w14:textId="298ACB53">
      <w:pPr>
        <w:pStyle w:val="Normal"/>
      </w:pPr>
      <w:r w:rsidR="2C5C3B26">
        <w:rPr/>
        <w:t>Text:</w:t>
      </w:r>
    </w:p>
    <w:p w:rsidR="2C5C3B26" w:rsidP="48063A1F" w:rsidRDefault="2C5C3B26" w14:paraId="7B437952" w14:textId="04C40838">
      <w:pPr>
        <w:pStyle w:val="Normal"/>
      </w:pPr>
      <w:r w:rsidR="2C5C3B26">
        <w:rPr/>
        <w:t>The ECG shows signs of First-degree AV block (1dAVb).</w:t>
      </w:r>
    </w:p>
    <w:p w:rsidR="2C5C3B26" w:rsidP="48063A1F" w:rsidRDefault="2C5C3B26" w14:paraId="408DAA17" w14:textId="1AEDB76B">
      <w:pPr>
        <w:pStyle w:val="Normal"/>
      </w:pPr>
      <w:r w:rsidR="2C5C3B26">
        <w:rPr/>
        <w:t xml:space="preserve">Prolonged PR interval (&gt;200 </w:t>
      </w:r>
      <w:r w:rsidR="2C5C3B26">
        <w:rPr/>
        <w:t>ms</w:t>
      </w:r>
      <w:r w:rsidR="2C5C3B26">
        <w:rPr/>
        <w:t>) with normal QRS complex.</w:t>
      </w:r>
    </w:p>
    <w:p w:rsidR="2C5C3B26" w:rsidP="48063A1F" w:rsidRDefault="2C5C3B26" w14:paraId="1319A8BC" w14:textId="19548D32">
      <w:pPr>
        <w:pStyle w:val="Normal"/>
      </w:pPr>
      <w:r w:rsidR="2C5C3B26">
        <w:rPr/>
        <w:t>Note the longer PR interval in the lead II ECG trace compared to normal.</w:t>
      </w:r>
    </w:p>
    <w:p w:rsidR="2C5C3B26" w:rsidRDefault="2C5C3B26" w14:paraId="0265ABD1" w14:textId="751A9A0B">
      <w:r w:rsidR="2C5C3B26">
        <w:drawing>
          <wp:inline wp14:editId="3F68D404" wp14:anchorId="2344A441">
            <wp:extent cx="5943600" cy="2238375"/>
            <wp:effectExtent l="0" t="0" r="0" b="0"/>
            <wp:docPr id="960345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9c3d9a3bc8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C3B26" w:rsidRDefault="2C5C3B26" w14:paraId="72D70562" w14:textId="542CAD24">
      <w:r w:rsidR="2C5C3B26">
        <w:drawing>
          <wp:inline wp14:editId="3E59E328" wp14:anchorId="0D17DA9B">
            <wp:extent cx="5943600" cy="2247900"/>
            <wp:effectExtent l="0" t="0" r="0" b="0"/>
            <wp:docPr id="397840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322b6bb35e42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C3B26" w:rsidRDefault="2C5C3B26" w14:paraId="2C465B0A" w14:textId="14D8923D">
      <w:r w:rsidR="2C5C3B26">
        <w:drawing>
          <wp:inline wp14:editId="675902DA" wp14:anchorId="59DD8269">
            <wp:extent cx="5943600" cy="1009650"/>
            <wp:effectExtent l="0" t="0" r="0" b="0"/>
            <wp:docPr id="786048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a044a90b945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C3B26" w:rsidP="48063A1F" w:rsidRDefault="2C5C3B26" w14:paraId="39F18B43" w14:textId="35C00AAE">
      <w:pPr>
        <w:pStyle w:val="Heading1"/>
      </w:pPr>
      <w:r w:rsidR="2C5C3B26">
        <w:rPr/>
        <w:t>Test 2:</w:t>
      </w:r>
    </w:p>
    <w:p w:rsidR="3F75ED4B" w:rsidP="48063A1F" w:rsidRDefault="3F75ED4B" w14:paraId="4C0C596E" w14:textId="7B99D0F0">
      <w:pPr>
        <w:pStyle w:val="Normal"/>
      </w:pPr>
      <w:r w:rsidR="3F75ED4B">
        <w:rPr/>
        <w:t>Prediction: LBBB</w:t>
      </w:r>
    </w:p>
    <w:p w:rsidR="3F75ED4B" w:rsidP="48063A1F" w:rsidRDefault="3F75ED4B" w14:paraId="2AAE84A1" w14:textId="256717AD">
      <w:pPr>
        <w:pStyle w:val="Normal"/>
      </w:pPr>
      <w:r w:rsidR="3F75ED4B">
        <w:rPr/>
        <w:t>Confidence: 99.6%</w:t>
      </w:r>
    </w:p>
    <w:p w:rsidR="3F75ED4B" w:rsidP="48063A1F" w:rsidRDefault="3F75ED4B" w14:paraId="6E0BC464" w14:textId="266A0464">
      <w:pPr>
        <w:pStyle w:val="Normal"/>
      </w:pPr>
      <w:r w:rsidR="3F75ED4B">
        <w:rPr/>
        <w:t xml:space="preserve">Text: The ECG shows signs of Left Bundle Branch Block (LBBB). </w:t>
      </w:r>
    </w:p>
    <w:p w:rsidR="3F75ED4B" w:rsidP="48063A1F" w:rsidRDefault="3F75ED4B" w14:paraId="6AC0799A" w14:textId="5960E343">
      <w:pPr>
        <w:pStyle w:val="Normal"/>
      </w:pPr>
      <w:r w:rsidR="3F75ED4B">
        <w:rPr/>
        <w:t xml:space="preserve">Wide QRS complex (&gt;120 </w:t>
      </w:r>
      <w:r w:rsidR="3F75ED4B">
        <w:rPr/>
        <w:t>ms</w:t>
      </w:r>
      <w:r w:rsidR="3F75ED4B">
        <w:rPr/>
        <w:t>) with a notched or slurred R wave in V5 and V6.</w:t>
      </w:r>
    </w:p>
    <w:p w:rsidR="3F75ED4B" w:rsidP="48063A1F" w:rsidRDefault="3F75ED4B" w14:paraId="2C3A0BE6" w14:textId="7273873F">
      <w:pPr>
        <w:pStyle w:val="Normal"/>
      </w:pPr>
      <w:r w:rsidR="3F75ED4B">
        <w:rPr/>
        <w:t xml:space="preserve">Missing Q wave on lateral leads (I, </w:t>
      </w:r>
      <w:r w:rsidR="3F75ED4B">
        <w:rPr/>
        <w:t>aVL</w:t>
      </w:r>
      <w:r w:rsidR="3F75ED4B">
        <w:rPr/>
        <w:t>, V5, V6)</w:t>
      </w:r>
    </w:p>
    <w:p w:rsidR="3F3D4300" w:rsidRDefault="3F3D4300" w14:paraId="4EB5BBB0" w14:textId="23B58884">
      <w:r w:rsidR="3F3D4300">
        <w:drawing>
          <wp:inline wp14:editId="6275C67D" wp14:anchorId="4B962103">
            <wp:extent cx="5943600" cy="2238375"/>
            <wp:effectExtent l="0" t="0" r="0" b="0"/>
            <wp:docPr id="1684978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7d5061999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D4300" w:rsidRDefault="3F3D4300" w14:paraId="5E076F10" w14:textId="5E38F3E8">
      <w:r w:rsidR="3F3D4300">
        <w:drawing>
          <wp:inline wp14:editId="559B4CB7" wp14:anchorId="2351754A">
            <wp:extent cx="5943600" cy="2266950"/>
            <wp:effectExtent l="0" t="0" r="0" b="0"/>
            <wp:docPr id="506604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72f5945be47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D4300" w:rsidRDefault="3F3D4300" w14:paraId="4144775E" w14:textId="6D857F23">
      <w:r w:rsidR="3F3D4300">
        <w:drawing>
          <wp:inline wp14:editId="04978F97" wp14:anchorId="3ACBE58B">
            <wp:extent cx="5943600" cy="2266950"/>
            <wp:effectExtent l="0" t="0" r="0" b="0"/>
            <wp:docPr id="1442806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00eab769884b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D4300" w:rsidRDefault="3F3D4300" w14:paraId="5F17D4EF" w14:textId="2B647B51">
      <w:r w:rsidR="3F3D4300">
        <w:drawing>
          <wp:inline wp14:editId="620A7806" wp14:anchorId="0C52A7C4">
            <wp:extent cx="5943600" cy="2266950"/>
            <wp:effectExtent l="0" t="0" r="0" b="0"/>
            <wp:docPr id="661176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db365ab27940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D4300" w:rsidRDefault="3F3D4300" w14:paraId="195DD646" w14:textId="26C79418">
      <w:r w:rsidR="3F3D4300">
        <w:drawing>
          <wp:inline wp14:editId="2C7CFC43" wp14:anchorId="77BB22F4">
            <wp:extent cx="5943600" cy="2266950"/>
            <wp:effectExtent l="0" t="0" r="0" b="0"/>
            <wp:docPr id="1354921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b132335e844e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D4300" w:rsidRDefault="3F3D4300" w14:paraId="58DB8E9F" w14:textId="454FBF22">
      <w:r w:rsidR="3F3D4300">
        <w:drawing>
          <wp:inline wp14:editId="34B6A8BA" wp14:anchorId="57BB0F7C">
            <wp:extent cx="5943600" cy="2266950"/>
            <wp:effectExtent l="0" t="0" r="0" b="0"/>
            <wp:docPr id="485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40592bdc741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D4300" w:rsidRDefault="3F3D4300" w14:paraId="587C3045" w14:textId="3505C00E">
      <w:r w:rsidR="3F3D4300">
        <w:drawing>
          <wp:inline wp14:editId="69B31C3D" wp14:anchorId="77026907">
            <wp:extent cx="5943600" cy="2266950"/>
            <wp:effectExtent l="0" t="0" r="0" b="0"/>
            <wp:docPr id="182747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f6b51091ec4e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FF908" w:rsidP="48063A1F" w:rsidRDefault="761FF908" w14:paraId="3F75C3F5" w14:textId="036C6C65">
      <w:pPr>
        <w:pStyle w:val="Heading1"/>
      </w:pPr>
      <w:r w:rsidR="761FF908">
        <w:rPr/>
        <w:t>Test 3:</w:t>
      </w:r>
    </w:p>
    <w:p w:rsidR="761FF908" w:rsidP="48063A1F" w:rsidRDefault="761FF908" w14:paraId="15D113D4" w14:textId="7CE7A43C">
      <w:pPr>
        <w:pStyle w:val="Normal"/>
      </w:pPr>
      <w:r w:rsidR="761FF908">
        <w:rPr/>
        <w:t>Prediction: Normal</w:t>
      </w:r>
    </w:p>
    <w:p w:rsidR="761FF908" w:rsidP="48063A1F" w:rsidRDefault="761FF908" w14:paraId="36CF97FC" w14:textId="748FCA41">
      <w:pPr>
        <w:pStyle w:val="Normal"/>
      </w:pPr>
      <w:r w:rsidR="761FF908">
        <w:rPr/>
        <w:t>Confidence: 99.9%</w:t>
      </w:r>
    </w:p>
    <w:p w:rsidR="761FF908" w:rsidP="48063A1F" w:rsidRDefault="761FF908" w14:paraId="772D6720" w14:textId="5D4DCAC1">
      <w:pPr>
        <w:pStyle w:val="Normal"/>
      </w:pPr>
      <w:r w:rsidR="761FF908">
        <w:rPr/>
        <w:t>Text: The ECG is normal.</w:t>
      </w:r>
    </w:p>
    <w:p w:rsidR="761FF908" w:rsidRDefault="761FF908" w14:paraId="3238F2C4" w14:textId="3B83E783">
      <w:r w:rsidR="761FF908">
        <w:drawing>
          <wp:inline wp14:editId="6492B856" wp14:anchorId="69AA015A">
            <wp:extent cx="5943600" cy="3028950"/>
            <wp:effectExtent l="0" t="0" r="0" b="0"/>
            <wp:docPr id="735901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b23bfda7ac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FF908" w:rsidP="48063A1F" w:rsidRDefault="761FF908" w14:paraId="792A16CD" w14:textId="4E05AB75">
      <w:pPr>
        <w:pStyle w:val="Heading1"/>
      </w:pPr>
      <w:r w:rsidR="761FF908">
        <w:rPr/>
        <w:t>Test 4:</w:t>
      </w:r>
    </w:p>
    <w:p w:rsidR="761FF908" w:rsidP="48063A1F" w:rsidRDefault="761FF908" w14:paraId="39E8A97D" w14:textId="607BCFA9">
      <w:pPr>
        <w:pStyle w:val="Normal"/>
      </w:pPr>
      <w:r w:rsidR="761FF908">
        <w:rPr/>
        <w:t>Prediction:</w:t>
      </w:r>
      <w:r w:rsidR="078871CE">
        <w:rPr/>
        <w:t xml:space="preserve"> AFLT</w:t>
      </w:r>
    </w:p>
    <w:p w:rsidR="761FF908" w:rsidP="48063A1F" w:rsidRDefault="761FF908" w14:paraId="3400AC31" w14:textId="5C3B1251">
      <w:pPr>
        <w:pStyle w:val="Normal"/>
      </w:pPr>
      <w:r w:rsidR="761FF908">
        <w:rPr/>
        <w:t>Confidence:</w:t>
      </w:r>
      <w:r w:rsidR="1D542E7F">
        <w:rPr/>
        <w:t xml:space="preserve"> 99.99%</w:t>
      </w:r>
    </w:p>
    <w:p w:rsidR="1D542E7F" w:rsidP="48063A1F" w:rsidRDefault="1D542E7F" w14:paraId="1F3A9F18" w14:textId="2B5DEE77">
      <w:pPr>
        <w:pStyle w:val="Normal"/>
      </w:pPr>
      <w:r w:rsidR="1D542E7F">
        <w:rPr/>
        <w:t xml:space="preserve">Text: The ECG shows signs of Atrial Flutter </w:t>
      </w:r>
      <w:r w:rsidR="1D542E7F">
        <w:rPr/>
        <w:t>( AFLT</w:t>
      </w:r>
      <w:r w:rsidR="1D542E7F">
        <w:rPr/>
        <w:t>)</w:t>
      </w:r>
    </w:p>
    <w:p w:rsidR="1D542E7F" w:rsidP="48063A1F" w:rsidRDefault="1D542E7F" w14:paraId="0B1313DA" w14:textId="5E874BD4">
      <w:pPr>
        <w:pStyle w:val="Normal"/>
      </w:pPr>
      <w:r w:rsidR="1D542E7F">
        <w:rPr/>
        <w:t xml:space="preserve">Sawtooth pattern in the inferior leads (II, III, </w:t>
      </w:r>
      <w:r w:rsidR="1D542E7F">
        <w:rPr/>
        <w:t>aVF</w:t>
      </w:r>
      <w:r w:rsidR="1D542E7F">
        <w:rPr/>
        <w:t>) with regular R-R intervals.</w:t>
      </w:r>
    </w:p>
    <w:p w:rsidR="5E9A78C4" w:rsidRDefault="5E9A78C4" w14:paraId="556DA573" w14:textId="635CCD23">
      <w:r w:rsidR="5E9A78C4">
        <w:drawing>
          <wp:inline wp14:editId="0A30BD85" wp14:anchorId="4135B82C">
            <wp:extent cx="5943600" cy="2266950"/>
            <wp:effectExtent l="0" t="0" r="0" b="0"/>
            <wp:docPr id="1848527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dec953d09e4b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9A78C4" w:rsidRDefault="5E9A78C4" w14:paraId="7186A1BF" w14:textId="7C0E6B13">
      <w:r w:rsidR="5E9A78C4">
        <w:drawing>
          <wp:inline wp14:editId="3722F50D" wp14:anchorId="755BFB58">
            <wp:extent cx="5943600" cy="2266950"/>
            <wp:effectExtent l="0" t="0" r="0" b="0"/>
            <wp:docPr id="2070485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8a53bd59b41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1677B" w:rsidRDefault="5B31677B" w14:paraId="7198FCA9" w14:textId="662F854D">
      <w:r w:rsidR="5B31677B">
        <w:drawing>
          <wp:inline wp14:editId="64B8F217" wp14:anchorId="30279DA5">
            <wp:extent cx="5943600" cy="2266950"/>
            <wp:effectExtent l="0" t="0" r="0" b="0"/>
            <wp:docPr id="1204360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f1b87224c47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28BE" w:rsidRDefault="231228BE" w14:paraId="24645C61" w14:textId="361A454E">
      <w:r w:rsidR="231228BE">
        <w:drawing>
          <wp:inline wp14:editId="460EF82D" wp14:anchorId="3BB4977D">
            <wp:extent cx="5943600" cy="2266950"/>
            <wp:effectExtent l="0" t="0" r="0" b="0"/>
            <wp:docPr id="1605751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bb715fc289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2A67C" w:rsidRDefault="0922A67C" w14:paraId="7D71C469" w14:textId="3DB33AFB">
      <w:r w:rsidR="0922A67C">
        <w:drawing>
          <wp:inline wp14:editId="32A30C45" wp14:anchorId="6242E886">
            <wp:extent cx="5943600" cy="5876926"/>
            <wp:effectExtent l="0" t="0" r="0" b="0"/>
            <wp:docPr id="2023953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70414a6ca49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E0CC1" w:rsidP="48063A1F" w:rsidRDefault="798E0CC1" w14:paraId="60A8B6B9" w14:textId="10009C7E">
      <w:pPr>
        <w:pStyle w:val="Heading1"/>
      </w:pPr>
      <w:r w:rsidR="798E0CC1">
        <w:rPr/>
        <w:t>Test 5:</w:t>
      </w:r>
    </w:p>
    <w:p w:rsidR="798E0CC1" w:rsidP="48063A1F" w:rsidRDefault="798E0CC1" w14:paraId="725836C7" w14:textId="1BAB3383">
      <w:pPr>
        <w:pStyle w:val="Normal"/>
      </w:pPr>
      <w:r w:rsidR="798E0CC1">
        <w:rPr/>
        <w:t>Prediction: AFIB</w:t>
      </w:r>
    </w:p>
    <w:p w:rsidR="798E0CC1" w:rsidP="48063A1F" w:rsidRDefault="798E0CC1" w14:paraId="6C0D4DB4" w14:textId="6C87A8C4">
      <w:pPr>
        <w:pStyle w:val="Normal"/>
      </w:pPr>
      <w:r w:rsidR="798E0CC1">
        <w:rPr/>
        <w:t>Confidence: 99.7%</w:t>
      </w:r>
    </w:p>
    <w:p w:rsidR="798E0CC1" w:rsidP="48063A1F" w:rsidRDefault="798E0CC1" w14:paraId="439BDFC3" w14:textId="37D662FF">
      <w:pPr>
        <w:pStyle w:val="Normal"/>
      </w:pPr>
      <w:r w:rsidR="798E0CC1">
        <w:rPr/>
        <w:t>Text:</w:t>
      </w:r>
      <w:r w:rsidR="449FD893">
        <w:rPr/>
        <w:t xml:space="preserve"> The ECG shows signs of Atrial Fibrillation (AFIB)</w:t>
      </w:r>
    </w:p>
    <w:p w:rsidR="449FD893" w:rsidP="48063A1F" w:rsidRDefault="449FD893" w14:paraId="27A0F8D9" w14:textId="3A1336C8">
      <w:pPr>
        <w:pStyle w:val="Normal"/>
      </w:pPr>
      <w:r w:rsidR="449FD893">
        <w:rPr/>
        <w:t>P-wave is absent, and the R-R intervals are irregularly irregular</w:t>
      </w:r>
    </w:p>
    <w:p w:rsidR="2D354FFD" w:rsidRDefault="2D354FFD" w14:paraId="5407D879" w14:textId="1CDC00FA">
      <w:r w:rsidR="2D354FFD">
        <w:drawing>
          <wp:inline wp14:editId="5A1E16AA" wp14:anchorId="53EEC5F8">
            <wp:extent cx="5943600" cy="2228850"/>
            <wp:effectExtent l="0" t="0" r="0" b="0"/>
            <wp:docPr id="711322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528d483a304b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8EC312" w:rsidRDefault="6B8EC312" w14:paraId="08E6C78D" w14:textId="4038DF5A">
      <w:r w:rsidR="6B8EC312">
        <w:drawing>
          <wp:inline wp14:editId="2CDB1C0C" wp14:anchorId="5DF918DA">
            <wp:extent cx="5295898" cy="3933825"/>
            <wp:effectExtent l="0" t="0" r="0" b="0"/>
            <wp:docPr id="1989060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bc7ec6d86745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8C6C9" w:rsidP="48063A1F" w:rsidRDefault="6AA8C6C9" w14:paraId="1591768B" w14:textId="668945CE">
      <w:pPr>
        <w:pStyle w:val="Heading1"/>
      </w:pPr>
      <w:r w:rsidR="6AA8C6C9">
        <w:rPr/>
        <w:t>Test 6:</w:t>
      </w:r>
    </w:p>
    <w:p w:rsidR="6AA8C6C9" w:rsidP="48063A1F" w:rsidRDefault="6AA8C6C9" w14:paraId="72E392E0" w14:textId="77427872">
      <w:pPr>
        <w:pStyle w:val="Normal"/>
      </w:pPr>
      <w:r w:rsidR="6AA8C6C9">
        <w:rPr/>
        <w:t>Prediction: RBBB</w:t>
      </w:r>
    </w:p>
    <w:p w:rsidR="6AA8C6C9" w:rsidP="48063A1F" w:rsidRDefault="6AA8C6C9" w14:paraId="1813213B" w14:textId="335A79F6">
      <w:pPr>
        <w:pStyle w:val="Normal"/>
      </w:pPr>
      <w:r w:rsidR="6AA8C6C9">
        <w:rPr/>
        <w:t>Confidence: 99.9%</w:t>
      </w:r>
    </w:p>
    <w:p w:rsidR="6AA8C6C9" w:rsidP="48063A1F" w:rsidRDefault="6AA8C6C9" w14:paraId="700D8C64" w14:textId="1F641152">
      <w:pPr>
        <w:pStyle w:val="Normal"/>
      </w:pPr>
      <w:r w:rsidR="6AA8C6C9">
        <w:rPr/>
        <w:t xml:space="preserve">Text: The ECG shows signs of Right Bundle Branch Block (RBBB). </w:t>
      </w:r>
    </w:p>
    <w:p w:rsidR="6AA8C6C9" w:rsidP="48063A1F" w:rsidRDefault="6AA8C6C9" w14:paraId="24683938" w14:textId="61F27699">
      <w:pPr>
        <w:pStyle w:val="Normal"/>
      </w:pPr>
      <w:r w:rsidR="6AA8C6C9">
        <w:rPr/>
        <w:t xml:space="preserve">Wide QRS complex (&gt;120 </w:t>
      </w:r>
      <w:r w:rsidR="6AA8C6C9">
        <w:rPr/>
        <w:t>ms</w:t>
      </w:r>
      <w:r w:rsidR="6AA8C6C9">
        <w:rPr/>
        <w:t xml:space="preserve">) with an </w:t>
      </w:r>
      <w:r w:rsidR="6AA8C6C9">
        <w:rPr/>
        <w:t>rSR</w:t>
      </w:r>
      <w:r w:rsidR="6AA8C6C9">
        <w:rPr/>
        <w:t>’ pattern in V1 and V2.</w:t>
      </w:r>
    </w:p>
    <w:p w:rsidR="6AA8C6C9" w:rsidP="48063A1F" w:rsidRDefault="6AA8C6C9" w14:paraId="2AA41DED" w14:textId="3A28A69F">
      <w:pPr>
        <w:pStyle w:val="Normal"/>
      </w:pPr>
      <w:r w:rsidR="6AA8C6C9">
        <w:rPr/>
        <w:t xml:space="preserve">Characteristic </w:t>
      </w:r>
      <w:r w:rsidR="6AA8C6C9">
        <w:rPr/>
        <w:t>RSR’ (</w:t>
      </w:r>
      <w:r w:rsidR="6AA8C6C9">
        <w:rPr/>
        <w:t>M-shaped) pattern in V1 and V2 leads.</w:t>
      </w:r>
    </w:p>
    <w:p w:rsidR="48063A1F" w:rsidRDefault="48063A1F" w14:paraId="7792A583" w14:textId="69372C47"/>
    <w:p w:rsidR="3B1D11FF" w:rsidP="48063A1F" w:rsidRDefault="3B1D11FF" w14:paraId="56B4C88A" w14:textId="277ACB80">
      <w:pPr>
        <w:pStyle w:val="Normal"/>
      </w:pPr>
      <w:r w:rsidR="3B1D11FF">
        <w:drawing>
          <wp:inline wp14:editId="43B795A4" wp14:anchorId="3C96F8CF">
            <wp:extent cx="5943600" cy="2257425"/>
            <wp:effectExtent l="0" t="0" r="0" b="0"/>
            <wp:docPr id="1293104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8ddc7d0004d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701073">
        <w:drawing>
          <wp:inline wp14:editId="66B53F8E" wp14:anchorId="14E7C70B">
            <wp:extent cx="5943600" cy="2266950"/>
            <wp:effectExtent l="0" t="0" r="0" b="0"/>
            <wp:docPr id="1582805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af0e15bb1a41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FDEC7" w:rsidRDefault="528FDEC7" w14:paraId="2AE97E1E" w14:textId="58E2BF86">
      <w:r w:rsidR="528FDEC7">
        <w:drawing>
          <wp:inline wp14:editId="74B2FA5C" wp14:anchorId="57708BA3">
            <wp:extent cx="5943600" cy="2266950"/>
            <wp:effectExtent l="0" t="0" r="0" b="0"/>
            <wp:docPr id="2019131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0f89b270844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FDEC7" w:rsidRDefault="528FDEC7" w14:paraId="00348B21" w14:textId="19B0CF3B">
      <w:r w:rsidR="528FDEC7">
        <w:drawing>
          <wp:inline wp14:editId="371D11BE" wp14:anchorId="441A5B4E">
            <wp:extent cx="5943600" cy="2266950"/>
            <wp:effectExtent l="0" t="0" r="0" b="0"/>
            <wp:docPr id="150375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edece85e8c41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63A1F" w:rsidRDefault="48063A1F" w14:paraId="4BF7045E" w14:textId="6958759A"/>
    <w:p w:rsidR="48063A1F" w:rsidP="48063A1F" w:rsidRDefault="48063A1F" w14:paraId="58E82AE8" w14:textId="7DC4FBD8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CCCCCC"/>
          <w:sz w:val="21"/>
          <w:szCs w:val="21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A604CB"/>
    <w:rsid w:val="01EC2B46"/>
    <w:rsid w:val="05302D5A"/>
    <w:rsid w:val="078871CE"/>
    <w:rsid w:val="0878E682"/>
    <w:rsid w:val="0922A67C"/>
    <w:rsid w:val="0BA604CB"/>
    <w:rsid w:val="1153A886"/>
    <w:rsid w:val="11F26AE1"/>
    <w:rsid w:val="13F97C66"/>
    <w:rsid w:val="140DD68C"/>
    <w:rsid w:val="152DC154"/>
    <w:rsid w:val="17ED2A9F"/>
    <w:rsid w:val="1D542E7F"/>
    <w:rsid w:val="1E9D356B"/>
    <w:rsid w:val="203776B7"/>
    <w:rsid w:val="20A64AAF"/>
    <w:rsid w:val="22701073"/>
    <w:rsid w:val="231228BE"/>
    <w:rsid w:val="258FB1CA"/>
    <w:rsid w:val="284575BF"/>
    <w:rsid w:val="288CBEAB"/>
    <w:rsid w:val="2C5C3B26"/>
    <w:rsid w:val="2D354FFD"/>
    <w:rsid w:val="2F309DE6"/>
    <w:rsid w:val="31174D18"/>
    <w:rsid w:val="34EB81F4"/>
    <w:rsid w:val="39409601"/>
    <w:rsid w:val="39FA9F20"/>
    <w:rsid w:val="3B1D11FF"/>
    <w:rsid w:val="3F3D4300"/>
    <w:rsid w:val="3F5735EC"/>
    <w:rsid w:val="3F75ED4B"/>
    <w:rsid w:val="4089BF59"/>
    <w:rsid w:val="413E003C"/>
    <w:rsid w:val="41DD1845"/>
    <w:rsid w:val="41F44F18"/>
    <w:rsid w:val="449FD893"/>
    <w:rsid w:val="46B97B95"/>
    <w:rsid w:val="48063A1F"/>
    <w:rsid w:val="4D26877F"/>
    <w:rsid w:val="4D734BC7"/>
    <w:rsid w:val="528FDEC7"/>
    <w:rsid w:val="52A43BA5"/>
    <w:rsid w:val="55426B58"/>
    <w:rsid w:val="5B31677B"/>
    <w:rsid w:val="5D3B2040"/>
    <w:rsid w:val="5E9A78C4"/>
    <w:rsid w:val="5FAF0A95"/>
    <w:rsid w:val="60CBEECE"/>
    <w:rsid w:val="6483364E"/>
    <w:rsid w:val="64871F43"/>
    <w:rsid w:val="68A9571D"/>
    <w:rsid w:val="6AA8C6C9"/>
    <w:rsid w:val="6B8EC312"/>
    <w:rsid w:val="6FC19335"/>
    <w:rsid w:val="70BE7E44"/>
    <w:rsid w:val="70CCD46C"/>
    <w:rsid w:val="746E415F"/>
    <w:rsid w:val="761FF908"/>
    <w:rsid w:val="78D4957E"/>
    <w:rsid w:val="78E5D514"/>
    <w:rsid w:val="7910A495"/>
    <w:rsid w:val="798E0CC1"/>
    <w:rsid w:val="7A542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604CB"/>
  <w15:chartTrackingRefBased/>
  <w15:docId w15:val="{EBB85121-BD96-43B4-BE36-8BE11B72A33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79c3d9a3bc846bc" /><Relationship Type="http://schemas.openxmlformats.org/officeDocument/2006/relationships/image" Target="/media/image2.png" Id="Rf1322b6bb35e4259" /><Relationship Type="http://schemas.openxmlformats.org/officeDocument/2006/relationships/image" Target="/media/image3.png" Id="R2c2a044a90b945fc" /><Relationship Type="http://schemas.openxmlformats.org/officeDocument/2006/relationships/image" Target="/media/image4.png" Id="R82c7d5061999496f" /><Relationship Type="http://schemas.openxmlformats.org/officeDocument/2006/relationships/image" Target="/media/image5.png" Id="Re3d72f5945be47de" /><Relationship Type="http://schemas.openxmlformats.org/officeDocument/2006/relationships/image" Target="/media/image6.png" Id="R8200eab769884b37" /><Relationship Type="http://schemas.openxmlformats.org/officeDocument/2006/relationships/image" Target="/media/image7.png" Id="R70db365ab2794073" /><Relationship Type="http://schemas.openxmlformats.org/officeDocument/2006/relationships/image" Target="/media/image8.png" Id="R6cb132335e844ece" /><Relationship Type="http://schemas.openxmlformats.org/officeDocument/2006/relationships/image" Target="/media/image9.png" Id="R24440592bdc741e9" /><Relationship Type="http://schemas.openxmlformats.org/officeDocument/2006/relationships/image" Target="/media/imagea.png" Id="R65f6b51091ec4e99" /><Relationship Type="http://schemas.openxmlformats.org/officeDocument/2006/relationships/image" Target="/media/imageb.png" Id="R91b23bfda7ac4f05" /><Relationship Type="http://schemas.openxmlformats.org/officeDocument/2006/relationships/image" Target="/media/imagec.png" Id="R2edec953d09e4b0c" /><Relationship Type="http://schemas.openxmlformats.org/officeDocument/2006/relationships/image" Target="/media/imaged.png" Id="R3908a53bd59b419c" /><Relationship Type="http://schemas.openxmlformats.org/officeDocument/2006/relationships/image" Target="/media/imagee.png" Id="R7d4f1b87224c47ac" /><Relationship Type="http://schemas.openxmlformats.org/officeDocument/2006/relationships/image" Target="/media/imagef.png" Id="R0cbb715fc2894129" /><Relationship Type="http://schemas.openxmlformats.org/officeDocument/2006/relationships/image" Target="/media/image10.png" Id="Rcd870414a6ca49ec" /><Relationship Type="http://schemas.openxmlformats.org/officeDocument/2006/relationships/image" Target="/media/image11.png" Id="Ree528d483a304bd6" /><Relationship Type="http://schemas.openxmlformats.org/officeDocument/2006/relationships/image" Target="/media/image12.png" Id="R00bc7ec6d8674524" /><Relationship Type="http://schemas.openxmlformats.org/officeDocument/2006/relationships/image" Target="/media/image13.png" Id="R14e8ddc7d0004da7" /><Relationship Type="http://schemas.openxmlformats.org/officeDocument/2006/relationships/image" Target="/media/image14.png" Id="R1eaf0e15bb1a413a" /><Relationship Type="http://schemas.openxmlformats.org/officeDocument/2006/relationships/image" Target="/media/image15.png" Id="R6260f89b27084455" /><Relationship Type="http://schemas.openxmlformats.org/officeDocument/2006/relationships/image" Target="/media/image16.png" Id="Rfcedece85e8c41a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2025-06-09T01:30:08.7112562Z</dcterms:created>
  <dcterms:modified xsi:type="dcterms:W3CDTF">2025-06-09T02:22:00.2689800Z</dcterms:modified>
  <dc:creator>Matt Stewart (Student)</dc:creator>
  <lastModifiedBy>Matt Stewart (Student)</lastModifiedBy>
</coreProperties>
</file>