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D3BD0" w14:textId="77777777" w:rsidR="00563AB8" w:rsidRPr="00563AB8" w:rsidRDefault="00563AB8" w:rsidP="00563AB8">
      <w:pPr>
        <w:pStyle w:val="a3"/>
        <w:spacing w:line="480" w:lineRule="atLeast"/>
        <w:rPr>
          <w:rFonts w:ascii="Helvetica Neue" w:eastAsiaTheme="minorEastAsia" w:hAnsi="Helvetica Neue" w:cs="Times New Roman"/>
          <w:color w:val="666666"/>
          <w:sz w:val="24"/>
          <w:szCs w:val="24"/>
          <w:u w:color="666666"/>
          <w:bdr w:val="none" w:sz="0" w:space="0" w:color="auto"/>
          <w:shd w:val="clear" w:color="auto" w:fill="FFFFFF"/>
        </w:rPr>
      </w:pPr>
      <w:r>
        <w:rPr>
          <w:rStyle w:val="a4"/>
          <w:rFonts w:ascii="Helvetica Neue" w:hAnsi="Helvetica Neue" w:hint="eastAsia"/>
          <w:color w:val="666666"/>
          <w:sz w:val="24"/>
          <w:szCs w:val="24"/>
          <w:u w:color="666666"/>
          <w:shd w:val="clear" w:color="auto" w:fill="FFFFFF"/>
        </w:rPr>
        <w:t xml:space="preserve">The Weather Data </w:t>
      </w:r>
      <w:r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>contain 2 types of data</w:t>
      </w:r>
      <w:r w:rsidRPr="00B7066B">
        <w:rPr>
          <w:rStyle w:val="a4"/>
          <w:rFonts w:ascii="Helvetica Neue" w:eastAsiaTheme="minorEastAsia" w:hAnsi="Helvetica Neue" w:cs="Times New Roman"/>
          <w:color w:val="666666"/>
          <w:sz w:val="24"/>
          <w:szCs w:val="24"/>
          <w:u w:color="666666"/>
          <w:bdr w:val="none" w:sz="0" w:space="0" w:color="auto"/>
          <w:shd w:val="clear" w:color="auto" w:fill="FFFFFF"/>
        </w:rPr>
        <w:t>:</w:t>
      </w:r>
      <w:r w:rsidRPr="00B7066B">
        <w:rPr>
          <w:rStyle w:val="a4"/>
          <w:rFonts w:ascii="Helvetica Neue" w:eastAsiaTheme="minorEastAsia" w:hAnsi="Helvetica Neue" w:cs="Times New Roman"/>
          <w:color w:val="666666"/>
          <w:sz w:val="24"/>
          <w:szCs w:val="24"/>
          <w:bdr w:val="none" w:sz="0" w:space="0" w:color="auto"/>
        </w:rPr>
        <w:t xml:space="preserve"> Observed Weather Data</w:t>
      </w:r>
      <w:r w:rsidRPr="00B7066B">
        <w:rPr>
          <w:rStyle w:val="a4"/>
          <w:rFonts w:ascii="Helvetica Neue" w:eastAsiaTheme="minorEastAsia" w:hAnsi="Helvetica Neue" w:cs="Times New Roman" w:hint="eastAsia"/>
          <w:color w:val="666666"/>
          <w:sz w:val="24"/>
          <w:szCs w:val="24"/>
          <w:bdr w:val="none" w:sz="0" w:space="0" w:color="auto"/>
        </w:rPr>
        <w:t xml:space="preserve"> and </w:t>
      </w:r>
      <w:r w:rsidRPr="00B7066B">
        <w:rPr>
          <w:rStyle w:val="a4"/>
          <w:rFonts w:ascii="Helvetica Neue" w:eastAsiaTheme="minorEastAsia" w:hAnsi="Helvetica Neue" w:cs="Times New Roman"/>
          <w:color w:val="666666"/>
          <w:sz w:val="24"/>
          <w:szCs w:val="24"/>
          <w:bdr w:val="none" w:sz="0" w:space="0" w:color="auto"/>
        </w:rPr>
        <w:t>Grid Weather Data</w:t>
      </w:r>
      <w:r>
        <w:rPr>
          <w:rStyle w:val="a4"/>
          <w:rFonts w:ascii="Helvetica Neue" w:eastAsiaTheme="minorEastAsia" w:hAnsi="Helvetica Neue" w:cs="Times New Roman"/>
          <w:color w:val="666666"/>
          <w:sz w:val="24"/>
          <w:szCs w:val="24"/>
          <w:bdr w:val="none" w:sz="0" w:space="0" w:color="auto"/>
        </w:rPr>
        <w:t>.</w:t>
      </w:r>
    </w:p>
    <w:p w14:paraId="5C0C779F" w14:textId="77777777" w:rsidR="00563AB8" w:rsidRPr="00563AB8" w:rsidRDefault="00563AB8" w:rsidP="00563AB8">
      <w:pPr>
        <w:pStyle w:val="a3"/>
        <w:spacing w:line="480" w:lineRule="atLeast"/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</w:pPr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Observed weather data is measured by instruments, such as thermometers (for temperature) and anemometer (for wind speed). Although the observed weather data is the first-hand record of atmospheric conditions, as human errors or equipment faults occur from time to time, a quality control process is required to identify and correct those </w:t>
      </w:r>
      <w:proofErr w:type="spellStart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>errors.This</w:t>
      </w:r>
      <w:proofErr w:type="spellEnd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 process takes station observations, satellite image and other meteorology and atmosphere data, conducts complicated calculation and returns a continuous data distribution over earth surface (that is grid weather data), while observed data can be measured only at the place of a weather station.</w:t>
      </w:r>
    </w:p>
    <w:p w14:paraId="6555FF87" w14:textId="77777777" w:rsidR="00563AB8" w:rsidRPr="00563AB8" w:rsidRDefault="00563AB8" w:rsidP="00563AB8">
      <w:pPr>
        <w:pStyle w:val="a3"/>
        <w:spacing w:line="480" w:lineRule="atLeast"/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</w:pPr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 </w:t>
      </w:r>
    </w:p>
    <w:p w14:paraId="2F38C60B" w14:textId="77777777" w:rsidR="00563AB8" w:rsidRPr="00563AB8" w:rsidRDefault="00563AB8" w:rsidP="00563AB8">
      <w:pPr>
        <w:pStyle w:val="a3"/>
        <w:spacing w:line="480" w:lineRule="atLeast"/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</w:pPr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>The Weather Data contains the following fields:</w:t>
      </w:r>
    </w:p>
    <w:p w14:paraId="30127255" w14:textId="77777777" w:rsidR="00563AB8" w:rsidRPr="00563AB8" w:rsidRDefault="00563AB8" w:rsidP="00563AB8">
      <w:pPr>
        <w:pStyle w:val="a3"/>
        <w:spacing w:line="480" w:lineRule="atLeast"/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</w:pPr>
      <w:r w:rsidRPr="00563AB8">
        <w:rPr>
          <w:rStyle w:val="a4"/>
          <w:rFonts w:ascii="Helvetica Neue" w:hAnsi="Helvetica Neue"/>
          <w:b/>
          <w:color w:val="666666"/>
          <w:sz w:val="24"/>
          <w:szCs w:val="24"/>
          <w:u w:color="666666"/>
          <w:shd w:val="clear" w:color="auto" w:fill="FFFFFF"/>
        </w:rPr>
        <w:t>temperature</w:t>
      </w:r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 is measured with a thermometer in a weather station. The temperature data of Beijing is in centigrade scale (°C).</w:t>
      </w:r>
    </w:p>
    <w:p w14:paraId="4EB8F4A7" w14:textId="77777777" w:rsidR="00563AB8" w:rsidRPr="00563AB8" w:rsidRDefault="00563AB8" w:rsidP="00563AB8">
      <w:pPr>
        <w:pStyle w:val="a3"/>
        <w:spacing w:line="480" w:lineRule="atLeast"/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</w:pPr>
      <w:r w:rsidRPr="00563AB8">
        <w:rPr>
          <w:rStyle w:val="a4"/>
          <w:rFonts w:ascii="Helvetica Neue" w:hAnsi="Helvetica Neue"/>
          <w:b/>
          <w:color w:val="666666"/>
          <w:sz w:val="24"/>
          <w:szCs w:val="24"/>
          <w:u w:color="666666"/>
          <w:shd w:val="clear" w:color="auto" w:fill="FFFFFF"/>
        </w:rPr>
        <w:t>pressure</w:t>
      </w:r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, or </w:t>
      </w:r>
      <w:r w:rsidRPr="00563AB8">
        <w:rPr>
          <w:rStyle w:val="a4"/>
          <w:rFonts w:ascii="Helvetica Neue" w:hAnsi="Helvetica Neue"/>
          <w:b/>
          <w:color w:val="666666"/>
          <w:sz w:val="24"/>
          <w:szCs w:val="24"/>
          <w:u w:color="666666"/>
          <w:shd w:val="clear" w:color="auto" w:fill="FFFFFF"/>
        </w:rPr>
        <w:t>atmospheric pressure</w:t>
      </w:r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, is the force per unit area exerted by the weight of the air. The unit is </w:t>
      </w:r>
      <w:proofErr w:type="spellStart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>hectopascal</w:t>
      </w:r>
      <w:proofErr w:type="spellEnd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 or </w:t>
      </w:r>
      <w:proofErr w:type="spellStart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>hPa</w:t>
      </w:r>
      <w:proofErr w:type="spellEnd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 (1 </w:t>
      </w:r>
      <w:proofErr w:type="spellStart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>hPa</w:t>
      </w:r>
      <w:proofErr w:type="spellEnd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 = 100 Pa).</w:t>
      </w:r>
    </w:p>
    <w:p w14:paraId="288E9957" w14:textId="77777777" w:rsidR="00563AB8" w:rsidRPr="00563AB8" w:rsidRDefault="00563AB8" w:rsidP="00563AB8">
      <w:pPr>
        <w:pStyle w:val="a3"/>
        <w:spacing w:line="480" w:lineRule="atLeast"/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</w:pPr>
      <w:r w:rsidRPr="00563AB8">
        <w:rPr>
          <w:rStyle w:val="a4"/>
          <w:rFonts w:ascii="Helvetica Neue" w:hAnsi="Helvetica Neue"/>
          <w:b/>
          <w:color w:val="666666"/>
          <w:sz w:val="24"/>
          <w:szCs w:val="24"/>
          <w:u w:color="666666"/>
          <w:shd w:val="clear" w:color="auto" w:fill="FFFFFF"/>
        </w:rPr>
        <w:t>humidity</w:t>
      </w:r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 is the measure of the amount of water vapor present in the air. The unit of humidity is the percentage (%). </w:t>
      </w:r>
    </w:p>
    <w:p w14:paraId="019D5CF3" w14:textId="77777777" w:rsidR="00563AB8" w:rsidRPr="00563AB8" w:rsidRDefault="00563AB8" w:rsidP="00563AB8">
      <w:pPr>
        <w:pStyle w:val="a3"/>
        <w:spacing w:line="480" w:lineRule="atLeast"/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</w:pPr>
      <w:proofErr w:type="spellStart"/>
      <w:r w:rsidRPr="00563AB8">
        <w:rPr>
          <w:rStyle w:val="a4"/>
          <w:rFonts w:ascii="Helvetica Neue" w:hAnsi="Helvetica Neue"/>
          <w:b/>
          <w:color w:val="666666"/>
          <w:sz w:val="24"/>
          <w:szCs w:val="24"/>
          <w:u w:color="666666"/>
          <w:shd w:val="clear" w:color="auto" w:fill="FFFFFF"/>
        </w:rPr>
        <w:t>Wind_speed</w:t>
      </w:r>
      <w:proofErr w:type="spellEnd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, or </w:t>
      </w:r>
      <w:r w:rsidRPr="00563AB8">
        <w:rPr>
          <w:rStyle w:val="a4"/>
          <w:rFonts w:ascii="Helvetica Neue" w:hAnsi="Helvetica Neue"/>
          <w:b/>
          <w:color w:val="666666"/>
          <w:sz w:val="24"/>
          <w:szCs w:val="24"/>
          <w:u w:color="666666"/>
          <w:shd w:val="clear" w:color="auto" w:fill="FFFFFF"/>
        </w:rPr>
        <w:t>speed of the wind</w:t>
      </w:r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>, is measured by anemometers in weather stations instrument. The unit of wind speed is meter per second (m/s) or kilometer per hour (km/h).</w:t>
      </w:r>
    </w:p>
    <w:p w14:paraId="0D038E8D" w14:textId="77777777" w:rsidR="00D97801" w:rsidRPr="00563AB8" w:rsidRDefault="00563AB8" w:rsidP="00563AB8">
      <w:pPr>
        <w:pStyle w:val="a3"/>
        <w:spacing w:line="480" w:lineRule="atLeast"/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</w:pPr>
      <w:proofErr w:type="spellStart"/>
      <w:r w:rsidRPr="00563AB8">
        <w:rPr>
          <w:rStyle w:val="a4"/>
          <w:rFonts w:ascii="Helvetica Neue" w:hAnsi="Helvetica Neue"/>
          <w:b/>
          <w:color w:val="666666"/>
          <w:sz w:val="24"/>
          <w:szCs w:val="24"/>
          <w:u w:color="666666"/>
          <w:shd w:val="clear" w:color="auto" w:fill="FFFFFF"/>
        </w:rPr>
        <w:t>Wind_direction</w:t>
      </w:r>
      <w:proofErr w:type="spellEnd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, or </w:t>
      </w:r>
      <w:bookmarkStart w:id="0" w:name="_GoBack"/>
      <w:r w:rsidRPr="00563AB8">
        <w:rPr>
          <w:rStyle w:val="a4"/>
          <w:rFonts w:ascii="Helvetica Neue" w:hAnsi="Helvetica Neue"/>
          <w:b/>
          <w:color w:val="666666"/>
          <w:sz w:val="24"/>
          <w:szCs w:val="24"/>
          <w:u w:color="666666"/>
          <w:shd w:val="clear" w:color="auto" w:fill="FFFFFF"/>
        </w:rPr>
        <w:t>wind direction</w:t>
      </w:r>
      <w:bookmarkEnd w:id="0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, is the direction from which it originates. For example, a northerly wind blows from the north to the south. Wind direction is measured in degrees clockwise from due north and so a wind coming from the south has a wind direction of 180 degrees; one from the east is 90 degrees, etc. If the wind speed is less than 0.5m/s (nearly no wind), the value of the </w:t>
      </w:r>
      <w:proofErr w:type="spellStart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>wind_direction</w:t>
      </w:r>
      <w:proofErr w:type="spellEnd"/>
      <w:r w:rsidRPr="00563AB8">
        <w:rPr>
          <w:rStyle w:val="a4"/>
          <w:rFonts w:ascii="Helvetica Neue" w:hAnsi="Helvetica Neue"/>
          <w:color w:val="666666"/>
          <w:sz w:val="24"/>
          <w:szCs w:val="24"/>
          <w:u w:color="666666"/>
          <w:shd w:val="clear" w:color="auto" w:fill="FFFFFF"/>
        </w:rPr>
        <w:t xml:space="preserve"> is 999017.</w:t>
      </w:r>
    </w:p>
    <w:sectPr w:rsidR="00D97801" w:rsidRPr="00563AB8" w:rsidSect="006B0B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B8"/>
    <w:rsid w:val="00563AB8"/>
    <w:rsid w:val="005A54E1"/>
    <w:rsid w:val="006B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3FF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563A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szCs w:val="22"/>
      <w:bdr w:val="nil"/>
    </w:rPr>
  </w:style>
  <w:style w:type="character" w:customStyle="1" w:styleId="a4">
    <w:name w:val="无"/>
    <w:rsid w:val="0056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879</Words>
  <Characters>880</Characters>
  <Application>Microsoft Macintosh Word</Application>
  <DocSecurity>0</DocSecurity>
  <Lines>80</Lines>
  <Paragraphs>146</Paragraphs>
  <ScaleCrop>false</ScaleCrop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大妹</dc:creator>
  <cp:keywords/>
  <dc:description/>
  <cp:lastModifiedBy>李 大妹</cp:lastModifiedBy>
  <cp:revision>1</cp:revision>
  <dcterms:created xsi:type="dcterms:W3CDTF">2018-09-22T13:59:00Z</dcterms:created>
  <dcterms:modified xsi:type="dcterms:W3CDTF">2018-09-22T14:01:00Z</dcterms:modified>
</cp:coreProperties>
</file>