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</w:t>
      </w:r>
      <w:proofErr w:type="gramEnd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then run: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</w:t>
      </w:r>
      <w:proofErr w:type="gramEnd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run build:content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nodejs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&gt;= 4 is required here.)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6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:rsidR="00982A41" w:rsidRPr="002B5EFB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A35A5" w:rsidRDefault="00FA35A5">
      <w:r>
        <w:br w:type="page"/>
      </w:r>
    </w:p>
    <w:p w:rsidR="00FA35A5" w:rsidRPr="00FA35A5" w:rsidRDefault="00FA35A5" w:rsidP="00FA35A5">
      <w:pPr>
        <w:ind w:left="360"/>
        <w:rPr>
          <w:rFonts w:asciiTheme="majorHAnsi" w:hAnsiTheme="majorHAnsi"/>
        </w:rPr>
      </w:pPr>
      <w:r w:rsidRPr="00FA35A5">
        <w:rPr>
          <w:rFonts w:asciiTheme="majorHAnsi" w:hAnsiTheme="majorHAnsi"/>
        </w:rPr>
        <w:lastRenderedPageBreak/>
        <w:t>EDITING</w:t>
      </w:r>
      <w:r>
        <w:rPr>
          <w:rFonts w:asciiTheme="majorHAnsi" w:hAnsiTheme="majorHAnsi"/>
        </w:rPr>
        <w:t xml:space="preserve"> NOTES</w:t>
      </w:r>
    </w:p>
    <w:p w:rsidR="009E2FFA" w:rsidRDefault="00FA35A5" w:rsidP="00FA35A5">
      <w:pPr>
        <w:pStyle w:val="ListParagraph"/>
        <w:numPr>
          <w:ilvl w:val="0"/>
          <w:numId w:val="4"/>
        </w:numPr>
      </w:pPr>
      <w:proofErr w:type="gramStart"/>
      <w:r w:rsidRPr="00FA35A5">
        <w:rPr>
          <w:rFonts w:ascii="PCSB Greek" w:hAnsi="PCSB Greek"/>
        </w:rPr>
        <w:t>euqu</w:t>
      </w:r>
      <w:r w:rsidRPr="00FA35A5">
        <w:rPr>
          <w:rFonts w:ascii="PCSB Greek" w:hAnsi="PCSB Greek"/>
        </w:rPr>
        <w:t>w</w:t>
      </w:r>
      <w:proofErr w:type="gramEnd"/>
      <w:r w:rsidRPr="00FA35A5">
        <w:rPr>
          <w:rFonts w:ascii="PCSB Greek" w:hAnsi="PCSB Greek"/>
        </w:rPr>
        <w:t>$</w:t>
      </w:r>
      <w:r>
        <w:t xml:space="preserve"> and </w:t>
      </w:r>
      <w:r w:rsidRPr="00FA35A5">
        <w:rPr>
          <w:rFonts w:ascii="PCSB Greek" w:hAnsi="PCSB Greek"/>
        </w:rPr>
        <w:t>euqu$</w:t>
      </w:r>
      <w:r>
        <w:t xml:space="preserve"> - (G2112 &amp; G2117) In different situations can either be an Adj. or an Adv.</w:t>
      </w:r>
    </w:p>
    <w:p w:rsidR="00FA35A5" w:rsidRDefault="00FA35A5" w:rsidP="00FA35A5">
      <w:pPr>
        <w:pStyle w:val="ListParagraph"/>
        <w:numPr>
          <w:ilvl w:val="0"/>
          <w:numId w:val="4"/>
        </w:numPr>
      </w:pPr>
      <w:r>
        <w:t>Standardize the legend.</w:t>
      </w:r>
      <w:bookmarkStart w:id="0" w:name="_GoBack"/>
      <w:bookmarkEnd w:id="0"/>
    </w:p>
    <w:p w:rsidR="00FA35A5" w:rsidRDefault="00FA35A5" w:rsidP="00FA35A5"/>
    <w:sectPr w:rsidR="00FA35A5" w:rsidSect="00FA3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CSB Gree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FA5"/>
    <w:multiLevelType w:val="hybridMultilevel"/>
    <w:tmpl w:val="F836F3C0"/>
    <w:lvl w:ilvl="0" w:tplc="D88E57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D56E6"/>
    <w:multiLevelType w:val="hybridMultilevel"/>
    <w:tmpl w:val="AB5EBA4A"/>
    <w:lvl w:ilvl="0" w:tplc="436E2C40">
      <w:start w:val="1"/>
      <w:numFmt w:val="decimal"/>
      <w:lvlText w:val="%1."/>
      <w:lvlJc w:val="left"/>
      <w:pPr>
        <w:ind w:left="720" w:hanging="360"/>
      </w:pPr>
      <w:rPr>
        <w:rFonts w:ascii="PCSB Greek" w:eastAsiaTheme="minorHAnsi" w:hAnsi="PCSB Gree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7F"/>
    <w:rsid w:val="0003697F"/>
    <w:rsid w:val="002B5EFB"/>
    <w:rsid w:val="00950E5E"/>
    <w:rsid w:val="00982A41"/>
    <w:rsid w:val="009E2FFA"/>
    <w:rsid w:val="00F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bound.biola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Toan Le</cp:lastModifiedBy>
  <cp:revision>6</cp:revision>
  <dcterms:created xsi:type="dcterms:W3CDTF">2018-02-03T03:01:00Z</dcterms:created>
  <dcterms:modified xsi:type="dcterms:W3CDTF">2019-10-29T17:46:00Z</dcterms:modified>
</cp:coreProperties>
</file>