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Info Sheet – Architecture State Management</w:t>
      </w:r>
    </w:p>
    <w:p>
      <w:r>
        <w:rPr>
          <w:b/>
        </w:rPr>
        <w:t xml:space="preserve">Document Type: </w:t>
      </w:r>
      <w:r>
        <w:t>Info Sheet</w:t>
        <w:br/>
      </w:r>
      <w:r>
        <w:rPr>
          <w:b/>
        </w:rPr>
        <w:t xml:space="preserve">Status: </w:t>
      </w:r>
      <w:r>
        <w:t>Current</w:t>
      </w:r>
    </w:p>
    <w:p>
      <w:pPr>
        <w:pStyle w:val="Heading2"/>
      </w:pPr>
      <w:r>
        <w:t>Purpose</w:t>
      </w:r>
    </w:p>
    <w:p>
      <w:r>
        <w:t>The Architecture State is the single authoritative description of Fractal's current architecture. It is continuously updated to reflect the accepted architecture at the present time.</w:t>
      </w:r>
    </w:p>
    <w:p>
      <w:pPr>
        <w:pStyle w:val="Heading2"/>
      </w:pPr>
      <w:r>
        <w:t>Responsibilities</w:t>
      </w:r>
    </w:p>
    <w:p>
      <w:r>
        <w:t>- Describe the current architecture only.</w:t>
      </w:r>
    </w:p>
    <w:p>
      <w:r>
        <w:t>- Consolidate accepted decisions.</w:t>
      </w:r>
    </w:p>
    <w:p>
      <w:r>
        <w:t>- Reference protocols for historical reasoning.</w:t>
      </w:r>
    </w:p>
    <w:p>
      <w:r>
        <w:t>- Provide the canonical source for developers, AI systems and future contributors.</w:t>
      </w:r>
    </w:p>
    <w:p>
      <w:pPr>
        <w:pStyle w:val="Heading2"/>
      </w:pPr>
      <w:r>
        <w:t>What It Does Not Do</w:t>
      </w:r>
    </w:p>
    <w:p>
      <w:r>
        <w:t>- Preserve discussion history.</w:t>
      </w:r>
    </w:p>
    <w:p>
      <w:r>
        <w:t>- Record competing alternatives except as open questions.</w:t>
      </w:r>
    </w:p>
    <w:p>
      <w:r>
        <w:t>- Duplicate protocol content.</w:t>
      </w:r>
    </w:p>
    <w:p>
      <w:r>
        <w:t>- Contain implementation blueprints.</w:t>
      </w:r>
    </w:p>
    <w:p>
      <w:pPr>
        <w:pStyle w:val="Heading2"/>
      </w:pPr>
      <w:r>
        <w:t>Maintenance Rules</w:t>
      </w:r>
    </w:p>
    <w:p>
      <w:r>
        <w:t>1. Edit existing sections rather than append replacements.</w:t>
      </w:r>
    </w:p>
    <w:p>
      <w:r>
        <w:t>2. Replace superseded decisions with the current decision.</w:t>
      </w:r>
    </w:p>
    <w:p>
      <w:r>
        <w:t>3. Preserve a brief rationale.</w:t>
      </w:r>
    </w:p>
    <w:p>
      <w:r>
        <w:t>4. Link to the relevant protocol(s).</w:t>
      </w:r>
    </w:p>
    <w:p>
      <w:r>
        <w:t>5. Clearly mark Status as Principle, Working Decision, Working Hypothesis, Deferred or TBD.</w:t>
      </w:r>
    </w:p>
    <w:p>
      <w:r>
        <w:t>6. Keep unresolved questions in dedicated Open Questions sections.</w:t>
      </w:r>
    </w:p>
    <w:p>
      <w:pPr>
        <w:pStyle w:val="Heading2"/>
      </w:pPr>
      <w:r>
        <w:t>Section Template</w:t>
      </w:r>
    </w:p>
    <w:p>
      <w:r>
        <w:t>Each architectural section should contain:</w:t>
      </w:r>
    </w:p>
    <w:p>
      <w:r>
        <w:t>- Current Decision</w:t>
      </w:r>
    </w:p>
    <w:p>
      <w:r>
        <w:t>- Status</w:t>
      </w:r>
    </w:p>
    <w:p>
      <w:r>
        <w:t>- Rationale</w:t>
      </w:r>
    </w:p>
    <w:p>
      <w:r>
        <w:t>- Protocol References</w:t>
      </w:r>
    </w:p>
    <w:p>
      <w:r>
        <w:t>- Open Questions (if applicable)</w:t>
      </w:r>
    </w:p>
    <w:p>
      <w:pPr>
        <w:pStyle w:val="Heading2"/>
      </w:pPr>
      <w:r>
        <w:t>Relationship to Other Documents</w:t>
      </w:r>
    </w:p>
    <w:p>
      <w:r>
        <w:t>Protocols preserve history.</w:t>
      </w:r>
    </w:p>
    <w:p>
      <w:r>
        <w:t>Info Sheets explain individual concepts.</w:t>
      </w:r>
    </w:p>
    <w:p>
      <w:r>
        <w:t>Architecture State describes the complete current architecture.</w:t>
      </w:r>
    </w:p>
    <w:p>
      <w:r>
        <w:t>Blueprints define implementation.</w:t>
      </w:r>
    </w:p>
    <w:p>
      <w:r>
        <w:t>Snapshots summarise the project.</w:t>
      </w:r>
    </w:p>
    <w:p>
      <w:pPr>
        <w:pStyle w:val="Heading2"/>
      </w:pPr>
      <w:r>
        <w:t>Revision Trigger</w:t>
      </w:r>
    </w:p>
    <w:p>
      <w:r>
        <w:t>Update the Architecture State whenever an accepted architectural decision changes or a new accepted architectural area is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