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689AD" w14:textId="67633970" w:rsidR="001A5FB3" w:rsidRPr="00CA4971" w:rsidRDefault="001A5FB3" w:rsidP="00445A93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  <w:r w:rsidRPr="0013326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13326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13326C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13326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13326C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13326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3326C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CA4971">
        <w:rPr>
          <w:i w:val="0"/>
          <w:iCs w:val="0"/>
          <w:color w:val="000000" w:themeColor="text1"/>
          <w:sz w:val="24"/>
          <w:szCs w:val="24"/>
        </w:rPr>
        <w:t xml:space="preserve"> Site coordinates and sampling information for the </w:t>
      </w:r>
      <w:r w:rsidRPr="00CA4971">
        <w:rPr>
          <w:color w:val="000000" w:themeColor="text1"/>
          <w:sz w:val="24"/>
          <w:szCs w:val="24"/>
        </w:rPr>
        <w:t>in situ</w:t>
      </w:r>
      <w:r w:rsidRPr="00CA4971">
        <w:rPr>
          <w:i w:val="0"/>
          <w:iCs w:val="0"/>
          <w:color w:val="000000" w:themeColor="text1"/>
          <w:sz w:val="24"/>
          <w:szCs w:val="24"/>
        </w:rPr>
        <w:t xml:space="preserve"> experiment. Samples collected </w:t>
      </w:r>
      <w:r w:rsidR="00082ABF" w:rsidRPr="00082ABF">
        <w:rPr>
          <w:i w:val="0"/>
          <w:iCs w:val="0"/>
          <w:color w:val="000000" w:themeColor="text1"/>
          <w:sz w:val="24"/>
          <w:szCs w:val="24"/>
        </w:rPr>
        <w:t xml:space="preserve">from fifteen fate-tracked </w:t>
      </w:r>
      <w:r w:rsidR="00082ABF" w:rsidRPr="00082ABF">
        <w:rPr>
          <w:color w:val="000000" w:themeColor="text1"/>
          <w:sz w:val="24"/>
          <w:szCs w:val="24"/>
        </w:rPr>
        <w:t>M. cavernosa</w:t>
      </w:r>
      <w:r w:rsidR="00082ABF" w:rsidRPr="00082ABF">
        <w:rPr>
          <w:i w:val="0"/>
          <w:iCs w:val="0"/>
          <w:color w:val="000000" w:themeColor="text1"/>
          <w:sz w:val="24"/>
          <w:szCs w:val="24"/>
        </w:rPr>
        <w:t xml:space="preserve"> colonies </w:t>
      </w:r>
      <w:r w:rsidRPr="00CA4971">
        <w:rPr>
          <w:i w:val="0"/>
          <w:iCs w:val="0"/>
          <w:color w:val="000000" w:themeColor="text1"/>
          <w:sz w:val="24"/>
          <w:szCs w:val="24"/>
        </w:rPr>
        <w:t xml:space="preserve">at each </w:t>
      </w:r>
      <w:r>
        <w:rPr>
          <w:i w:val="0"/>
          <w:iCs w:val="0"/>
          <w:color w:val="000000" w:themeColor="text1"/>
          <w:sz w:val="24"/>
          <w:szCs w:val="24"/>
        </w:rPr>
        <w:t>time point</w:t>
      </w:r>
      <w:r w:rsidRPr="00CA4971">
        <w:rPr>
          <w:i w:val="0"/>
          <w:iCs w:val="0"/>
          <w:color w:val="000000" w:themeColor="text1"/>
          <w:sz w:val="24"/>
          <w:szCs w:val="24"/>
        </w:rPr>
        <w:t xml:space="preserve"> denoted as </w:t>
      </w:r>
      <w:r w:rsidRPr="00CA4971">
        <w:rPr>
          <w:color w:val="000000" w:themeColor="text1"/>
          <w:sz w:val="24"/>
          <w:szCs w:val="24"/>
        </w:rPr>
        <w:t>n</w:t>
      </w:r>
      <w:r w:rsidRPr="00CA4971">
        <w:rPr>
          <w:i w:val="0"/>
          <w:iCs w:val="0"/>
          <w:color w:val="000000" w:themeColor="text1"/>
          <w:sz w:val="24"/>
          <w:szCs w:val="24"/>
          <w:vertAlign w:val="subscript"/>
        </w:rPr>
        <w:t>collected</w:t>
      </w:r>
      <w:r w:rsidRPr="00CA4971">
        <w:rPr>
          <w:i w:val="0"/>
          <w:iCs w:val="0"/>
          <w:color w:val="000000" w:themeColor="text1"/>
          <w:sz w:val="24"/>
          <w:szCs w:val="24"/>
        </w:rPr>
        <w:t xml:space="preserve">, with samples used in statistical analyses denoted as </w:t>
      </w:r>
      <w:r w:rsidRPr="00CA4971">
        <w:rPr>
          <w:color w:val="000000" w:themeColor="text1"/>
          <w:sz w:val="24"/>
          <w:szCs w:val="24"/>
        </w:rPr>
        <w:t>n</w:t>
      </w:r>
      <w:r w:rsidRPr="00CA4971">
        <w:rPr>
          <w:i w:val="0"/>
          <w:iCs w:val="0"/>
          <w:color w:val="000000" w:themeColor="text1"/>
          <w:sz w:val="24"/>
          <w:szCs w:val="24"/>
          <w:vertAlign w:val="subscript"/>
        </w:rPr>
        <w:t>in situ</w:t>
      </w:r>
      <w:r w:rsidRPr="00CA4971">
        <w:rPr>
          <w:i w:val="0"/>
          <w:iCs w:val="0"/>
          <w:color w:val="000000" w:themeColor="text1"/>
          <w:sz w:val="24"/>
          <w:szCs w:val="24"/>
        </w:rPr>
        <w:t>. Geographic coordinates given as decimal degrees (WGS 1984).</w:t>
      </w:r>
    </w:p>
    <w:tbl>
      <w:tblPr>
        <w:tblW w:w="14817" w:type="dxa"/>
        <w:tblInd w:w="-990" w:type="dxa"/>
        <w:tblLook w:val="04A0" w:firstRow="1" w:lastRow="0" w:firstColumn="1" w:lastColumn="0" w:noHBand="0" w:noVBand="1"/>
      </w:tblPr>
      <w:tblGrid>
        <w:gridCol w:w="1440"/>
        <w:gridCol w:w="1097"/>
        <w:gridCol w:w="1270"/>
        <w:gridCol w:w="843"/>
        <w:gridCol w:w="696"/>
        <w:gridCol w:w="603"/>
        <w:gridCol w:w="600"/>
        <w:gridCol w:w="670"/>
        <w:gridCol w:w="603"/>
        <w:gridCol w:w="600"/>
        <w:gridCol w:w="670"/>
        <w:gridCol w:w="600"/>
        <w:gridCol w:w="630"/>
        <w:gridCol w:w="696"/>
        <w:gridCol w:w="696"/>
        <w:gridCol w:w="603"/>
        <w:gridCol w:w="600"/>
        <w:gridCol w:w="670"/>
        <w:gridCol w:w="600"/>
        <w:gridCol w:w="630"/>
      </w:tblGrid>
      <w:tr w:rsidR="001A5FB3" w14:paraId="3C4E346C" w14:textId="77777777" w:rsidTr="00DF360E">
        <w:trPr>
          <w:trHeight w:val="400"/>
        </w:trPr>
        <w:tc>
          <w:tcPr>
            <w:tcW w:w="1440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CA503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Site</w:t>
            </w:r>
          </w:p>
        </w:tc>
        <w:tc>
          <w:tcPr>
            <w:tcW w:w="1097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344E6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Latitude</w:t>
            </w:r>
          </w:p>
        </w:tc>
        <w:tc>
          <w:tcPr>
            <w:tcW w:w="1270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76F91A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Longitude</w:t>
            </w:r>
          </w:p>
        </w:tc>
        <w:tc>
          <w:tcPr>
            <w:tcW w:w="843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363F5A93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Depth (m)</w:t>
            </w:r>
          </w:p>
        </w:tc>
        <w:tc>
          <w:tcPr>
            <w:tcW w:w="5672" w:type="dxa"/>
            <w:gridSpan w:val="9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828442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n</w:t>
            </w:r>
            <w:r>
              <w:rPr>
                <w:b/>
                <w:bCs/>
                <w:color w:val="000000"/>
                <w:vertAlign w:val="subscript"/>
              </w:rPr>
              <w:t>collected</w:t>
            </w:r>
          </w:p>
        </w:tc>
        <w:tc>
          <w:tcPr>
            <w:tcW w:w="4495" w:type="dxa"/>
            <w:gridSpan w:val="7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189D10" w14:textId="77777777" w:rsidR="001A5FB3" w:rsidRDefault="001A5FB3" w:rsidP="00DF360E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n</w:t>
            </w:r>
            <w:r>
              <w:rPr>
                <w:b/>
                <w:bCs/>
                <w:color w:val="000000"/>
                <w:vertAlign w:val="subscript"/>
              </w:rPr>
              <w:t>in situ</w:t>
            </w:r>
          </w:p>
        </w:tc>
      </w:tr>
      <w:tr w:rsidR="001A5FB3" w14:paraId="15D0A34B" w14:textId="77777777" w:rsidTr="00DF360E">
        <w:trPr>
          <w:trHeight w:val="360"/>
        </w:trPr>
        <w:tc>
          <w:tcPr>
            <w:tcW w:w="1440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1F3DE343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1097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24443485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1270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679F881D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843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6E35AA68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74AE0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2013</w:t>
            </w:r>
          </w:p>
        </w:tc>
        <w:tc>
          <w:tcPr>
            <w:tcW w:w="120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026DA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2014</w:t>
            </w:r>
          </w:p>
        </w:tc>
        <w:tc>
          <w:tcPr>
            <w:tcW w:w="1873" w:type="dxa"/>
            <w:gridSpan w:val="3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F4ADE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2015</w:t>
            </w:r>
          </w:p>
        </w:tc>
        <w:tc>
          <w:tcPr>
            <w:tcW w:w="1900" w:type="dxa"/>
            <w:gridSpan w:val="3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8000A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2016</w:t>
            </w: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64DDC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2013</w:t>
            </w: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5BCAD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2014</w:t>
            </w:r>
          </w:p>
        </w:tc>
        <w:tc>
          <w:tcPr>
            <w:tcW w:w="120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404D3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2015</w:t>
            </w:r>
          </w:p>
        </w:tc>
        <w:tc>
          <w:tcPr>
            <w:tcW w:w="1900" w:type="dxa"/>
            <w:gridSpan w:val="3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9F389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2016</w:t>
            </w:r>
          </w:p>
        </w:tc>
      </w:tr>
      <w:tr w:rsidR="001A5FB3" w14:paraId="5C5A3961" w14:textId="77777777" w:rsidTr="00DF360E">
        <w:trPr>
          <w:trHeight w:val="380"/>
        </w:trPr>
        <w:tc>
          <w:tcPr>
            <w:tcW w:w="1440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00152388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1097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4600BD1F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1270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25642841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843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0E690C80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6F113788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Oct</w:t>
            </w:r>
          </w:p>
        </w:tc>
        <w:tc>
          <w:tcPr>
            <w:tcW w:w="60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028C3C9E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Jun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58FE3591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Sep</w:t>
            </w:r>
          </w:p>
        </w:tc>
        <w:tc>
          <w:tcPr>
            <w:tcW w:w="67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2B59D00D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Mar</w:t>
            </w:r>
          </w:p>
        </w:tc>
        <w:tc>
          <w:tcPr>
            <w:tcW w:w="60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2F8F3B12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Jun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24D9EBCC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Oct</w:t>
            </w:r>
          </w:p>
        </w:tc>
        <w:tc>
          <w:tcPr>
            <w:tcW w:w="67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5737A4CF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Mar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0CBA7FC8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Jul</w:t>
            </w:r>
          </w:p>
        </w:tc>
        <w:tc>
          <w:tcPr>
            <w:tcW w:w="63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69C4C251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Nov</w:t>
            </w: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3C5F9324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Oct</w:t>
            </w: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399C8D44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Sep</w:t>
            </w:r>
          </w:p>
        </w:tc>
        <w:tc>
          <w:tcPr>
            <w:tcW w:w="60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45E44497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Jun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61283B5B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Oct</w:t>
            </w:r>
          </w:p>
        </w:tc>
        <w:tc>
          <w:tcPr>
            <w:tcW w:w="67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5F79FE7A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Mar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66248827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Jul</w:t>
            </w:r>
          </w:p>
        </w:tc>
        <w:tc>
          <w:tcPr>
            <w:tcW w:w="63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22882759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Nov</w:t>
            </w:r>
          </w:p>
        </w:tc>
      </w:tr>
      <w:tr w:rsidR="001A5FB3" w14:paraId="1F5F831F" w14:textId="77777777" w:rsidTr="00DF360E">
        <w:trPr>
          <w:trHeight w:val="340"/>
        </w:trPr>
        <w:tc>
          <w:tcPr>
            <w:tcW w:w="144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812FC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SLR Central</w:t>
            </w:r>
          </w:p>
        </w:tc>
        <w:tc>
          <w:tcPr>
            <w:tcW w:w="1097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D11BC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27.1317</w:t>
            </w:r>
          </w:p>
        </w:tc>
        <w:tc>
          <w:tcPr>
            <w:tcW w:w="127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1804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-80.1340</w:t>
            </w:r>
          </w:p>
        </w:tc>
        <w:tc>
          <w:tcPr>
            <w:tcW w:w="84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C0634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2.4</w:t>
            </w: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CDEF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729E2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E97B2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7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E6446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9BEC0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7A61E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C829F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BF0AA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3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CA0F9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238E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8FA2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1252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AF621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7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102DD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7BEEF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3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4D15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A5FB3" w14:paraId="1838AB30" w14:textId="77777777" w:rsidTr="00DF360E">
        <w:trPr>
          <w:trHeight w:val="340"/>
        </w:trPr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E35FC8D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SLR Ledge</w:t>
            </w:r>
          </w:p>
        </w:tc>
        <w:tc>
          <w:tcPr>
            <w:tcW w:w="109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68137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27.1214</w:t>
            </w:r>
          </w:p>
        </w:tc>
        <w:tc>
          <w:tcPr>
            <w:tcW w:w="12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80C93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-80.1275</w:t>
            </w:r>
          </w:p>
        </w:tc>
        <w:tc>
          <w:tcPr>
            <w:tcW w:w="84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94724F8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9.7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1EF1A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E63FB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E5C1D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0ACC3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081B8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D3141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A69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D8EC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1BA38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199B6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2AAC4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E154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2B968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F8D3D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A61C8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622FA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A5FB3" w14:paraId="2450F65A" w14:textId="77777777" w:rsidTr="00DF360E">
        <w:trPr>
          <w:trHeight w:val="360"/>
        </w:trPr>
        <w:tc>
          <w:tcPr>
            <w:tcW w:w="14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10C0629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SLR South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535CD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27.1119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DCA52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-80.1255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3478540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3.0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FE3CE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343D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2E0EBB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7F94B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39887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F244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3F51DE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4939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E7E1D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90736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672F1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545699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8B1D9F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C4848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6DE52D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FD9BDB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A5FB3" w14:paraId="47E3B822" w14:textId="77777777" w:rsidTr="00DF360E">
        <w:trPr>
          <w:trHeight w:val="320"/>
        </w:trPr>
        <w:tc>
          <w:tcPr>
            <w:tcW w:w="144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7B3B6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61EDE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AE4A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2580D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</w:t>
            </w:r>
          </w:p>
        </w:tc>
        <w:tc>
          <w:tcPr>
            <w:tcW w:w="69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8907D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60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BD3DD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BB7EE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67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BD5A3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60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FC68D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0DE1F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</w:t>
            </w:r>
          </w:p>
        </w:tc>
        <w:tc>
          <w:tcPr>
            <w:tcW w:w="67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62F5D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3F665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08B50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69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D310A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69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F1039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60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E080B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73D5B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67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9833E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CAF0C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431B5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</w:tr>
    </w:tbl>
    <w:p w14:paraId="68738048" w14:textId="77777777" w:rsidR="00044940" w:rsidRDefault="00044940"/>
    <w:sectPr w:rsidR="00044940" w:rsidSect="001A5F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B3"/>
    <w:rsid w:val="00044940"/>
    <w:rsid w:val="00082ABF"/>
    <w:rsid w:val="0013326C"/>
    <w:rsid w:val="001A5FB3"/>
    <w:rsid w:val="00336643"/>
    <w:rsid w:val="00445A93"/>
    <w:rsid w:val="00525A83"/>
    <w:rsid w:val="00622D4F"/>
    <w:rsid w:val="006D3DDA"/>
    <w:rsid w:val="008727AF"/>
    <w:rsid w:val="00B65118"/>
    <w:rsid w:val="00BA16EE"/>
    <w:rsid w:val="00E6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4A265"/>
  <w15:chartTrackingRefBased/>
  <w15:docId w15:val="{00BF7AA6-802B-0C4F-94F6-36743E07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A5FB3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65950"/>
  </w:style>
  <w:style w:type="paragraph" w:styleId="Caption">
    <w:name w:val="caption"/>
    <w:basedOn w:val="Normal"/>
    <w:next w:val="Normal"/>
    <w:uiPriority w:val="35"/>
    <w:unhideWhenUsed/>
    <w:qFormat/>
    <w:rsid w:val="001A5FB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Studivan, Michael</dc:creator>
  <cp:keywords/>
  <dc:description/>
  <cp:lastModifiedBy>Studivan, Michael</cp:lastModifiedBy>
  <cp:revision>4</cp:revision>
  <dcterms:created xsi:type="dcterms:W3CDTF">2021-01-29T19:31:00Z</dcterms:created>
  <dcterms:modified xsi:type="dcterms:W3CDTF">2021-03-24T00:57:00Z</dcterms:modified>
</cp:coreProperties>
</file>