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TapeStation RNA Quantification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06.15.23 M. Studivan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Allow RNA Sample Buffer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(stored at 4 ºC)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come to room temperature for 30 min.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Thaw RNA Ladder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(stored at -20 ºC)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RNA samples on ice.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Turn on the TapeStation and launch the Controller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Open a new RNA ScreenTape (or use one with lanes remaining) and flick it gently to remove any air bubbles.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ScreenTapes are stored at 4 ºC.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Insert the ScreenTape into the ScreenTape nest on the instrument, with the barcode facing back on the right-hand side. The software will recognize the tape and the number of available (light gray) lanes vs used lanes (dark gray).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 the required number of sample positions in the software and add sample IDs. The software will display the required number of consumables (tips, tube strips, tapes).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 and spin down reagents.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Prepare ladder: add 5 µL RNA Sample Buffer and 1 µL RNA Ladder at position A1 in a tube strip.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5 µL of buffer to the remaining tubes for each sample, then add 1 µL of RNA sample to the respective 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 the tube strip(s), then vortex on the IKA MS3 vortexer at 2000 rpm for 1 min (just load and press start). Quick spin to bring everything to the bottom.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Denature samples and ladder: heat tube strips at 72 ºC for 3 min, cool them down for 3 min, followed by a quick spin. This step is done in the thermocycler under the TapeStation RNA program.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Load tube strips into the TapeStation, with the ladder at position A1.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Remove the strip caps carefully and check that the liquid is still at the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Once complete, the Analysis software will open, and a project file is automatically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Empty the tip waste bucket and remove the tape. If the tape still has remaining lanes, put it back in 4 ºC with the reagents for up to 2 weeks. Return all reagents to proper storage temperatures.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TapeStation Consumable Prep:</w:t>
      </w:r>
    </w:p>
    <w:p w:rsidR="00000000" w:rsidDel="00000000" w:rsidP="00000000" w:rsidRDefault="00000000" w:rsidRPr="00000000" w14:paraId="00000017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TapeStation tips (insert new rack when empty)</w:t>
      </w:r>
    </w:p>
    <w:p w:rsidR="00000000" w:rsidDel="00000000" w:rsidP="00000000" w:rsidRDefault="00000000" w:rsidRPr="00000000" w14:paraId="00000018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TapeStation strip tubes and caps (enough for samples +1 ladder)</w:t>
      </w:r>
    </w:p>
    <w:sectPr>
      <w:pgSz w:h="15840" w:w="12240" w:orient="portrait"/>
      <w:pgMar w:bottom="1440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4/sCSjAs205fOxfUlkBnLhNr1A==">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