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E218B1" w14:textId="4C7128C1" w:rsidR="000977A9" w:rsidRDefault="001D5949" w:rsidP="001D5949">
      <w:pPr>
        <w:pStyle w:val="ListParagraph"/>
        <w:numPr>
          <w:ilvl w:val="0"/>
          <w:numId w:val="1"/>
        </w:numPr>
      </w:pPr>
      <w:r>
        <w:rPr>
          <w:rFonts w:hint="eastAsia"/>
        </w:rPr>
        <w:t>R</w:t>
      </w:r>
      <w:r>
        <w:t>un isovolumic contraction for biventricular “</w:t>
      </w:r>
      <w:r w:rsidRPr="001D5949">
        <w:t>case_iso_BiV</w:t>
      </w:r>
      <w:r>
        <w:t>.py” using mesh “biv_</w:t>
      </w:r>
      <w:proofErr w:type="gramStart"/>
      <w:r>
        <w:t>idealized.hdf</w:t>
      </w:r>
      <w:proofErr w:type="gramEnd"/>
      <w:r>
        <w:t>5”</w:t>
      </w:r>
    </w:p>
    <w:p w14:paraId="72ACF536" w14:textId="2CF00711" w:rsidR="001D5949" w:rsidRDefault="001D5949" w:rsidP="001D5949">
      <w:pPr>
        <w:pStyle w:val="ListParagraph"/>
        <w:numPr>
          <w:ilvl w:val="0"/>
          <w:numId w:val="1"/>
        </w:numPr>
      </w:pPr>
      <w:r>
        <w:t xml:space="preserve">“create_LV_geo.py” is to create LV mesh in the idealized LV geometry using the </w:t>
      </w:r>
      <w:proofErr w:type="spellStart"/>
      <w:r>
        <w:t>gmesh</w:t>
      </w:r>
      <w:proofErr w:type="spellEnd"/>
      <w:r>
        <w:t xml:space="preserve"> file “</w:t>
      </w:r>
      <w:proofErr w:type="spellStart"/>
      <w:r>
        <w:t>ellipsoidal.geo</w:t>
      </w:r>
      <w:proofErr w:type="spellEnd"/>
      <w:r>
        <w:t>”</w:t>
      </w:r>
    </w:p>
    <w:p w14:paraId="6FEE322C" w14:textId="0BB8FB20" w:rsidR="001D5949" w:rsidRDefault="001D5949" w:rsidP="001D5949">
      <w:pPr>
        <w:pStyle w:val="ListParagraph"/>
        <w:numPr>
          <w:ilvl w:val="0"/>
          <w:numId w:val="1"/>
        </w:numPr>
        <w:rPr>
          <w:rFonts w:hint="eastAsia"/>
        </w:rPr>
      </w:pPr>
      <w:r>
        <w:t>Our goal is to create a LV geometry with mesh for rat’s heart based on the dimension in “Rat23008”. Then run the isovolumic case for LV only.</w:t>
      </w:r>
    </w:p>
    <w:sectPr w:rsidR="001D594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1E773D"/>
    <w:multiLevelType w:val="hybridMultilevel"/>
    <w:tmpl w:val="8A988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8444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4378"/>
    <w:rsid w:val="000977A9"/>
    <w:rsid w:val="00104378"/>
    <w:rsid w:val="001107FE"/>
    <w:rsid w:val="001D5949"/>
    <w:rsid w:val="008369C3"/>
    <w:rsid w:val="00DC725F"/>
    <w:rsid w:val="00E70215"/>
    <w:rsid w:val="00F224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8F9841"/>
  <w15:chartTrackingRefBased/>
  <w15:docId w15:val="{85D33550-CA50-964C-8193-CCEECDE5A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D594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1680</TotalTime>
  <Pages>1</Pages>
  <Words>51</Words>
  <Characters>294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 Fan</dc:creator>
  <cp:keywords/>
  <dc:description/>
  <cp:lastModifiedBy>Lei Fan</cp:lastModifiedBy>
  <cp:revision>1</cp:revision>
  <dcterms:created xsi:type="dcterms:W3CDTF">2023-04-07T13:15:00Z</dcterms:created>
  <dcterms:modified xsi:type="dcterms:W3CDTF">2023-04-10T13:44:00Z</dcterms:modified>
</cp:coreProperties>
</file>