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C1671" w14:textId="3739C8B8" w:rsidR="00780E40" w:rsidRPr="00320D38" w:rsidRDefault="00780E40" w:rsidP="001C6A9E">
      <w:pPr>
        <w:pStyle w:val="Heading1"/>
        <w:spacing w:before="0"/>
      </w:pPr>
      <w:r w:rsidRPr="00320D38">
        <w:t>530 Project</w:t>
      </w:r>
      <w:r w:rsidR="00320D38">
        <w:t xml:space="preserve"> </w:t>
      </w:r>
      <w:r w:rsidR="00DF7272">
        <w:t xml:space="preserve">Final </w:t>
      </w:r>
      <w:r w:rsidR="001E4264">
        <w:t>Reflection</w:t>
      </w:r>
    </w:p>
    <w:p w14:paraId="278ABE00" w14:textId="77777777" w:rsidR="00B46A11" w:rsidRPr="0003577F" w:rsidRDefault="00B46A11" w:rsidP="00B46A11">
      <w:pPr>
        <w:rPr>
          <w:rFonts w:cstheme="majorHAnsi"/>
        </w:rPr>
      </w:pPr>
      <w:r>
        <w:t>Detecting and Visualizing ARP Spoofing in IPv4 Networks</w:t>
      </w:r>
    </w:p>
    <w:p w14:paraId="10A7C997" w14:textId="77777777" w:rsidR="00B46A11" w:rsidRPr="0003577F" w:rsidRDefault="00B46A11" w:rsidP="00B46A11">
      <w:pPr>
        <w:rPr>
          <w:rFonts w:cstheme="majorHAnsi"/>
        </w:rPr>
      </w:pPr>
      <w:r>
        <w:t>Mubassir Serneabat Sudipto</w:t>
      </w:r>
    </w:p>
    <w:p w14:paraId="720F3A4F" w14:textId="6EF255AD" w:rsidR="00453DB2" w:rsidRPr="00453DB2" w:rsidRDefault="00453DB2" w:rsidP="00B46A11">
      <w:r>
        <w:t>Fall 2025</w:t>
      </w:r>
    </w:p>
    <w:p w14:paraId="2E03E4D3" w14:textId="77777777" w:rsidR="00B46A11" w:rsidRPr="00BD460C" w:rsidRDefault="00B46A11" w:rsidP="00780E40">
      <w:pPr>
        <w:pStyle w:val="Heading2"/>
        <w:rPr>
          <w:rFonts w:cs="Calibri Light (Headings)"/>
          <w:b/>
          <w:bCs/>
          <w:caps w:val="0"/>
          <w:smallCaps/>
          <w:sz w:val="28"/>
          <w:szCs w:val="28"/>
        </w:rPr>
      </w:pPr>
      <w:r w:rsidRPr="00BD460C">
        <w:rPr>
          <w:rFonts w:cs="Calibri Light (Headings)"/>
          <w:b/>
          <w:bCs/>
          <w:caps w:val="0"/>
          <w:smallCaps/>
          <w:sz w:val="28"/>
          <w:szCs w:val="28"/>
        </w:rPr>
        <w:t>Project Description</w:t>
      </w:r>
    </w:p>
    <w:p w14:paraId="11EF4FEC" w14:textId="2DE4BCDD" w:rsidR="00780E40" w:rsidRDefault="00B46A11" w:rsidP="00780E40">
      <w:pPr>
        <w:rPr>
          <w:rFonts w:cstheme="majorHAnsi"/>
        </w:rPr>
      </w:pPr>
      <w:r>
        <w:t>This project delivers ARPGuard, a lightweight programming + visualization tool that demonstrates Address</w:t>
        <w:br/>
        <w:t>Resolution Protocol (ARP) spoofing attacks and real-time defense on small IPv4 LANs. The system passively</w:t>
        <w:br/>
        <w:t>monitors ARP traffic, builds a MAC↔IP ground-truth map, flags anomalies (e.g., duplicate IP addresses bound</w:t>
        <w:br/>
        <w:t>to multiple MACs, sudden MAC flips), and provides a browser dashboard to visualize events, timelines, and</w:t>
        <w:br/>
        <w:t>mitigation tips. The demo includes curated .pcap traces and a live capture mode using a virtual lab topology.</w:t>
        <w:br/>
        <w:t>Problem Relevance: ARP spoofing enables traffic interception (MITM), session hijacking, and credential theft in</w:t>
        <w:br/>
        <w:t>flat networks and Wi-Fi segments. Despite TLS adoption, ARP-based redirection remains a common foothold for</w:t>
        <w:br/>
        <w:t>adversaries in enterprise and campus networks, directly tying into the TCP/IP model (link/network layers) and</w:t>
        <w:br/>
        <w:t>course topics on network security and defenses.</w:t>
        <w:br/>
        <w:t>Category Alignment (Programming and Visualization):</w:t>
        <w:br/>
        <w:t>• A Python/Scapy sensor and anomaly engine.</w:t>
        <w:br/>
        <w:t>• A web UI (Flask + D3.js) that visualizes ARP state and alerts.</w:t>
        <w:br/>
        <w:t>• A short “Reteaching” walkthrough that connects observations to the TCP/IP model and secure network</w:t>
        <w:br/>
        <w:t>practices.</w:t>
      </w:r>
    </w:p>
    <w:p w14:paraId="2CFC9633" w14:textId="77777777" w:rsidR="001C6A9E" w:rsidRPr="0003577F" w:rsidRDefault="001C6A9E" w:rsidP="00780E40">
      <w:pPr>
        <w:rPr>
          <w:rFonts w:cstheme="majorHAnsi"/>
        </w:rPr>
      </w:pPr>
    </w:p>
    <w:p w14:paraId="5E2933EC" w14:textId="794F176A" w:rsidR="00F60539" w:rsidRPr="00E83192" w:rsidRDefault="00780E40" w:rsidP="0003577F">
      <w:pPr>
        <w:pStyle w:val="Heading3"/>
        <w:jc w:val="left"/>
        <w:rPr>
          <w:rFonts w:cs="Calibri Light (Headings)"/>
          <w:b/>
          <w:bCs/>
          <w:caps w:val="0"/>
          <w:smallCaps/>
          <w:color w:val="595959" w:themeColor="accent2" w:themeShade="80"/>
          <w:spacing w:val="15"/>
          <w:sz w:val="22"/>
          <w:szCs w:val="22"/>
        </w:rPr>
      </w:pPr>
      <w:r w:rsidRPr="00E83192">
        <w:rPr>
          <w:rFonts w:cs="Calibri Light (Headings)"/>
          <w:b/>
          <w:bCs/>
          <w:caps w:val="0"/>
          <w:smallCaps/>
          <w:color w:val="595959" w:themeColor="accent2" w:themeShade="80"/>
          <w:spacing w:val="15"/>
        </w:rPr>
        <w:t>Target Audience</w:t>
      </w:r>
    </w:p>
    <w:p w14:paraId="4732758A" w14:textId="72A65DBE" w:rsidR="0003577F" w:rsidRDefault="0003577F" w:rsidP="0003577F">
      <w:pPr>
        <w:rPr>
          <w:rFonts w:cstheme="majorHAnsi"/>
        </w:rPr>
      </w:pPr>
      <w:r>
        <w:t>Undergraduate/graduate students in introductory networking/network security courses; SOC interns and lab</w:t>
        <w:br/>
        <w:t>TAs who need a practical, visual understanding of L2/L3 attack surfaces.</w:t>
      </w:r>
    </w:p>
    <w:p w14:paraId="33CC0E43" w14:textId="77777777" w:rsidR="001C6A9E" w:rsidRPr="0003577F" w:rsidRDefault="001C6A9E" w:rsidP="0003577F">
      <w:pPr>
        <w:rPr>
          <w:rFonts w:cstheme="majorHAnsi"/>
        </w:rPr>
      </w:pPr>
    </w:p>
    <w:p w14:paraId="6D81B2E5" w14:textId="3A8A0406" w:rsidR="00F60539" w:rsidRPr="00E83192" w:rsidRDefault="00780E40" w:rsidP="0003577F">
      <w:pPr>
        <w:pStyle w:val="Heading3"/>
        <w:jc w:val="left"/>
        <w:rPr>
          <w:rFonts w:cs="Calibri Light (Headings)"/>
          <w:b/>
          <w:bCs/>
          <w:caps w:val="0"/>
          <w:smallCaps/>
          <w:color w:val="595959" w:themeColor="accent2" w:themeShade="80"/>
          <w:spacing w:val="15"/>
          <w:sz w:val="22"/>
          <w:szCs w:val="22"/>
        </w:rPr>
      </w:pPr>
      <w:r w:rsidRPr="00E83192">
        <w:rPr>
          <w:rFonts w:cs="Calibri Light (Headings)"/>
          <w:b/>
          <w:bCs/>
          <w:caps w:val="0"/>
          <w:smallCaps/>
          <w:color w:val="595959" w:themeColor="accent2" w:themeShade="80"/>
          <w:spacing w:val="15"/>
        </w:rPr>
        <w:t>Audience Skill Level</w:t>
      </w:r>
    </w:p>
    <w:p w14:paraId="23F83368" w14:textId="0DD2FFA7" w:rsidR="00780E40" w:rsidRDefault="0003577F" w:rsidP="00780E40">
      <w:pPr>
        <w:rPr>
          <w:rFonts w:cstheme="majorHAnsi"/>
        </w:rPr>
      </w:pPr>
      <w:r>
        <w:t>Basic command-line familiarity, Wireshark fundamentals (filters, following streams), and an understanding of</w:t>
        <w:br/>
        <w:t>the TCP/IP stack (ARP, IP, TCP/UDP). No advanced programming background is required to use the tool;</w:t>
        <w:br/>
        <w:t>intermediate Python helps extend it.</w:t>
      </w:r>
    </w:p>
    <w:p w14:paraId="182BF207" w14:textId="77777777" w:rsidR="001C6A9E" w:rsidRPr="0003577F" w:rsidRDefault="001C6A9E" w:rsidP="00780E40">
      <w:pPr>
        <w:rPr>
          <w:rFonts w:cstheme="majorHAnsi"/>
        </w:rPr>
      </w:pPr>
    </w:p>
    <w:p w14:paraId="03D8E936" w14:textId="5ABB7833" w:rsidR="00780E40" w:rsidRPr="00E83192" w:rsidRDefault="00780E40" w:rsidP="0003577F">
      <w:pPr>
        <w:pStyle w:val="Heading3"/>
        <w:jc w:val="left"/>
        <w:rPr>
          <w:rFonts w:cs="Calibri Light (Headings)"/>
          <w:b/>
          <w:bCs/>
          <w:caps w:val="0"/>
          <w:smallCaps/>
          <w:color w:val="595959" w:themeColor="accent2" w:themeShade="80"/>
          <w:spacing w:val="15"/>
        </w:rPr>
      </w:pPr>
      <w:r w:rsidRPr="00E83192">
        <w:rPr>
          <w:rFonts w:cs="Calibri Light (Headings)"/>
          <w:b/>
          <w:bCs/>
          <w:caps w:val="0"/>
          <w:smallCaps/>
          <w:color w:val="595959" w:themeColor="accent2" w:themeShade="80"/>
          <w:spacing w:val="15"/>
        </w:rPr>
        <w:t>Learning objectives</w:t>
      </w:r>
    </w:p>
    <w:p w14:paraId="33777A95" w14:textId="73672513" w:rsidR="00780E40" w:rsidRPr="0003577F" w:rsidRDefault="00780E40" w:rsidP="00780E40">
      <w:pPr>
        <w:pStyle w:val="ListParagraph"/>
        <w:numPr>
          <w:ilvl w:val="0"/>
          <w:numId w:val="2"/>
        </w:numPr>
        <w:rPr>
          <w:rFonts w:cstheme="majorHAnsi"/>
        </w:rPr>
      </w:pPr>
      <w:r>
        <w:t>After interacting with ARPGuard, a participant will be able to:</w:t>
        <w:br/>
        <w:t>Objective 1 – Identify ARP spoofing indicators in a packet trace and live capture and justify the detection</w:t>
        <w:br/>
        <w:t>using at least two observable artifacts (e.g., gratuitous ARP storms, MAC churn), which is</w:t>
        <w:br/>
        <w:t>measured by a 6-item, ≥ 85% to pass.</w:t>
        <w:br/>
        <w:t>Objective 2 – Execute a safe, local lab that reproduces ARP spoofing and capture evidence with</w:t>
        <w:br/>
        <w:t>Wireshark/Zeek, which is measured by a lab checklist with screen captures.</w:t>
        <w:br/>
        <w:t>Objective 3 – Deploy ARPGuard on a test subnet and detect a synthetic attack with ≤ 5s time-to-first alert</w:t>
        <w:br/>
        <w:t>under default settings.</w:t>
        <w:br/>
        <w:t>Objective 4 – Recommend at least three mitigations mapped to the TCP/IP model and network hardening</w:t>
        <w:br/>
        <w:t>practices (e.g., static ARP for critical hosts, DHCP snooping/DAI, VLAN segmentation).</w:t>
        <w:br/>
        <w:t>Objective 5 – Explain how L2 compromise can enable higher-layer attacks (session hijack/credential theft),</w:t>
        <w:br/>
        <w:t>linking observations to defense-in-depth controls.</w:t>
      </w:r>
    </w:p>
    <w:p w14:paraId="09A6884A" w14:textId="44345493" w:rsidR="00780E40" w:rsidRPr="0003577F" w:rsidRDefault="00780E40" w:rsidP="00780E40">
      <w:pPr>
        <w:pStyle w:val="ListParagraph"/>
        <w:numPr>
          <w:ilvl w:val="0"/>
          <w:numId w:val="2"/>
        </w:numPr>
        <w:rPr>
          <w:rFonts w:cstheme="majorHAnsi"/>
        </w:rPr>
      </w:pPr>
      <w:r/>
    </w:p>
    <w:p w14:paraId="54C73069" w14:textId="0B518B44" w:rsidR="00780E40" w:rsidRDefault="00780E40" w:rsidP="00780E40">
      <w:pPr>
        <w:pStyle w:val="ListParagraph"/>
        <w:numPr>
          <w:ilvl w:val="0"/>
          <w:numId w:val="2"/>
        </w:numPr>
        <w:rPr>
          <w:rFonts w:cstheme="majorHAnsi"/>
        </w:rPr>
      </w:pPr>
      <w:r/>
    </w:p>
    <w:p w14:paraId="7048C8C2" w14:textId="77777777" w:rsidR="004F1620" w:rsidRPr="004F1620" w:rsidRDefault="004F1620" w:rsidP="004F1620">
      <w:pPr>
        <w:rPr>
          <w:rFonts w:cstheme="majorHAnsi"/>
        </w:rPr>
      </w:pPr>
    </w:p>
    <w:p w14:paraId="5CA197CD" w14:textId="4F1CEC9F" w:rsidR="001E541B" w:rsidRPr="00BD460C" w:rsidRDefault="00C43914" w:rsidP="00780E40">
      <w:pPr>
        <w:pStyle w:val="Heading2"/>
        <w:rPr>
          <w:rFonts w:cs="Calibri Light (Headings)"/>
          <w:b/>
          <w:bCs/>
          <w:caps w:val="0"/>
          <w:smallCaps/>
          <w:sz w:val="28"/>
          <w:szCs w:val="28"/>
        </w:rPr>
      </w:pPr>
      <w:r w:rsidRPr="00BD460C">
        <w:rPr>
          <w:rFonts w:cs="Calibri Light (Headings)"/>
          <w:b/>
          <w:bCs/>
          <w:caps w:val="0"/>
          <w:smallCaps/>
          <w:sz w:val="28"/>
          <w:szCs w:val="28"/>
        </w:rPr>
        <w:t>Project Impact</w:t>
      </w:r>
    </w:p>
    <w:p w14:paraId="4BD1A0EC" w14:textId="35B66BD2" w:rsidR="000442B3" w:rsidRDefault="00201737" w:rsidP="00B46A11">
      <w:pPr>
        <w:rPr>
          <w:rFonts w:cstheme="majorHAnsi"/>
        </w:rPr>
      </w:pPr>
      <w:r>
        <w:t>ARP spoofing remains an accessible, high-impact technique for adversaries because it targets a default trust assumption at the link layer: hosts accept ARP replies without strong authentication. The project addresses a recurring instructional gap where students can describe ARP poisoning in theory but struggle to recognize it in packet traces and to connect symptoms (e.g., MAC churn, gratuitous ARP bursts) to realistic mitigations.</w:t>
        <w:br/>
        <w:br/>
        <w:t>ARPGuard fills that gap by combining (i) an anomaly engine that highlights concrete artifacts in ARP traffic and (ii) a visualization layer that makes state changes legible over time. The intended impact is twofold: it strengthens packet-level literacy for learners and it provides a reusable, lab-ready module for instructors who need a safe, reproducible environment to demonstrate L2/L3 attack surfaces and defensive controls.</w:t>
      </w:r>
    </w:p>
    <w:p w14:paraId="770A2D34" w14:textId="77777777" w:rsidR="001C6A9E" w:rsidRDefault="001C6A9E" w:rsidP="00B46A11">
      <w:pPr>
        <w:rPr>
          <w:rFonts w:cstheme="majorHAnsi"/>
        </w:rPr>
      </w:pPr>
    </w:p>
    <w:p w14:paraId="28ED745E" w14:textId="7CFB5873" w:rsidR="001853D4" w:rsidRPr="00E83192" w:rsidRDefault="00405C7D" w:rsidP="001853D4">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 xml:space="preserve">Expected Outcomes, </w:t>
      </w:r>
      <w:r w:rsidR="00277762">
        <w:rPr>
          <w:rFonts w:cs="Calibri Light (Headings)"/>
          <w:b/>
          <w:bCs/>
          <w:caps w:val="0"/>
          <w:smallCaps/>
          <w:color w:val="595959" w:themeColor="accent2" w:themeShade="80"/>
          <w:spacing w:val="15"/>
        </w:rPr>
        <w:t>Evaluation</w:t>
      </w:r>
      <w:r w:rsidR="00E0513F">
        <w:rPr>
          <w:rFonts w:cs="Calibri Light (Headings)"/>
          <w:b/>
          <w:bCs/>
          <w:caps w:val="0"/>
          <w:smallCaps/>
          <w:color w:val="595959" w:themeColor="accent2" w:themeShade="80"/>
          <w:spacing w:val="15"/>
        </w:rPr>
        <w:t xml:space="preserve">, and </w:t>
      </w:r>
      <w:r w:rsidR="00277762">
        <w:rPr>
          <w:rFonts w:cs="Calibri Light (Headings)"/>
          <w:b/>
          <w:bCs/>
          <w:caps w:val="0"/>
          <w:smallCaps/>
          <w:color w:val="595959" w:themeColor="accent2" w:themeShade="80"/>
          <w:spacing w:val="15"/>
        </w:rPr>
        <w:t>Assessment</w:t>
      </w:r>
    </w:p>
    <w:p w14:paraId="2EA12EAD" w14:textId="38E4C338" w:rsidR="0006177B" w:rsidRDefault="00630EB8" w:rsidP="00B46A11">
      <w:pPr>
        <w:rPr>
          <w:rFonts w:cstheme="majorHAnsi"/>
        </w:rPr>
      </w:pPr>
      <w:r>
        <w:t>Deliverables:</w:t>
        <w:br/>
        <w:t>• ARPGuard Tool (Source + Dockerfile).</w:t>
        <w:br/>
        <w:t>• Dashboard UI.</w:t>
        <w:br/>
        <w:t>• Curated PCAPs.</w:t>
        <w:br/>
        <w:t>• Lab walkthrough PDF.</w:t>
        <w:br/>
        <w:t>• Short demo video.</w:t>
        <w:br/>
        <w:t>Evaluation:</w:t>
        <w:br/>
        <w:t>• Functional: Detects three attack patterns on supplied PCAPs (100% TP, ≤ 5s first alert).</w:t>
        <w:br/>
        <w:t>• Pedagogical: Student completes quiz ≥ 85% and produces a mitigation list mapped to TCP/IP layers.</w:t>
        <w:br/>
        <w:t>• Documentation: IEEE-style references; clear “why flagged” explanations in UI.</w:t>
        <w:br/>
        <w:t>Success indicators:</w:t>
        <w:br/>
        <w:t>• TP/FP metrics on test traces.</w:t>
        <w:br/>
        <w:t>• User survey (SUS ≥ 70).</w:t>
        <w:br/>
        <w:t>• Reproducible lab run in &lt; 20 minutes.</w:t>
      </w:r>
    </w:p>
    <w:p w14:paraId="161031CB" w14:textId="77777777" w:rsidR="001C6A9E" w:rsidRDefault="001C6A9E" w:rsidP="00B46A11">
      <w:pPr>
        <w:rPr>
          <w:rFonts w:cstheme="majorHAnsi"/>
        </w:rPr>
      </w:pPr>
    </w:p>
    <w:p w14:paraId="513F14C7" w14:textId="0BF50829" w:rsidR="000442B3" w:rsidRPr="00347D0B" w:rsidRDefault="00D22C0D" w:rsidP="00347D0B">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Project Evaluation and Outcomes</w:t>
      </w:r>
    </w:p>
    <w:p w14:paraId="19F5854D" w14:textId="53F79CAD" w:rsidR="00D14EC0" w:rsidRDefault="00347D0B" w:rsidP="00B46A11">
      <w:pPr>
        <w:rPr>
          <w:rFonts w:cstheme="majorHAnsi"/>
        </w:rPr>
      </w:pPr>
      <w:r>
        <w:t>Since the Research &amp; Content Development checkpoint, the author focused on deliverable polish and grading feedback integration. The final package adds (1) a clearer separation between the “core” detection logic, lab utilities, and the web dashboard; (2) a requirements.txt to standardize environment setup; and (3) an expanded quiz answer key that includes both the correct answer and a brief justification for each item, addressing the rubric expectation that assessments explain correctness rather than listing answers only.</w:t>
        <w:br/>
        <w:br/>
        <w:t>Strengths. The detection workflow is intentionally transparent: alerts are tied to observable ARP artifacts, enabling learners to justify claims using packet evidence instead of treating the tool as a black box. The visualization and reteaching materials also keep the content aligned to the TCP/IP model and common network hardening practices.</w:t>
        <w:br/>
        <w:br/>
        <w:t>Weaknesses and limitations. ARPGuard is heuristic and training-free by design; it is effective for instruction and controlled traces but may generate false positives in networks with legitimate MAC/IP changes (e.g., failover, virtualization, or frequent DHCP churn). The tool also does not attempt active mitigation (e.g., ARP reply suppression) because the objective is safe observation and explanation rather than automated enforcement.</w:t>
        <w:br/>
        <w:br/>
        <w:t>Partner contributions. This project was completed individually; all research, implementation, writing, and content materials were produced by the author.</w:t>
      </w:r>
    </w:p>
    <w:p w14:paraId="2505BBCF" w14:textId="35A5E406" w:rsidR="00D95D82" w:rsidRDefault="00836D45" w:rsidP="00B46A11">
      <w:pPr>
        <w:rPr>
          <w:rFonts w:cstheme="majorHAnsi"/>
        </w:rPr>
      </w:pPr>
      <w:r/>
    </w:p>
    <w:p w14:paraId="39EECDD5" w14:textId="77777777" w:rsidR="001C6A9E" w:rsidRDefault="001C6A9E" w:rsidP="00B46A11">
      <w:pPr>
        <w:rPr>
          <w:rFonts w:cstheme="majorHAnsi"/>
        </w:rPr>
      </w:pPr>
    </w:p>
    <w:p w14:paraId="6E29BEC2" w14:textId="17109890" w:rsidR="005438D0" w:rsidRPr="00BD460C" w:rsidRDefault="00B459A5" w:rsidP="00780E40">
      <w:pPr>
        <w:pStyle w:val="Heading2"/>
        <w:rPr>
          <w:rFonts w:cs="Calibri Light (Headings)"/>
          <w:b/>
          <w:bCs/>
          <w:caps w:val="0"/>
          <w:smallCaps/>
          <w:sz w:val="28"/>
          <w:szCs w:val="28"/>
        </w:rPr>
      </w:pPr>
      <w:r>
        <w:rPr>
          <w:rFonts w:cs="Calibri Light (Headings)"/>
          <w:b/>
          <w:bCs/>
          <w:caps w:val="0"/>
          <w:smallCaps/>
          <w:sz w:val="28"/>
          <w:szCs w:val="28"/>
        </w:rPr>
        <w:t>Personal Impact</w:t>
      </w:r>
    </w:p>
    <w:p w14:paraId="781A0170" w14:textId="6CA29ED9" w:rsidR="00A15549" w:rsidRDefault="00EF60C4" w:rsidP="00B46A11">
      <w:pPr>
        <w:rPr>
          <w:rFonts w:cstheme="majorHAnsi"/>
        </w:rPr>
      </w:pPr>
      <w:r>
        <w:t>The author selected ARP spoofing because it is a foundational attack that cleanly illustrates how a weakness at the link layer can cascade into higher-layer security failures. The topic was also a practical fit for strengthening his cybersecurity engineering skill set: it required disciplined packet analysis, careful lab scoping to avoid unsafe behavior, and a focus on explaining “why” a detection fires in a way that is usable for learners and instructors.</w:t>
      </w:r>
    </w:p>
    <w:p w14:paraId="5A66736C" w14:textId="77777777" w:rsidR="001C6A9E" w:rsidRDefault="001C6A9E" w:rsidP="00B46A11">
      <w:pPr>
        <w:rPr>
          <w:rFonts w:cstheme="majorHAnsi"/>
        </w:rPr>
      </w:pPr>
    </w:p>
    <w:p w14:paraId="08685FE0" w14:textId="5FFAC7B4" w:rsidR="00EF60C4" w:rsidRPr="00E83192" w:rsidRDefault="009B142D" w:rsidP="00EF60C4">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Personal Learning Goals</w:t>
      </w:r>
    </w:p>
    <w:p w14:paraId="5EE1683A" w14:textId="3390F9C9" w:rsidR="00EF60C4" w:rsidRDefault="009B142D" w:rsidP="00B46A11">
      <w:pPr>
        <w:rPr>
          <w:rFonts w:cstheme="majorHAnsi"/>
        </w:rPr>
      </w:pPr>
      <w:r>
        <w:t>I aim to deepen my applied understanding of how layer-2 weaknesses propagate to higher-layer risks,</w:t>
        <w:br/>
        <w:t>strengthen hands-on skills in packet-level analysis and security visualization, and practice turning detections into</w:t>
        <w:br/>
        <w:t>actionable guidance aligned with common frameworks (NIST/CIS). I will also improve software engineering</w:t>
        <w:br/>
        <w:t>practices (Unit Tests, Minimal Docker Packaging) and communication of complex network behaviors through</w:t>
        <w:br/>
        <w:t>clear visuals and reteaching artifacts.</w:t>
      </w:r>
    </w:p>
    <w:p w14:paraId="30C47DFF" w14:textId="77777777" w:rsidR="001C6A9E" w:rsidRDefault="001C6A9E" w:rsidP="00B46A11">
      <w:pPr>
        <w:rPr>
          <w:rFonts w:cstheme="majorHAnsi"/>
        </w:rPr>
      </w:pPr>
    </w:p>
    <w:p w14:paraId="5C65A6F5" w14:textId="488C4625" w:rsidR="009B142D" w:rsidRPr="00833946" w:rsidRDefault="00E97476" w:rsidP="00833946">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Skills and Knowledge Gained</w:t>
      </w:r>
    </w:p>
    <w:p w14:paraId="559319DC" w14:textId="438BE5D2" w:rsidR="00DE3297" w:rsidRDefault="00602CF1" w:rsidP="00B46A11">
      <w:r>
        <w:t>Technically, the author improved his ability to reason about ARP as specified in RFC 826 and to translate that specification into concrete detection logic that operates over live captures and offline PCAPs [1]. He strengthened hands-on analysis skills in Wireshark by building repeatable filters and workflows for validating anomalies and capturing evidence for lab checklists [2].</w:t>
        <w:br/>
        <w:br/>
        <w:t>From a software engineering perspective, he practiced modular design (separating capture, detection, and visualization concerns), dependency management via requirements.txt, and documentation that supports reproducible execution. He also improved the quality of assessment materials by adding concise justifications to answers so that learners can understand the reasoning behind correctness.</w:t>
      </w:r>
    </w:p>
    <w:p w14:paraId="2AACBB48" w14:textId="50D82F51" w:rsidR="005C54F4" w:rsidRDefault="005C54F4" w:rsidP="00B46A11">
      <w:pPr>
        <w:rPr>
          <w:rFonts w:cstheme="majorHAnsi"/>
        </w:rPr>
      </w:pPr>
      <w:r/>
    </w:p>
    <w:p w14:paraId="2A4860C9" w14:textId="77777777" w:rsidR="001C6A9E" w:rsidRPr="00E04F78" w:rsidRDefault="001C6A9E" w:rsidP="00B46A11">
      <w:pPr>
        <w:rPr>
          <w:rFonts w:cstheme="majorHAnsi"/>
        </w:rPr>
      </w:pPr>
    </w:p>
    <w:p w14:paraId="729BE0AC" w14:textId="2D1CA5CB" w:rsidR="002828ED" w:rsidRPr="00833946" w:rsidRDefault="002828ED" w:rsidP="002828ED">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Lessons Learned</w:t>
      </w:r>
    </w:p>
    <w:p w14:paraId="2230CB5B" w14:textId="0ABED0DB" w:rsidR="00D3499B" w:rsidRDefault="00D3499B" w:rsidP="00D3499B">
      <w:r>
        <w:t>A key lesson was that instructional security tools require clarity as much as correctness. Early drafts emphasized functionality, but student-facing deliverables benefited most from making the detection rationale explicit and connecting artifacts to mitigations in plain language.</w:t>
        <w:br/>
        <w:br/>
        <w:t>Another lesson was packaging discipline. Small submission details (file naming, dependency lists, and where supporting artifacts live) can materially affect usability for graders and future users. Publishing auxiliary artifacts on a public repository while keeping Canvas submissions minimal helped reduce friction and kept the deliverable set tidy.</w:t>
      </w:r>
    </w:p>
    <w:p w14:paraId="7D867A31" w14:textId="66C54C8F" w:rsidR="002828ED" w:rsidRDefault="00D3499B" w:rsidP="00D3499B">
      <w:r>
        <w:t>Refrain from duplicating what was already mentioned in the "Skills and Knowledge Gained" section and instead provide a well-rounded and comprehensive perspective that focuses on the broader lessons and personal growth realizations attained during the project.</w:t>
      </w:r>
      <w:r w:rsidR="003657F0">
        <w:t xml:space="preserve"> Finally, share</w:t>
      </w:r>
      <w:r w:rsidR="003657F0" w:rsidRPr="003657F0">
        <w:t xml:space="preserve"> what you would do differently if </w:t>
      </w:r>
      <w:r w:rsidR="003657F0">
        <w:t>allowed</w:t>
      </w:r>
      <w:r w:rsidR="003657F0" w:rsidRPr="003657F0">
        <w:t xml:space="preserve"> to start the project again</w:t>
      </w:r>
      <w:r w:rsidR="003657F0">
        <w:t>.</w:t>
      </w:r>
      <w:r>
        <w:t>&gt;</w:t>
      </w:r>
    </w:p>
    <w:p w14:paraId="50287B5B" w14:textId="500C5A40" w:rsidR="00E04F78" w:rsidRDefault="00E04F78" w:rsidP="00D3499B">
      <w:pPr>
        <w:rPr>
          <w:rFonts w:cstheme="majorHAnsi"/>
        </w:rPr>
      </w:pPr>
      <w:r/>
    </w:p>
    <w:p w14:paraId="043B08B0" w14:textId="77777777" w:rsidR="00D95D82" w:rsidRPr="00E04F78" w:rsidRDefault="00D95D82" w:rsidP="00D3499B">
      <w:pPr>
        <w:rPr>
          <w:rFonts w:cstheme="majorHAnsi"/>
        </w:rPr>
      </w:pPr>
    </w:p>
    <w:p w14:paraId="1F8CA7CA" w14:textId="256F66AE" w:rsidR="00DF7272" w:rsidRPr="00BD460C" w:rsidRDefault="00C25EF2" w:rsidP="00DF7272">
      <w:pPr>
        <w:pStyle w:val="Heading2"/>
        <w:rPr>
          <w:rFonts w:cs="Calibri Light (Headings)"/>
          <w:b/>
          <w:bCs/>
          <w:caps w:val="0"/>
          <w:smallCaps/>
          <w:sz w:val="28"/>
          <w:szCs w:val="28"/>
        </w:rPr>
      </w:pPr>
      <w:r>
        <w:rPr>
          <w:rFonts w:cs="Calibri Light (Headings)"/>
          <w:b/>
          <w:bCs/>
          <w:caps w:val="0"/>
          <w:smallCaps/>
          <w:sz w:val="28"/>
          <w:szCs w:val="28"/>
        </w:rPr>
        <w:t>Future Impact</w:t>
      </w:r>
    </w:p>
    <w:p w14:paraId="534DC41D" w14:textId="4A37CAB0" w:rsidR="005B2098" w:rsidRDefault="000A66BB" w:rsidP="00DF7272">
      <w:pPr>
        <w:rPr>
          <w:rFonts w:cstheme="majorHAnsi"/>
        </w:rPr>
      </w:pPr>
      <w:r>
        <w:t>Looking forward, the author expects to reuse the ARPGuard workflow as a compact demonstration module in lab facilitation or onboarding contexts. The same detection/visualization pattern can also be extended to adjacent topics (e.g., DHCP spoofing or basic L2 reconnaissance) to reinforce the broader theme that link-layer signals often provide early indicators of compromise.</w:t>
      </w:r>
    </w:p>
    <w:p w14:paraId="4BB14F3A" w14:textId="1FC6DC73" w:rsidR="00852D5D" w:rsidRDefault="00E04F78" w:rsidP="00B46A11">
      <w:pPr>
        <w:rPr>
          <w:rFonts w:cstheme="majorHAnsi"/>
        </w:rPr>
      </w:pPr>
      <w:r/>
    </w:p>
    <w:p w14:paraId="73E08DD1" w14:textId="77777777" w:rsidR="00D95D82" w:rsidRPr="0003577F" w:rsidRDefault="00D95D82" w:rsidP="00B46A11">
      <w:pPr>
        <w:rPr>
          <w:rFonts w:cstheme="majorHAnsi"/>
        </w:rPr>
      </w:pPr>
    </w:p>
    <w:p w14:paraId="11BE304D" w14:textId="6CB14353" w:rsidR="00DF7272" w:rsidRPr="00BD460C" w:rsidRDefault="008E75A9" w:rsidP="00DF7272">
      <w:pPr>
        <w:pStyle w:val="Heading2"/>
        <w:rPr>
          <w:rFonts w:cs="Calibri Light (Headings)"/>
          <w:b/>
          <w:bCs/>
          <w:caps w:val="0"/>
          <w:smallCaps/>
          <w:sz w:val="28"/>
          <w:szCs w:val="28"/>
        </w:rPr>
      </w:pPr>
      <w:r>
        <w:rPr>
          <w:rFonts w:cs="Calibri Light (Headings)"/>
          <w:b/>
          <w:bCs/>
          <w:caps w:val="0"/>
          <w:smallCaps/>
          <w:sz w:val="28"/>
          <w:szCs w:val="28"/>
        </w:rPr>
        <w:t>Explanation of Submitted Materials</w:t>
      </w:r>
    </w:p>
    <w:p w14:paraId="48027C2B" w14:textId="7961DE94" w:rsidR="00525E87" w:rsidRDefault="00DF7272" w:rsidP="005D2726">
      <w:pPr>
        <w:rPr>
          <w:rFonts w:cstheme="majorHAnsi"/>
        </w:rPr>
      </w:pPr>
      <w:r>
        <w:t>The final deliverable consists of a final reflection document, instructional artifacts (lab handout, facilitator notes, and quiz with answer key), and the ARPGuard tool implementation. To reduce submission friction and support reproducibility, auxiliary execution assets (e.g., PCAPs, figures, and optional Docker packaging) are hosted publicly on GitHub, while the core materials and required source text files are included in the Canvas submission.</w:t>
      </w:r>
    </w:p>
    <w:p w14:paraId="6DAF46CB" w14:textId="2A5178AD" w:rsidR="00852D5D" w:rsidRDefault="005D2726" w:rsidP="00B46A11">
      <w:pPr>
        <w:rPr>
          <w:rFonts w:cstheme="majorHAnsi"/>
        </w:rPr>
      </w:pPr>
      <w:r>
        <w:t>This project was completed individually; the author is solely responsible for the research, tool implementation, and all instructional materials.</w:t>
      </w:r>
    </w:p>
    <w:p w14:paraId="3607FF6E" w14:textId="77777777" w:rsidR="005D2726" w:rsidRDefault="005D2726" w:rsidP="00B46A11">
      <w:pPr>
        <w:rPr>
          <w:rFonts w:cstheme="majorHAnsi"/>
        </w:rPr>
      </w:pPr>
    </w:p>
    <w:p w14:paraId="683521E5" w14:textId="77777777" w:rsidR="005D2726" w:rsidRPr="00E83192" w:rsidRDefault="005D2726" w:rsidP="005D2726">
      <w:pPr>
        <w:pStyle w:val="Heading3"/>
        <w:jc w:val="left"/>
        <w:rPr>
          <w:rFonts w:cs="Calibri Light (Headings)"/>
          <w:b/>
          <w:bCs/>
          <w:caps w:val="0"/>
          <w:smallCaps/>
          <w:color w:val="595959" w:themeColor="accent2" w:themeShade="80"/>
          <w:spacing w:val="15"/>
          <w:sz w:val="22"/>
          <w:szCs w:val="22"/>
        </w:rPr>
      </w:pPr>
      <w:r w:rsidRPr="00FC7045">
        <w:rPr>
          <w:rFonts w:cs="Calibri Light (Headings)"/>
          <w:b/>
          <w:bCs/>
          <w:caps w:val="0"/>
          <w:smallCaps/>
          <w:color w:val="595959" w:themeColor="accent2" w:themeShade="80"/>
          <w:spacing w:val="15"/>
        </w:rPr>
        <w:t>Project Content Deliverables</w:t>
      </w:r>
    </w:p>
    <w:p w14:paraId="59624434" w14:textId="5EE38B19" w:rsidR="005D2726" w:rsidRDefault="005D2726" w:rsidP="005D2726">
      <w:pPr>
        <w:rPr>
          <w:rFonts w:cstheme="majorHAnsi"/>
        </w:rPr>
      </w:pPr>
      <w:r/>
    </w:p>
    <w:p w14:paraId="29DF5BF4" w14:textId="77777777" w:rsidR="005D2726" w:rsidRDefault="005D2726" w:rsidP="005D2726">
      <w:pPr>
        <w:pStyle w:val="ListParagraph"/>
        <w:ind w:left="180"/>
        <w:rPr>
          <w:rFonts w:cstheme="majorHAnsi"/>
        </w:rPr>
      </w:pPr>
      <w:r>
        <w:t>Item 1</w:t>
      </w:r>
    </w:p>
    <w:p w14:paraId="78D76A0B" w14:textId="77777777" w:rsidR="005D2726" w:rsidRDefault="005D2726" w:rsidP="005D2726">
      <w:pPr>
        <w:pStyle w:val="ListParagraph"/>
        <w:numPr>
          <w:ilvl w:val="1"/>
          <w:numId w:val="10"/>
        </w:numPr>
        <w:tabs>
          <w:tab w:val="left" w:pos="2700"/>
        </w:tabs>
        <w:ind w:left="630" w:hanging="180"/>
        <w:rPr>
          <w:rFonts w:cstheme="majorHAnsi"/>
        </w:rPr>
      </w:pPr>
      <w:r>
        <w:t>Item Description:</w:t>
        <w:tab/>
        <w:t>Public repository containing auxiliary assets (PCAPs, figures/screenshots, optional Docker packaging, and any demo media).</w:t>
      </w:r>
    </w:p>
    <w:p w14:paraId="7B0C0FFE" w14:textId="77777777" w:rsidR="005D2726" w:rsidRDefault="005D2726" w:rsidP="005D2726">
      <w:pPr>
        <w:pStyle w:val="ListParagraph"/>
        <w:numPr>
          <w:ilvl w:val="1"/>
          <w:numId w:val="10"/>
        </w:numPr>
        <w:tabs>
          <w:tab w:val="left" w:pos="2700"/>
        </w:tabs>
        <w:ind w:left="630" w:hanging="180"/>
        <w:rPr>
          <w:rFonts w:cstheme="majorHAnsi"/>
        </w:rPr>
      </w:pPr>
      <w:r>
        <w:t>File name/path/link:</w:t>
        <w:tab/>
        <w:t>GitHub repository (public): INSERT_URL</w:t>
      </w:r>
    </w:p>
    <w:p w14:paraId="18CE87F9" w14:textId="77777777" w:rsidR="005D2726" w:rsidRDefault="005D2726" w:rsidP="005D2726">
      <w:pPr>
        <w:pStyle w:val="ListParagraph"/>
        <w:numPr>
          <w:ilvl w:val="1"/>
          <w:numId w:val="10"/>
        </w:numPr>
        <w:tabs>
          <w:tab w:val="left" w:pos="2700"/>
        </w:tabs>
        <w:ind w:left="630" w:hanging="180"/>
        <w:rPr>
          <w:rFonts w:cstheme="majorHAnsi"/>
        </w:rPr>
      </w:pPr>
      <w:r>
        <w:t>Relevant information:</w:t>
        <w:tab/>
        <w:t>This link contains benign_arp.pcap, arp_spoof_attack.pcap, and figures referenced by the dashboard/handout.</w:t>
      </w:r>
    </w:p>
    <w:p w14:paraId="4643294F" w14:textId="77777777" w:rsidR="005D2726" w:rsidRDefault="005D2726" w:rsidP="005D2726">
      <w:pPr>
        <w:pStyle w:val="ListParagraph"/>
        <w:ind w:left="180"/>
        <w:rPr>
          <w:rFonts w:cstheme="majorHAnsi"/>
        </w:rPr>
      </w:pPr>
      <w:r>
        <w:t>Item 2</w:t>
      </w:r>
    </w:p>
    <w:p w14:paraId="19948AFA" w14:textId="77777777" w:rsidR="005D2726" w:rsidRDefault="005D2726" w:rsidP="005D2726">
      <w:pPr>
        <w:pStyle w:val="ListParagraph"/>
        <w:numPr>
          <w:ilvl w:val="1"/>
          <w:numId w:val="10"/>
        </w:numPr>
        <w:tabs>
          <w:tab w:val="left" w:pos="2700"/>
        </w:tabs>
        <w:ind w:left="630" w:hanging="180"/>
        <w:rPr>
          <w:rFonts w:cstheme="majorHAnsi"/>
        </w:rPr>
      </w:pPr>
      <w:r>
        <w:t>Item Description:</w:t>
        <w:tab/>
        <w:t>Project README with build/run instructions and repository map.</w:t>
      </w:r>
    </w:p>
    <w:p w14:paraId="72A45309" w14:textId="77777777" w:rsidR="005D2726" w:rsidRDefault="005D2726" w:rsidP="005D2726">
      <w:pPr>
        <w:pStyle w:val="ListParagraph"/>
        <w:numPr>
          <w:ilvl w:val="1"/>
          <w:numId w:val="10"/>
        </w:numPr>
        <w:tabs>
          <w:tab w:val="left" w:pos="2700"/>
        </w:tabs>
        <w:ind w:left="630" w:hanging="180"/>
        <w:rPr>
          <w:rFonts w:cstheme="majorHAnsi"/>
        </w:rPr>
      </w:pPr>
      <w:r>
        <w:t>File name/path/link:</w:t>
        <w:tab/>
        <w:t>README_ARPGuard.txt (Canvas) and README.md (GitHub mirror)</w:t>
      </w:r>
    </w:p>
    <w:p w14:paraId="251285A5" w14:textId="77777777" w:rsidR="005D2726" w:rsidRDefault="005D2726" w:rsidP="005D2726">
      <w:pPr>
        <w:pStyle w:val="ListParagraph"/>
        <w:numPr>
          <w:ilvl w:val="1"/>
          <w:numId w:val="10"/>
        </w:numPr>
        <w:tabs>
          <w:tab w:val="left" w:pos="2700"/>
        </w:tabs>
        <w:ind w:left="630" w:hanging="180"/>
        <w:rPr>
          <w:rFonts w:cstheme="majorHAnsi"/>
        </w:rPr>
      </w:pPr>
      <w:r>
        <w:t>Relevant information:</w:t>
        <w:tab/>
        <w:t>Includes environment setup, run commands, and references to auxiliary files.</w:t>
      </w:r>
    </w:p>
    <w:p w14:paraId="529DCAB4" w14:textId="77777777" w:rsidR="005D2726" w:rsidRDefault="005D2726" w:rsidP="005D2726">
      <w:pPr>
        <w:pStyle w:val="ListParagraph"/>
        <w:ind w:left="180"/>
        <w:rPr>
          <w:rFonts w:cstheme="majorHAnsi"/>
        </w:rPr>
      </w:pPr>
      <w:r>
        <w:t>Item 3</w:t>
      </w:r>
    </w:p>
    <w:p w14:paraId="0A764B56" w14:textId="77777777" w:rsidR="005D2726" w:rsidRDefault="005D2726" w:rsidP="005D2726">
      <w:pPr>
        <w:pStyle w:val="ListParagraph"/>
        <w:numPr>
          <w:ilvl w:val="1"/>
          <w:numId w:val="10"/>
        </w:numPr>
        <w:tabs>
          <w:tab w:val="left" w:pos="2700"/>
        </w:tabs>
        <w:ind w:left="630" w:hanging="180"/>
        <w:rPr>
          <w:rFonts w:cstheme="majorHAnsi"/>
        </w:rPr>
      </w:pPr>
      <w:r>
        <w:t>Item Description:</w:t>
        <w:tab/>
        <w:t>Pinned Python dependencies for reproducible installation.</w:t>
      </w:r>
    </w:p>
    <w:p w14:paraId="7734E3F4" w14:textId="77777777" w:rsidR="005D2726" w:rsidRDefault="005D2726" w:rsidP="005D2726">
      <w:pPr>
        <w:pStyle w:val="ListParagraph"/>
        <w:numPr>
          <w:ilvl w:val="1"/>
          <w:numId w:val="10"/>
        </w:numPr>
        <w:tabs>
          <w:tab w:val="left" w:pos="2700"/>
        </w:tabs>
        <w:ind w:left="630" w:hanging="180"/>
        <w:rPr>
          <w:rFonts w:cstheme="majorHAnsi"/>
        </w:rPr>
      </w:pPr>
      <w:r>
        <w:t>File name/path/link:</w:t>
        <w:tab/>
        <w:t>requirements.txt (Canvas and GitHub)</w:t>
      </w:r>
    </w:p>
    <w:p w14:paraId="4319ECF2" w14:textId="77777777" w:rsidR="005D2726" w:rsidRDefault="005D2726" w:rsidP="005D2726">
      <w:pPr>
        <w:pStyle w:val="ListParagraph"/>
        <w:numPr>
          <w:ilvl w:val="1"/>
          <w:numId w:val="10"/>
        </w:numPr>
        <w:tabs>
          <w:tab w:val="left" w:pos="2700"/>
        </w:tabs>
        <w:ind w:left="630" w:hanging="180"/>
        <w:rPr>
          <w:rFonts w:cstheme="majorHAnsi"/>
        </w:rPr>
      </w:pPr>
      <w:r>
        <w:t>Relevant information:</w:t>
        <w:tab/>
        <w:t>Install via: python -m pip install -r requirements.txt</w:t>
      </w:r>
    </w:p>
    <w:p w14:paraId="54A3C991" w14:textId="77777777" w:rsidR="005D2726" w:rsidRDefault="005D2726" w:rsidP="005D2726">
      <w:pPr>
        <w:pStyle w:val="ListParagraph"/>
        <w:ind w:left="180"/>
        <w:rPr>
          <w:rFonts w:cstheme="majorHAnsi"/>
        </w:rPr>
      </w:pPr>
      <w:r/>
    </w:p>
    <w:p w14:paraId="2A78AEB9" w14:textId="77777777" w:rsidR="005D2726" w:rsidRDefault="005D2726" w:rsidP="005D2726">
      <w:pPr>
        <w:pStyle w:val="ListParagraph"/>
        <w:ind w:left="180"/>
        <w:rPr>
          <w:rFonts w:cstheme="majorHAnsi"/>
        </w:rPr>
      </w:pPr>
    </w:p>
    <w:p w14:paraId="72D3AA06" w14:textId="77777777" w:rsidR="005D2726" w:rsidRPr="00E83192" w:rsidRDefault="005D2726" w:rsidP="005D2726">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Source Code and READMEs</w:t>
      </w:r>
    </w:p>
    <w:p w14:paraId="3D2E9893" w14:textId="4B89926B" w:rsidR="005D2726" w:rsidRDefault="0001658E" w:rsidP="005D2726">
      <w:pPr>
        <w:rPr>
          <w:rFonts w:cstheme="majorHAnsi"/>
        </w:rPr>
      </w:pPr>
      <w:r/>
    </w:p>
    <w:p w14:paraId="3FA00490" w14:textId="77777777" w:rsidR="005D2726" w:rsidRDefault="005D2726" w:rsidP="005D2726">
      <w:pPr>
        <w:pStyle w:val="ListParagraph"/>
        <w:ind w:left="180"/>
        <w:rPr>
          <w:rFonts w:cstheme="majorHAnsi"/>
        </w:rPr>
      </w:pPr>
      <w:r>
        <w:t>Item 4</w:t>
      </w:r>
    </w:p>
    <w:p w14:paraId="78DBD4E3" w14:textId="77777777" w:rsidR="005D2726" w:rsidRDefault="005D2726" w:rsidP="005D2726">
      <w:pPr>
        <w:pStyle w:val="ListParagraph"/>
        <w:numPr>
          <w:ilvl w:val="1"/>
          <w:numId w:val="10"/>
        </w:numPr>
        <w:tabs>
          <w:tab w:val="left" w:pos="2700"/>
        </w:tabs>
        <w:ind w:left="630" w:hanging="180"/>
        <w:rPr>
          <w:rFonts w:cstheme="majorHAnsi"/>
        </w:rPr>
      </w:pPr>
      <w:r>
        <w:t>Item Description:</w:t>
        <w:tab/>
        <w:t>Core detection engine and PCAP/live capture parser (submitted as plain text per Canvas constraints).</w:t>
      </w:r>
    </w:p>
    <w:p w14:paraId="2482FABC" w14:textId="77777777" w:rsidR="005D2726" w:rsidRDefault="005D2726" w:rsidP="005D2726">
      <w:pPr>
        <w:pStyle w:val="ListParagraph"/>
        <w:numPr>
          <w:ilvl w:val="1"/>
          <w:numId w:val="10"/>
        </w:numPr>
        <w:tabs>
          <w:tab w:val="left" w:pos="2700"/>
        </w:tabs>
        <w:ind w:left="630" w:hanging="180"/>
        <w:rPr>
          <w:rFonts w:cstheme="majorHAnsi"/>
        </w:rPr>
      </w:pPr>
      <w:r>
        <w:t>File name/path/link:</w:t>
        <w:tab/>
        <w:t>arpguard_core.txt (Canvas); arpguard_core.py (GitHub)</w:t>
      </w:r>
    </w:p>
    <w:p w14:paraId="4FD9B1EC" w14:textId="77777777" w:rsidR="005D2726" w:rsidRDefault="005D2726" w:rsidP="005D2726">
      <w:pPr>
        <w:pStyle w:val="ListParagraph"/>
        <w:numPr>
          <w:ilvl w:val="1"/>
          <w:numId w:val="10"/>
        </w:numPr>
        <w:tabs>
          <w:tab w:val="left" w:pos="2700"/>
        </w:tabs>
        <w:ind w:left="630" w:hanging="180"/>
        <w:rPr>
          <w:rFonts w:cstheme="majorHAnsi"/>
        </w:rPr>
      </w:pPr>
      <w:r>
        <w:t>Relevant information:</w:t>
        <w:tab/>
        <w:t>Implements anomaly checks (duplicate IP→MAC, MAC flips, gratuitous ARP bursts) and emits structured alerts.</w:t>
      </w:r>
    </w:p>
    <w:p w14:paraId="6D8B8A57" w14:textId="77777777" w:rsidR="005D2726" w:rsidRDefault="005D2726" w:rsidP="005D2726">
      <w:pPr>
        <w:pStyle w:val="ListParagraph"/>
        <w:ind w:left="180"/>
        <w:rPr>
          <w:rFonts w:cstheme="majorHAnsi"/>
        </w:rPr>
      </w:pPr>
      <w:r>
        <w:t>Item 5</w:t>
      </w:r>
    </w:p>
    <w:p w14:paraId="1D47231E" w14:textId="77777777" w:rsidR="005D2726" w:rsidRDefault="005D2726" w:rsidP="005D2726">
      <w:pPr>
        <w:pStyle w:val="ListParagraph"/>
        <w:numPr>
          <w:ilvl w:val="1"/>
          <w:numId w:val="10"/>
        </w:numPr>
        <w:tabs>
          <w:tab w:val="left" w:pos="2700"/>
        </w:tabs>
        <w:ind w:left="630" w:hanging="180"/>
        <w:rPr>
          <w:rFonts w:cstheme="majorHAnsi"/>
        </w:rPr>
      </w:pPr>
      <w:r>
        <w:t>Item Description:</w:t>
        <w:tab/>
        <w:t>Web dashboard service for visualization (submitted as plain text per Canvas constraints).</w:t>
      </w:r>
    </w:p>
    <w:p w14:paraId="4D1B04F3" w14:textId="77777777" w:rsidR="005D2726" w:rsidRDefault="005D2726" w:rsidP="005D2726">
      <w:pPr>
        <w:pStyle w:val="ListParagraph"/>
        <w:numPr>
          <w:ilvl w:val="1"/>
          <w:numId w:val="10"/>
        </w:numPr>
        <w:tabs>
          <w:tab w:val="left" w:pos="2700"/>
        </w:tabs>
        <w:ind w:left="630" w:hanging="180"/>
        <w:rPr>
          <w:rFonts w:cstheme="majorHAnsi"/>
        </w:rPr>
      </w:pPr>
      <w:r>
        <w:t>File name/path/link:</w:t>
        <w:tab/>
        <w:t>arpguard_web_dashboard.txt (Canvas); arpguard_web_dashboard.py (GitHub)</w:t>
      </w:r>
    </w:p>
    <w:p w14:paraId="2099A9F5" w14:textId="77777777" w:rsidR="005D2726" w:rsidRDefault="005D2726" w:rsidP="005D2726">
      <w:pPr>
        <w:pStyle w:val="ListParagraph"/>
        <w:numPr>
          <w:ilvl w:val="1"/>
          <w:numId w:val="10"/>
        </w:numPr>
        <w:tabs>
          <w:tab w:val="left" w:pos="2700"/>
        </w:tabs>
        <w:ind w:left="630" w:hanging="180"/>
        <w:rPr>
          <w:rFonts w:cstheme="majorHAnsi"/>
        </w:rPr>
      </w:pPr>
      <w:r>
        <w:t>Relevant information:</w:t>
        <w:tab/>
        <w:t>Flask-based UI for timelines, mappings, and mitigation guidance.</w:t>
      </w:r>
    </w:p>
    <w:p w14:paraId="4219E103" w14:textId="77777777" w:rsidR="005D2726" w:rsidRDefault="005D2726" w:rsidP="005D2726">
      <w:pPr>
        <w:pStyle w:val="ListParagraph"/>
        <w:ind w:left="180"/>
        <w:rPr>
          <w:rFonts w:cstheme="majorHAnsi"/>
        </w:rPr>
      </w:pPr>
      <w:r>
        <w:t>Item 6</w:t>
      </w:r>
    </w:p>
    <w:p w14:paraId="75DA1517" w14:textId="77777777" w:rsidR="005D2726" w:rsidRDefault="005D2726" w:rsidP="005D2726">
      <w:pPr>
        <w:pStyle w:val="ListParagraph"/>
        <w:numPr>
          <w:ilvl w:val="1"/>
          <w:numId w:val="10"/>
        </w:numPr>
        <w:tabs>
          <w:tab w:val="left" w:pos="2700"/>
        </w:tabs>
        <w:ind w:left="630" w:hanging="180"/>
        <w:rPr>
          <w:rFonts w:cstheme="majorHAnsi"/>
        </w:rPr>
      </w:pPr>
      <w:r>
        <w:t>Item Description:</w:t>
        <w:tab/>
        <w:t>Lab utilities and helpers (submitted as plain text per Canvas constraints).</w:t>
      </w:r>
    </w:p>
    <w:p w14:paraId="4A680DDD" w14:textId="77777777" w:rsidR="005D2726" w:rsidRDefault="005D2726" w:rsidP="005D2726">
      <w:pPr>
        <w:pStyle w:val="ListParagraph"/>
        <w:numPr>
          <w:ilvl w:val="1"/>
          <w:numId w:val="10"/>
        </w:numPr>
        <w:tabs>
          <w:tab w:val="left" w:pos="2700"/>
        </w:tabs>
        <w:ind w:left="630" w:hanging="180"/>
        <w:rPr>
          <w:rFonts w:cstheme="majorHAnsi"/>
        </w:rPr>
      </w:pPr>
      <w:r>
        <w:t>File name/path/link:</w:t>
        <w:tab/>
        <w:t>arpguard_lab_tools.txt (Canvas); arpguard_lab_tools.py (GitHub)</w:t>
      </w:r>
    </w:p>
    <w:p w14:paraId="14E8B087" w14:textId="77777777" w:rsidR="005D2726" w:rsidRDefault="005D2726" w:rsidP="005D2726">
      <w:pPr>
        <w:pStyle w:val="ListParagraph"/>
        <w:numPr>
          <w:ilvl w:val="1"/>
          <w:numId w:val="10"/>
        </w:numPr>
        <w:tabs>
          <w:tab w:val="left" w:pos="2700"/>
        </w:tabs>
        <w:ind w:left="630" w:hanging="180"/>
        <w:rPr>
          <w:rFonts w:cstheme="majorHAnsi"/>
        </w:rPr>
      </w:pPr>
      <w:r>
        <w:t>Relevant information:</w:t>
        <w:tab/>
        <w:t>Provides lab-friendly workflows (e.g., PCAP replay helpers, sample config, sanity checks).</w:t>
      </w:r>
    </w:p>
    <w:p w14:paraId="3DC8EB55" w14:textId="77777777" w:rsidR="005D2726" w:rsidRDefault="005D2726" w:rsidP="005D2726">
      <w:pPr>
        <w:pStyle w:val="ListParagraph"/>
        <w:tabs>
          <w:tab w:val="left" w:pos="2700"/>
        </w:tabs>
        <w:ind w:left="180"/>
        <w:rPr>
          <w:rFonts w:cstheme="majorHAnsi"/>
        </w:rPr>
      </w:pPr>
      <w:r/>
    </w:p>
    <w:p w14:paraId="5FF8EFDF" w14:textId="77777777" w:rsidR="005D2726" w:rsidRPr="0028200D" w:rsidRDefault="005D2726" w:rsidP="005D2726">
      <w:pPr>
        <w:pStyle w:val="ListParagraph"/>
        <w:tabs>
          <w:tab w:val="left" w:pos="2700"/>
        </w:tabs>
        <w:ind w:left="180"/>
        <w:rPr>
          <w:rFonts w:cstheme="majorHAnsi"/>
        </w:rPr>
      </w:pPr>
    </w:p>
    <w:p w14:paraId="6C172F9A" w14:textId="77777777" w:rsidR="005D2726" w:rsidRPr="00E83192" w:rsidRDefault="005D2726" w:rsidP="005D2726">
      <w:pPr>
        <w:pStyle w:val="Heading3"/>
        <w:jc w:val="left"/>
        <w:rPr>
          <w:rFonts w:cs="Calibri Light (Headings)"/>
          <w:b/>
          <w:bCs/>
          <w:caps w:val="0"/>
          <w:smallCaps/>
          <w:color w:val="595959" w:themeColor="accent2" w:themeShade="80"/>
          <w:spacing w:val="15"/>
          <w:sz w:val="22"/>
          <w:szCs w:val="22"/>
        </w:rPr>
      </w:pPr>
      <w:r w:rsidRPr="00FC7045">
        <w:rPr>
          <w:rFonts w:cs="Calibri Light (Headings)"/>
          <w:b/>
          <w:bCs/>
          <w:caps w:val="0"/>
          <w:smallCaps/>
          <w:color w:val="595959" w:themeColor="accent2" w:themeShade="80"/>
          <w:spacing w:val="15"/>
        </w:rPr>
        <w:t>Dependencies, Resources &amp; Tools</w:t>
      </w:r>
    </w:p>
    <w:p w14:paraId="508A0EDF" w14:textId="77777777" w:rsidR="005D2726" w:rsidRPr="00FC7045" w:rsidRDefault="005D2726" w:rsidP="005D2726">
      <w:pPr>
        <w:pStyle w:val="ListParagraph"/>
        <w:numPr>
          <w:ilvl w:val="0"/>
          <w:numId w:val="11"/>
        </w:numPr>
        <w:rPr>
          <w:rFonts w:cstheme="majorHAnsi"/>
        </w:rPr>
      </w:pPr>
      <w:r>
        <w:t>Software:</w:t>
        <w:br/>
        <w:t>• Python 3.10+ (tested on Python 3.11).</w:t>
        <w:br/>
        <w:t>• pip for dependency installation.</w:t>
        <w:br/>
        <w:t>• Wireshark (for packet inspection and evidence capture).</w:t>
        <w:br/>
        <w:t>• Optional: Docker Desktop (only if using the Dockerfile from the public repository).</w:t>
        <w:br/>
        <w:br/>
        <w:t>Python libraries:</w:t>
        <w:br/>
        <w:t>• scapy (packet parsing/capture).</w:t>
        <w:br/>
        <w:t>• flask (dashboard server).</w:t>
        <w:br/>
        <w:t>• standard-library modules as noted in the source.</w:t>
        <w:br/>
        <w:br/>
        <w:t>Hardware/Network:</w:t>
        <w:br/>
        <w:t>• Local virtual lab or isolated test subnet (recommended) for any live-capture demonstrations.</w:t>
      </w:r>
    </w:p>
    <w:p w14:paraId="4DE0D03A" w14:textId="77777777" w:rsidR="00D95D82" w:rsidRPr="0003577F" w:rsidRDefault="00D95D82" w:rsidP="00B46A11">
      <w:pPr>
        <w:rPr>
          <w:rFonts w:cstheme="majorHAnsi"/>
        </w:rPr>
      </w:pPr>
    </w:p>
    <w:p w14:paraId="228BCDF5" w14:textId="5A423418" w:rsidR="0050094B" w:rsidRPr="00BD460C" w:rsidRDefault="0050094B" w:rsidP="00780E40">
      <w:pPr>
        <w:pStyle w:val="Heading2"/>
        <w:rPr>
          <w:rFonts w:cs="Calibri Light (Headings)"/>
          <w:b/>
          <w:bCs/>
          <w:caps w:val="0"/>
          <w:smallCaps/>
          <w:sz w:val="28"/>
          <w:szCs w:val="28"/>
        </w:rPr>
      </w:pPr>
      <w:r w:rsidRPr="00BD460C">
        <w:rPr>
          <w:rFonts w:cs="Calibri Light (Headings)"/>
          <w:b/>
          <w:bCs/>
          <w:caps w:val="0"/>
          <w:smallCaps/>
          <w:sz w:val="28"/>
          <w:szCs w:val="28"/>
        </w:rPr>
        <w:t>References</w:t>
      </w:r>
    </w:p>
    <w:p w14:paraId="48DE1833" w14:textId="77777777" w:rsidR="00226DF9" w:rsidRDefault="00792962" w:rsidP="00826CB7">
      <w:pPr>
        <w:rPr>
          <w:rFonts w:cstheme="majorHAnsi"/>
        </w:rPr>
      </w:pPr>
      <w:r>
        <w:t>[1] D. Plummer, “An Ethernet Address Resolution Protocol,” RFC 826, Nov. 1982.</w:t>
        <w:br/>
        <w:t>[2] Wireshark Foundation, “Wireshark User’s Guide,” documentation.</w:t>
        <w:br/>
        <w:t>[3] P. Biondi et al., “Scapy: Packet manipulation tool,” documentation.</w:t>
        <w:br/>
        <w:t>[4] NIST, “Guide to Industrial Control Systems (ICS) Security” (selected defensive principles applicable to network segmentation and monitoring), SP 800-82.</w:t>
        <w:br/>
      </w:r>
    </w:p>
    <w:p w14:paraId="0CA8EE3A" w14:textId="27797684" w:rsidR="00826CB7" w:rsidRPr="0003577F" w:rsidRDefault="00226DF9" w:rsidP="00826CB7">
      <w:pPr>
        <w:rPr>
          <w:rFonts w:cstheme="majorHAnsi"/>
        </w:rPr>
      </w:pPr>
      <w:r/>
    </w:p>
    <w:p w14:paraId="3057B21A" w14:textId="66FD1423" w:rsidR="00826CB7" w:rsidRPr="0003577F" w:rsidRDefault="004964AE" w:rsidP="00826CB7">
      <w:pPr>
        <w:pStyle w:val="ListParagraph"/>
        <w:numPr>
          <w:ilvl w:val="0"/>
          <w:numId w:val="8"/>
        </w:numPr>
        <w:rPr>
          <w:rFonts w:cstheme="majorHAnsi"/>
        </w:rPr>
      </w:pPr>
      <w:r/>
    </w:p>
    <w:p w14:paraId="217490B9" w14:textId="5ECECCCB" w:rsidR="004964AE" w:rsidRPr="0003577F" w:rsidRDefault="004964AE" w:rsidP="00826CB7">
      <w:pPr>
        <w:pStyle w:val="ListParagraph"/>
        <w:numPr>
          <w:ilvl w:val="0"/>
          <w:numId w:val="8"/>
        </w:numPr>
        <w:rPr>
          <w:rFonts w:cstheme="majorHAnsi"/>
        </w:rPr>
      </w:pPr>
      <w:r/>
    </w:p>
    <w:p w14:paraId="6EBD0075" w14:textId="655C052E" w:rsidR="004964AE" w:rsidRDefault="004964AE" w:rsidP="004964AE">
      <w:pPr>
        <w:pStyle w:val="ListParagraph"/>
        <w:numPr>
          <w:ilvl w:val="0"/>
          <w:numId w:val="8"/>
        </w:numPr>
        <w:rPr>
          <w:rFonts w:cstheme="majorHAnsi"/>
        </w:rPr>
      </w:pPr>
      <w:r/>
    </w:p>
    <w:p w14:paraId="0EE18395" w14:textId="60DA790A" w:rsidR="0069776D" w:rsidRDefault="0069776D" w:rsidP="0069776D">
      <w:pPr>
        <w:rPr>
          <w:rFonts w:cstheme="majorHAnsi"/>
        </w:rPr>
      </w:pPr>
    </w:p>
    <w:p w14:paraId="28EFE2D0" w14:textId="77777777" w:rsidR="00613CCB" w:rsidRPr="00E506DD" w:rsidRDefault="00613CCB" w:rsidP="00613CCB">
      <w:pPr>
        <w:pStyle w:val="Heading2"/>
      </w:pPr>
      <w:r>
        <w:t>Additional Information</w:t>
      </w:r>
    </w:p>
    <w:p w14:paraId="15DD0867" w14:textId="77777777" w:rsidR="00613CCB" w:rsidRDefault="00613CCB" w:rsidP="00613CCB">
      <w:r>
        <w:t>Auxiliary files and runnable packaging are hosted on the public GitHub repository listed above. If a direct upload of .pcap files is required by the LMS, the same repository also provides checksum values to validate file integrity after download.</w:t>
      </w:r>
    </w:p>
    <w:p w14:paraId="5B980BCB" w14:textId="77777777" w:rsidR="00613CCB" w:rsidRDefault="00613CCB" w:rsidP="00613CCB">
      <w:pPr>
        <w:rPr>
          <w:rFonts w:cstheme="majorHAnsi"/>
        </w:rPr>
      </w:pPr>
    </w:p>
    <w:p w14:paraId="7309434F" w14:textId="77777777" w:rsidR="00613CCB" w:rsidRPr="00E83192" w:rsidRDefault="00613CCB" w:rsidP="00613CCB">
      <w:pPr>
        <w:pStyle w:val="Heading2"/>
        <w:rPr>
          <w:rFonts w:cs="Calibri Light (Headings)"/>
          <w:b/>
          <w:bCs/>
          <w:caps w:val="0"/>
          <w:smallCaps/>
        </w:rPr>
      </w:pPr>
      <w:r>
        <w:t>APPENDIX A – Submission Package Outline</w:t>
      </w:r>
    </w:p>
    <w:p w14:paraId="4568225D" w14:textId="77777777" w:rsidR="00613CCB" w:rsidRDefault="00613CCB" w:rsidP="00613CCB">
      <w:pPr>
        <w:rPr>
          <w:rFonts w:cstheme="majorHAnsi"/>
        </w:rPr>
      </w:pPr>
      <w:r>
        <w:t>This appendix provides a short map of the submission materials; full versions are provided as separate files and/or via the public repository.</w:t>
        <w:br/>
        <w:br/>
        <w:t>A.1 Canvas-submitted core files (plain text where required)</w:t>
        <w:br/>
        <w:t>• README_ARPGuard.txt</w:t>
        <w:br/>
        <w:t>• requirements.txt</w:t>
        <w:br/>
        <w:t>• arpguard_core.txt</w:t>
        <w:br/>
        <w:t>• arpguard_web_dashboard.txt</w:t>
        <w:br/>
        <w:t>• arpguard_lab_tools.txt</w:t>
        <w:br/>
        <w:t>• ARPGuard_Lab_Handout.txt</w:t>
        <w:br/>
        <w:t>• ARPGuard_Facilitator_Notes.txt</w:t>
        <w:br/>
        <w:t>• ARPGuard_Quiz_and_AnswerKey.txt</w:t>
        <w:br/>
        <w:t>• ARPGuard_Project_Overview.txt</w:t>
        <w:br/>
        <w:br/>
        <w:t>A.2 Public repository (auxiliary execution assets)</w:t>
        <w:br/>
        <w:t>• pcaps/benign_arp.pcap</w:t>
        <w:br/>
        <w:t>• pcaps/arp_spoof_attack.pcap</w:t>
        <w:br/>
        <w:t>• figures/ (screenshots/figures referenced by the handout and dashboard)</w:t>
        <w:br/>
        <w:t>• Optional: Dockerfile and demo media (if included)</w:t>
        <w:br/>
        <w:t>Repository URL: INSERT_URL</w:t>
      </w:r>
    </w:p>
    <w:p w14:paraId="46FB1C95" w14:textId="77777777" w:rsidR="00613CCB" w:rsidRDefault="00613CCB" w:rsidP="00613CCB">
      <w:pPr>
        <w:rPr>
          <w:rFonts w:cstheme="majorHAnsi"/>
        </w:rPr>
      </w:pPr>
    </w:p>
    <w:p w14:paraId="2A844EF5" w14:textId="77777777" w:rsidR="00613CCB" w:rsidRPr="00E83192" w:rsidRDefault="00613CCB" w:rsidP="00613CCB">
      <w:pPr>
        <w:pStyle w:val="Heading2"/>
        <w:rPr>
          <w:rFonts w:cs="Calibri Light (Headings)"/>
          <w:b/>
          <w:bCs/>
          <w:caps w:val="0"/>
          <w:smallCaps/>
        </w:rPr>
      </w:pPr>
      <w:r>
        <w:t>APPENDIX B – Assessment Materials Outline</w:t>
      </w:r>
    </w:p>
    <w:p w14:paraId="5F99763B" w14:textId="5CE4CCAA" w:rsidR="00226DF9" w:rsidRPr="00780B55" w:rsidRDefault="00613CCB" w:rsidP="00613CCB">
      <w:pPr>
        <w:rPr>
          <w:rFonts w:cstheme="majorHAnsi"/>
        </w:rPr>
      </w:pPr>
      <w:r>
        <w:t>This appendix summarizes assessment structure; the full quiz, correct answers, and justifications are provided in ARPGuard_Quiz_and_AnswerKey.txt.</w:t>
        <w:br/>
        <w:br/>
        <w:t>B.1 Quiz blueprint (high-level)</w:t>
        <w:br/>
        <w:t>• Mix of multiple-choice and short-answer questions targeting: ARP mechanics, spoofing indicators, evidence collection in Wireshark, and mitigation mapping to TCP/IP layers.</w:t>
        <w:br/>
        <w:t>• Each question is mapped to at least one learning objective and includes an expected evidence artifact (e.g., ARP reply inconsistencies, MAC/IP churn).</w:t>
        <w:br/>
        <w:br/>
        <w:t>B.2 Answer key format</w:t>
        <w:br/>
        <w:t>• For each question: Correct Answer + Justification (1–3 sentences).</w:t>
        <w:br/>
        <w:t>• Justifications explicitly cite observable packet artifacts or standard protocol behavior (e.g., RFC 826 semantics).</w:t>
        <w:br/>
        <w:t>Full answer key location: ARPGuard_Quiz_and_AnswerKey.txt (Canvas) / quiz/ (GitHub mirror)</w:t>
      </w:r>
    </w:p>
    <w:sectPr w:rsidR="00226DF9" w:rsidRPr="00780B55" w:rsidSect="001C6A9E">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Calibri Light (Heading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128EC"/>
    <w:multiLevelType w:val="hybridMultilevel"/>
    <w:tmpl w:val="EA94C226"/>
    <w:lvl w:ilvl="0" w:tplc="E6BC5746">
      <w:start w:val="1"/>
      <w:numFmt w:val="decimal"/>
      <w:lvlText w:val="[%1]"/>
      <w:lvlJc w:val="left"/>
      <w:pPr>
        <w:ind w:left="50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9317E"/>
    <w:multiLevelType w:val="hybridMultilevel"/>
    <w:tmpl w:val="EAC2C9CE"/>
    <w:lvl w:ilvl="0" w:tplc="68667BF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A1659"/>
    <w:multiLevelType w:val="hybridMultilevel"/>
    <w:tmpl w:val="76982A94"/>
    <w:lvl w:ilvl="0" w:tplc="68667BF4">
      <w:start w:val="3"/>
      <w:numFmt w:val="bullet"/>
      <w:lvlText w:val="-"/>
      <w:lvlJc w:val="left"/>
      <w:pPr>
        <w:ind w:left="720" w:hanging="360"/>
      </w:pPr>
      <w:rPr>
        <w:rFonts w:ascii="Calibri" w:eastAsiaTheme="minorHAnsi" w:hAnsi="Calibri" w:cs="Calibri" w:hint="default"/>
      </w:rPr>
    </w:lvl>
    <w:lvl w:ilvl="1" w:tplc="68667BF4">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F5D3D"/>
    <w:multiLevelType w:val="multilevel"/>
    <w:tmpl w:val="839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E73DF0"/>
    <w:multiLevelType w:val="multilevel"/>
    <w:tmpl w:val="ACB2B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626E14"/>
    <w:multiLevelType w:val="multilevel"/>
    <w:tmpl w:val="9020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D29D1"/>
    <w:multiLevelType w:val="multilevel"/>
    <w:tmpl w:val="05AA8AF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4E5374F"/>
    <w:multiLevelType w:val="hybridMultilevel"/>
    <w:tmpl w:val="81A05E4C"/>
    <w:lvl w:ilvl="0" w:tplc="6B669166">
      <w:start w:val="1"/>
      <w:numFmt w:val="decimal"/>
      <w:lvlText w:val="[%1]"/>
      <w:lvlJc w:val="left"/>
      <w:pPr>
        <w:tabs>
          <w:tab w:val="num" w:pos="360"/>
        </w:tabs>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DA4998"/>
    <w:multiLevelType w:val="hybridMultilevel"/>
    <w:tmpl w:val="3D822B94"/>
    <w:lvl w:ilvl="0" w:tplc="8C9CAE18">
      <w:start w:val="1"/>
      <w:numFmt w:val="decimal"/>
      <w:lvlText w:val="Objective %1 – "/>
      <w:lvlJc w:val="left"/>
      <w:pPr>
        <w:ind w:left="1512" w:hanging="1296"/>
      </w:pPr>
      <w:rPr>
        <w:rFonts w:asciiTheme="majorHAnsi" w:hAnsiTheme="majorHAnsi" w:hint="default"/>
        <w:b/>
        <w:i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B14A75"/>
    <w:multiLevelType w:val="multilevel"/>
    <w:tmpl w:val="711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4688232">
    <w:abstractNumId w:val="5"/>
  </w:num>
  <w:num w:numId="2" w16cid:durableId="235670007">
    <w:abstractNumId w:val="8"/>
  </w:num>
  <w:num w:numId="3" w16cid:durableId="175651927">
    <w:abstractNumId w:val="4"/>
  </w:num>
  <w:num w:numId="4" w16cid:durableId="221448401">
    <w:abstractNumId w:val="3"/>
  </w:num>
  <w:num w:numId="5" w16cid:durableId="1944531885">
    <w:abstractNumId w:val="10"/>
  </w:num>
  <w:num w:numId="6" w16cid:durableId="128018534">
    <w:abstractNumId w:val="9"/>
  </w:num>
  <w:num w:numId="7" w16cid:durableId="1865706602">
    <w:abstractNumId w:val="7"/>
  </w:num>
  <w:num w:numId="8" w16cid:durableId="814375472">
    <w:abstractNumId w:val="0"/>
  </w:num>
  <w:num w:numId="9" w16cid:durableId="2082873764">
    <w:abstractNumId w:val="6"/>
  </w:num>
  <w:num w:numId="10" w16cid:durableId="1707681400">
    <w:abstractNumId w:val="2"/>
  </w:num>
  <w:num w:numId="11" w16cid:durableId="664937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QwsTA2MDQ2NzcyNzdW0lEKTi0uzszPAykwqgUA7feYbywAAAA="/>
  </w:docVars>
  <w:rsids>
    <w:rsidRoot w:val="00B46A11"/>
    <w:rsid w:val="0001658E"/>
    <w:rsid w:val="0003577F"/>
    <w:rsid w:val="00035FD0"/>
    <w:rsid w:val="00036CCF"/>
    <w:rsid w:val="000442B3"/>
    <w:rsid w:val="00045C3F"/>
    <w:rsid w:val="000509CD"/>
    <w:rsid w:val="0006177B"/>
    <w:rsid w:val="00063233"/>
    <w:rsid w:val="0008323F"/>
    <w:rsid w:val="000A66BB"/>
    <w:rsid w:val="000A7AEA"/>
    <w:rsid w:val="000C747B"/>
    <w:rsid w:val="000F157C"/>
    <w:rsid w:val="00104D94"/>
    <w:rsid w:val="00113C25"/>
    <w:rsid w:val="001268EF"/>
    <w:rsid w:val="00133F73"/>
    <w:rsid w:val="0014300A"/>
    <w:rsid w:val="00145149"/>
    <w:rsid w:val="00157CA7"/>
    <w:rsid w:val="00167EB2"/>
    <w:rsid w:val="001853D4"/>
    <w:rsid w:val="00191954"/>
    <w:rsid w:val="00193984"/>
    <w:rsid w:val="001A0E3C"/>
    <w:rsid w:val="001C2BD8"/>
    <w:rsid w:val="001C5EAE"/>
    <w:rsid w:val="001C6A9E"/>
    <w:rsid w:val="001D11E1"/>
    <w:rsid w:val="001E4264"/>
    <w:rsid w:val="001E541B"/>
    <w:rsid w:val="00201737"/>
    <w:rsid w:val="0021088F"/>
    <w:rsid w:val="00225862"/>
    <w:rsid w:val="00226DF9"/>
    <w:rsid w:val="00231DD4"/>
    <w:rsid w:val="002405A0"/>
    <w:rsid w:val="002556D7"/>
    <w:rsid w:val="0026011F"/>
    <w:rsid w:val="00277762"/>
    <w:rsid w:val="002828ED"/>
    <w:rsid w:val="00283FA6"/>
    <w:rsid w:val="0028609F"/>
    <w:rsid w:val="002A1027"/>
    <w:rsid w:val="002C412D"/>
    <w:rsid w:val="002F6344"/>
    <w:rsid w:val="00311DDA"/>
    <w:rsid w:val="0031600E"/>
    <w:rsid w:val="00320D38"/>
    <w:rsid w:val="00321034"/>
    <w:rsid w:val="00334FE1"/>
    <w:rsid w:val="003360CA"/>
    <w:rsid w:val="00347D0B"/>
    <w:rsid w:val="003518A8"/>
    <w:rsid w:val="003657F0"/>
    <w:rsid w:val="00373488"/>
    <w:rsid w:val="003A677A"/>
    <w:rsid w:val="003B65DB"/>
    <w:rsid w:val="003C7A86"/>
    <w:rsid w:val="003D101A"/>
    <w:rsid w:val="003D24C0"/>
    <w:rsid w:val="003F63DD"/>
    <w:rsid w:val="0040280F"/>
    <w:rsid w:val="00405C7D"/>
    <w:rsid w:val="0042045A"/>
    <w:rsid w:val="00425294"/>
    <w:rsid w:val="0044128B"/>
    <w:rsid w:val="004517DB"/>
    <w:rsid w:val="00453DB2"/>
    <w:rsid w:val="00462937"/>
    <w:rsid w:val="004964AE"/>
    <w:rsid w:val="004D62C3"/>
    <w:rsid w:val="004F1620"/>
    <w:rsid w:val="004F3840"/>
    <w:rsid w:val="0050094B"/>
    <w:rsid w:val="00507D3C"/>
    <w:rsid w:val="00513FF9"/>
    <w:rsid w:val="005151F7"/>
    <w:rsid w:val="00525E87"/>
    <w:rsid w:val="00531CC1"/>
    <w:rsid w:val="005404E6"/>
    <w:rsid w:val="005438D0"/>
    <w:rsid w:val="00557116"/>
    <w:rsid w:val="005609D9"/>
    <w:rsid w:val="005B2098"/>
    <w:rsid w:val="005C158C"/>
    <w:rsid w:val="005C54F4"/>
    <w:rsid w:val="005D2726"/>
    <w:rsid w:val="005D3B15"/>
    <w:rsid w:val="00602CF1"/>
    <w:rsid w:val="00613CCB"/>
    <w:rsid w:val="00617E0E"/>
    <w:rsid w:val="006271BC"/>
    <w:rsid w:val="00630EB8"/>
    <w:rsid w:val="00631572"/>
    <w:rsid w:val="00636B11"/>
    <w:rsid w:val="006506E6"/>
    <w:rsid w:val="006618EA"/>
    <w:rsid w:val="006707BF"/>
    <w:rsid w:val="006710CD"/>
    <w:rsid w:val="00674064"/>
    <w:rsid w:val="00681D42"/>
    <w:rsid w:val="00681F5D"/>
    <w:rsid w:val="0069776D"/>
    <w:rsid w:val="006A150A"/>
    <w:rsid w:val="006A2B50"/>
    <w:rsid w:val="006B71A9"/>
    <w:rsid w:val="006D036C"/>
    <w:rsid w:val="006F50FF"/>
    <w:rsid w:val="006F7A29"/>
    <w:rsid w:val="00721AA4"/>
    <w:rsid w:val="00725020"/>
    <w:rsid w:val="0073298F"/>
    <w:rsid w:val="007355D9"/>
    <w:rsid w:val="007374A4"/>
    <w:rsid w:val="00743ED7"/>
    <w:rsid w:val="007458DF"/>
    <w:rsid w:val="00751292"/>
    <w:rsid w:val="007539EF"/>
    <w:rsid w:val="00780B55"/>
    <w:rsid w:val="00780E40"/>
    <w:rsid w:val="00792962"/>
    <w:rsid w:val="007B1CC8"/>
    <w:rsid w:val="007C1968"/>
    <w:rsid w:val="007F29AF"/>
    <w:rsid w:val="00821F53"/>
    <w:rsid w:val="00826CB7"/>
    <w:rsid w:val="008331D0"/>
    <w:rsid w:val="00833946"/>
    <w:rsid w:val="00836D45"/>
    <w:rsid w:val="00844B58"/>
    <w:rsid w:val="00852D5D"/>
    <w:rsid w:val="00854CC6"/>
    <w:rsid w:val="00855EFE"/>
    <w:rsid w:val="00892633"/>
    <w:rsid w:val="00892AB2"/>
    <w:rsid w:val="00895703"/>
    <w:rsid w:val="008E75A9"/>
    <w:rsid w:val="00904A13"/>
    <w:rsid w:val="0090597D"/>
    <w:rsid w:val="00916ACF"/>
    <w:rsid w:val="009214A4"/>
    <w:rsid w:val="0092333F"/>
    <w:rsid w:val="00937BD0"/>
    <w:rsid w:val="009830C8"/>
    <w:rsid w:val="0098440F"/>
    <w:rsid w:val="00984C91"/>
    <w:rsid w:val="009A3A6A"/>
    <w:rsid w:val="009B142D"/>
    <w:rsid w:val="009C702C"/>
    <w:rsid w:val="00A03563"/>
    <w:rsid w:val="00A15549"/>
    <w:rsid w:val="00A22AD8"/>
    <w:rsid w:val="00A36029"/>
    <w:rsid w:val="00A4333C"/>
    <w:rsid w:val="00A643FC"/>
    <w:rsid w:val="00A646B9"/>
    <w:rsid w:val="00A845BC"/>
    <w:rsid w:val="00A92AF2"/>
    <w:rsid w:val="00A951BF"/>
    <w:rsid w:val="00AB3D20"/>
    <w:rsid w:val="00AC3883"/>
    <w:rsid w:val="00AD708C"/>
    <w:rsid w:val="00AE76EC"/>
    <w:rsid w:val="00B419B8"/>
    <w:rsid w:val="00B459A5"/>
    <w:rsid w:val="00B46A11"/>
    <w:rsid w:val="00B74DA1"/>
    <w:rsid w:val="00B95E6C"/>
    <w:rsid w:val="00BB42BA"/>
    <w:rsid w:val="00BD460C"/>
    <w:rsid w:val="00BE7C2F"/>
    <w:rsid w:val="00C25EF2"/>
    <w:rsid w:val="00C27AE6"/>
    <w:rsid w:val="00C43505"/>
    <w:rsid w:val="00C43914"/>
    <w:rsid w:val="00C51A2D"/>
    <w:rsid w:val="00C65463"/>
    <w:rsid w:val="00C76690"/>
    <w:rsid w:val="00CD03A2"/>
    <w:rsid w:val="00D028E8"/>
    <w:rsid w:val="00D02C15"/>
    <w:rsid w:val="00D07741"/>
    <w:rsid w:val="00D12F7F"/>
    <w:rsid w:val="00D14EC0"/>
    <w:rsid w:val="00D21E1F"/>
    <w:rsid w:val="00D22C0D"/>
    <w:rsid w:val="00D26B70"/>
    <w:rsid w:val="00D27C61"/>
    <w:rsid w:val="00D3499B"/>
    <w:rsid w:val="00D54267"/>
    <w:rsid w:val="00D85376"/>
    <w:rsid w:val="00D95D82"/>
    <w:rsid w:val="00DA05B4"/>
    <w:rsid w:val="00DA0602"/>
    <w:rsid w:val="00DA2010"/>
    <w:rsid w:val="00DA7976"/>
    <w:rsid w:val="00DA79B0"/>
    <w:rsid w:val="00DB4D2F"/>
    <w:rsid w:val="00DD1E36"/>
    <w:rsid w:val="00DE1483"/>
    <w:rsid w:val="00DE3297"/>
    <w:rsid w:val="00DE7D81"/>
    <w:rsid w:val="00DF1EE0"/>
    <w:rsid w:val="00DF7272"/>
    <w:rsid w:val="00E03124"/>
    <w:rsid w:val="00E04F78"/>
    <w:rsid w:val="00E0513F"/>
    <w:rsid w:val="00E1376D"/>
    <w:rsid w:val="00E27E71"/>
    <w:rsid w:val="00E61B3F"/>
    <w:rsid w:val="00E7108F"/>
    <w:rsid w:val="00E83192"/>
    <w:rsid w:val="00E832E3"/>
    <w:rsid w:val="00E97476"/>
    <w:rsid w:val="00EA1625"/>
    <w:rsid w:val="00EA1C41"/>
    <w:rsid w:val="00ED459A"/>
    <w:rsid w:val="00EE5F3D"/>
    <w:rsid w:val="00EF60C4"/>
    <w:rsid w:val="00F37DF1"/>
    <w:rsid w:val="00F427A5"/>
    <w:rsid w:val="00F46673"/>
    <w:rsid w:val="00F564F7"/>
    <w:rsid w:val="00F604AD"/>
    <w:rsid w:val="00F60539"/>
    <w:rsid w:val="00F61095"/>
    <w:rsid w:val="00F7055B"/>
    <w:rsid w:val="00F838AB"/>
    <w:rsid w:val="00F84BA5"/>
    <w:rsid w:val="00F8758A"/>
    <w:rsid w:val="00FC2339"/>
    <w:rsid w:val="00FD3485"/>
    <w:rsid w:val="00FD5EFB"/>
    <w:rsid w:val="00FE6624"/>
    <w:rsid w:val="00FF3954"/>
    <w:rsid w:val="00FF7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9C03"/>
  <w15:chartTrackingRefBased/>
  <w15:docId w15:val="{14AE0E37-8B71-674F-A222-A966B9BA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76D"/>
  </w:style>
  <w:style w:type="paragraph" w:styleId="Heading1">
    <w:name w:val="heading 1"/>
    <w:basedOn w:val="Normal"/>
    <w:next w:val="Normal"/>
    <w:link w:val="Heading1Char"/>
    <w:uiPriority w:val="9"/>
    <w:qFormat/>
    <w:rsid w:val="00B95E6C"/>
    <w:pPr>
      <w:pBdr>
        <w:top w:val="dotted" w:sz="4" w:space="1" w:color="858585" w:themeColor="accent2" w:themeShade="BF"/>
        <w:bottom w:val="dotted" w:sz="4" w:space="1" w:color="858585" w:themeColor="accent2" w:themeShade="BF"/>
      </w:pBdr>
      <w:spacing w:before="500" w:after="300" w:line="240" w:lineRule="auto"/>
      <w:jc w:val="center"/>
      <w:outlineLvl w:val="0"/>
    </w:pPr>
    <w:rPr>
      <w:rFonts w:cs="Times New Roman (Headings CS)"/>
      <w:b/>
      <w:caps/>
      <w:color w:val="595959" w:themeColor="accent2" w:themeShade="80"/>
      <w:spacing w:val="50"/>
      <w:sz w:val="44"/>
      <w:szCs w:val="28"/>
    </w:rPr>
  </w:style>
  <w:style w:type="paragraph" w:styleId="Heading2">
    <w:name w:val="heading 2"/>
    <w:basedOn w:val="Normal"/>
    <w:next w:val="Normal"/>
    <w:link w:val="Heading2Char"/>
    <w:uiPriority w:val="9"/>
    <w:unhideWhenUsed/>
    <w:qFormat/>
    <w:rsid w:val="00E1376D"/>
    <w:pPr>
      <w:pBdr>
        <w:bottom w:val="single" w:sz="4" w:space="1" w:color="585858" w:themeColor="accent2" w:themeShade="7F"/>
      </w:pBdr>
      <w:spacing w:before="400"/>
      <w:jc w:val="center"/>
      <w:outlineLvl w:val="1"/>
    </w:pPr>
    <w:rPr>
      <w:caps/>
      <w:color w:val="595959" w:themeColor="accent2" w:themeShade="80"/>
      <w:spacing w:val="15"/>
      <w:sz w:val="24"/>
      <w:szCs w:val="24"/>
    </w:rPr>
  </w:style>
  <w:style w:type="paragraph" w:styleId="Heading3">
    <w:name w:val="heading 3"/>
    <w:basedOn w:val="Normal"/>
    <w:next w:val="Normal"/>
    <w:link w:val="Heading3Char"/>
    <w:uiPriority w:val="9"/>
    <w:unhideWhenUsed/>
    <w:qFormat/>
    <w:rsid w:val="00E1376D"/>
    <w:pPr>
      <w:pBdr>
        <w:top w:val="dotted" w:sz="4" w:space="1" w:color="585858" w:themeColor="accent2" w:themeShade="7F"/>
        <w:bottom w:val="dotted" w:sz="4" w:space="1" w:color="585858" w:themeColor="accent2" w:themeShade="7F"/>
      </w:pBdr>
      <w:spacing w:before="300"/>
      <w:jc w:val="center"/>
      <w:outlineLvl w:val="2"/>
    </w:pPr>
    <w:rPr>
      <w:caps/>
      <w:color w:val="585858" w:themeColor="accent2" w:themeShade="7F"/>
      <w:sz w:val="24"/>
      <w:szCs w:val="24"/>
    </w:rPr>
  </w:style>
  <w:style w:type="paragraph" w:styleId="Heading4">
    <w:name w:val="heading 4"/>
    <w:basedOn w:val="Normal"/>
    <w:next w:val="Normal"/>
    <w:link w:val="Heading4Char"/>
    <w:uiPriority w:val="9"/>
    <w:unhideWhenUsed/>
    <w:qFormat/>
    <w:rsid w:val="00E1376D"/>
    <w:pPr>
      <w:pBdr>
        <w:bottom w:val="dotted" w:sz="4" w:space="1" w:color="858585" w:themeColor="accent2" w:themeShade="BF"/>
      </w:pBdr>
      <w:spacing w:after="120"/>
      <w:jc w:val="center"/>
      <w:outlineLvl w:val="3"/>
    </w:pPr>
    <w:rPr>
      <w:caps/>
      <w:color w:val="585858" w:themeColor="accent2" w:themeShade="7F"/>
      <w:spacing w:val="10"/>
    </w:rPr>
  </w:style>
  <w:style w:type="paragraph" w:styleId="Heading5">
    <w:name w:val="heading 5"/>
    <w:basedOn w:val="Normal"/>
    <w:next w:val="Normal"/>
    <w:link w:val="Heading5Char"/>
    <w:uiPriority w:val="9"/>
    <w:semiHidden/>
    <w:unhideWhenUsed/>
    <w:qFormat/>
    <w:rsid w:val="00E1376D"/>
    <w:pPr>
      <w:spacing w:before="320" w:after="120"/>
      <w:jc w:val="center"/>
      <w:outlineLvl w:val="4"/>
    </w:pPr>
    <w:rPr>
      <w:caps/>
      <w:color w:val="585858" w:themeColor="accent2" w:themeShade="7F"/>
      <w:spacing w:val="10"/>
    </w:rPr>
  </w:style>
  <w:style w:type="paragraph" w:styleId="Heading6">
    <w:name w:val="heading 6"/>
    <w:basedOn w:val="Normal"/>
    <w:next w:val="Normal"/>
    <w:link w:val="Heading6Char"/>
    <w:uiPriority w:val="9"/>
    <w:semiHidden/>
    <w:unhideWhenUsed/>
    <w:qFormat/>
    <w:rsid w:val="00E1376D"/>
    <w:pPr>
      <w:spacing w:after="120"/>
      <w:jc w:val="center"/>
      <w:outlineLvl w:val="5"/>
    </w:pPr>
    <w:rPr>
      <w:caps/>
      <w:color w:val="858585" w:themeColor="accent2" w:themeShade="BF"/>
      <w:spacing w:val="10"/>
    </w:rPr>
  </w:style>
  <w:style w:type="paragraph" w:styleId="Heading7">
    <w:name w:val="heading 7"/>
    <w:basedOn w:val="Normal"/>
    <w:next w:val="Normal"/>
    <w:link w:val="Heading7Char"/>
    <w:uiPriority w:val="9"/>
    <w:semiHidden/>
    <w:unhideWhenUsed/>
    <w:qFormat/>
    <w:rsid w:val="00E1376D"/>
    <w:pPr>
      <w:spacing w:after="120"/>
      <w:jc w:val="center"/>
      <w:outlineLvl w:val="6"/>
    </w:pPr>
    <w:rPr>
      <w:i/>
      <w:iCs/>
      <w:caps/>
      <w:color w:val="858585" w:themeColor="accent2" w:themeShade="BF"/>
      <w:spacing w:val="10"/>
    </w:rPr>
  </w:style>
  <w:style w:type="paragraph" w:styleId="Heading8">
    <w:name w:val="heading 8"/>
    <w:basedOn w:val="Normal"/>
    <w:next w:val="Normal"/>
    <w:link w:val="Heading8Char"/>
    <w:uiPriority w:val="9"/>
    <w:semiHidden/>
    <w:unhideWhenUsed/>
    <w:qFormat/>
    <w:rsid w:val="00E1376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E1376D"/>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376D"/>
    <w:pPr>
      <w:ind w:left="720"/>
      <w:contextualSpacing/>
    </w:pPr>
  </w:style>
  <w:style w:type="character" w:customStyle="1" w:styleId="Heading1Char">
    <w:name w:val="Heading 1 Char"/>
    <w:basedOn w:val="DefaultParagraphFont"/>
    <w:link w:val="Heading1"/>
    <w:uiPriority w:val="9"/>
    <w:rsid w:val="00B95E6C"/>
    <w:rPr>
      <w:rFonts w:cs="Times New Roman (Headings CS)"/>
      <w:b/>
      <w:caps/>
      <w:color w:val="595959" w:themeColor="accent2" w:themeShade="80"/>
      <w:spacing w:val="50"/>
      <w:sz w:val="44"/>
      <w:szCs w:val="28"/>
    </w:rPr>
  </w:style>
  <w:style w:type="character" w:customStyle="1" w:styleId="Heading2Char">
    <w:name w:val="Heading 2 Char"/>
    <w:basedOn w:val="DefaultParagraphFont"/>
    <w:link w:val="Heading2"/>
    <w:uiPriority w:val="9"/>
    <w:rsid w:val="00E1376D"/>
    <w:rPr>
      <w:caps/>
      <w:color w:val="595959" w:themeColor="accent2" w:themeShade="80"/>
      <w:spacing w:val="15"/>
      <w:sz w:val="24"/>
      <w:szCs w:val="24"/>
    </w:rPr>
  </w:style>
  <w:style w:type="character" w:customStyle="1" w:styleId="Heading3Char">
    <w:name w:val="Heading 3 Char"/>
    <w:basedOn w:val="DefaultParagraphFont"/>
    <w:link w:val="Heading3"/>
    <w:uiPriority w:val="9"/>
    <w:rsid w:val="00E1376D"/>
    <w:rPr>
      <w:caps/>
      <w:color w:val="585858" w:themeColor="accent2" w:themeShade="7F"/>
      <w:sz w:val="24"/>
      <w:szCs w:val="24"/>
    </w:rPr>
  </w:style>
  <w:style w:type="character" w:customStyle="1" w:styleId="Heading4Char">
    <w:name w:val="Heading 4 Char"/>
    <w:basedOn w:val="DefaultParagraphFont"/>
    <w:link w:val="Heading4"/>
    <w:uiPriority w:val="9"/>
    <w:rsid w:val="00E1376D"/>
    <w:rPr>
      <w:caps/>
      <w:color w:val="585858" w:themeColor="accent2" w:themeShade="7F"/>
      <w:spacing w:val="10"/>
    </w:rPr>
  </w:style>
  <w:style w:type="character" w:customStyle="1" w:styleId="Heading5Char">
    <w:name w:val="Heading 5 Char"/>
    <w:basedOn w:val="DefaultParagraphFont"/>
    <w:link w:val="Heading5"/>
    <w:uiPriority w:val="9"/>
    <w:semiHidden/>
    <w:rsid w:val="00E1376D"/>
    <w:rPr>
      <w:caps/>
      <w:color w:val="585858" w:themeColor="accent2" w:themeShade="7F"/>
      <w:spacing w:val="10"/>
    </w:rPr>
  </w:style>
  <w:style w:type="character" w:customStyle="1" w:styleId="Heading6Char">
    <w:name w:val="Heading 6 Char"/>
    <w:basedOn w:val="DefaultParagraphFont"/>
    <w:link w:val="Heading6"/>
    <w:uiPriority w:val="9"/>
    <w:semiHidden/>
    <w:rsid w:val="00E1376D"/>
    <w:rPr>
      <w:caps/>
      <w:color w:val="858585" w:themeColor="accent2" w:themeShade="BF"/>
      <w:spacing w:val="10"/>
    </w:rPr>
  </w:style>
  <w:style w:type="character" w:customStyle="1" w:styleId="Heading7Char">
    <w:name w:val="Heading 7 Char"/>
    <w:basedOn w:val="DefaultParagraphFont"/>
    <w:link w:val="Heading7"/>
    <w:uiPriority w:val="9"/>
    <w:semiHidden/>
    <w:rsid w:val="00E1376D"/>
    <w:rPr>
      <w:i/>
      <w:iCs/>
      <w:caps/>
      <w:color w:val="858585" w:themeColor="accent2" w:themeShade="BF"/>
      <w:spacing w:val="10"/>
    </w:rPr>
  </w:style>
  <w:style w:type="character" w:customStyle="1" w:styleId="Heading8Char">
    <w:name w:val="Heading 8 Char"/>
    <w:basedOn w:val="DefaultParagraphFont"/>
    <w:link w:val="Heading8"/>
    <w:uiPriority w:val="9"/>
    <w:semiHidden/>
    <w:rsid w:val="00E1376D"/>
    <w:rPr>
      <w:caps/>
      <w:spacing w:val="10"/>
      <w:sz w:val="20"/>
      <w:szCs w:val="20"/>
    </w:rPr>
  </w:style>
  <w:style w:type="character" w:customStyle="1" w:styleId="Heading9Char">
    <w:name w:val="Heading 9 Char"/>
    <w:basedOn w:val="DefaultParagraphFont"/>
    <w:link w:val="Heading9"/>
    <w:uiPriority w:val="9"/>
    <w:semiHidden/>
    <w:rsid w:val="00E1376D"/>
    <w:rPr>
      <w:i/>
      <w:iCs/>
      <w:caps/>
      <w:spacing w:val="10"/>
      <w:sz w:val="20"/>
      <w:szCs w:val="20"/>
    </w:rPr>
  </w:style>
  <w:style w:type="paragraph" w:styleId="Caption">
    <w:name w:val="caption"/>
    <w:basedOn w:val="Normal"/>
    <w:next w:val="Normal"/>
    <w:uiPriority w:val="35"/>
    <w:semiHidden/>
    <w:unhideWhenUsed/>
    <w:qFormat/>
    <w:rsid w:val="00E1376D"/>
    <w:rPr>
      <w:caps/>
      <w:spacing w:val="10"/>
      <w:sz w:val="18"/>
      <w:szCs w:val="18"/>
    </w:rPr>
  </w:style>
  <w:style w:type="paragraph" w:styleId="Title">
    <w:name w:val="Title"/>
    <w:basedOn w:val="Normal"/>
    <w:next w:val="Normal"/>
    <w:link w:val="TitleChar"/>
    <w:uiPriority w:val="10"/>
    <w:qFormat/>
    <w:rsid w:val="00E1376D"/>
    <w:pPr>
      <w:pBdr>
        <w:top w:val="dotted" w:sz="2" w:space="1" w:color="595959" w:themeColor="accent2" w:themeShade="80"/>
        <w:bottom w:val="dotted" w:sz="2" w:space="6" w:color="595959" w:themeColor="accent2" w:themeShade="80"/>
      </w:pBdr>
      <w:spacing w:before="500" w:after="300" w:line="240" w:lineRule="auto"/>
      <w:jc w:val="center"/>
    </w:pPr>
    <w:rPr>
      <w:caps/>
      <w:color w:val="595959" w:themeColor="accent2" w:themeShade="80"/>
      <w:spacing w:val="50"/>
      <w:sz w:val="44"/>
      <w:szCs w:val="44"/>
    </w:rPr>
  </w:style>
  <w:style w:type="character" w:customStyle="1" w:styleId="TitleChar">
    <w:name w:val="Title Char"/>
    <w:basedOn w:val="DefaultParagraphFont"/>
    <w:link w:val="Title"/>
    <w:uiPriority w:val="10"/>
    <w:rsid w:val="00E1376D"/>
    <w:rPr>
      <w:caps/>
      <w:color w:val="595959" w:themeColor="accent2" w:themeShade="80"/>
      <w:spacing w:val="50"/>
      <w:sz w:val="44"/>
      <w:szCs w:val="44"/>
    </w:rPr>
  </w:style>
  <w:style w:type="paragraph" w:styleId="Subtitle">
    <w:name w:val="Subtitle"/>
    <w:basedOn w:val="Normal"/>
    <w:next w:val="Normal"/>
    <w:link w:val="SubtitleChar"/>
    <w:uiPriority w:val="11"/>
    <w:qFormat/>
    <w:rsid w:val="00E1376D"/>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E1376D"/>
    <w:rPr>
      <w:caps/>
      <w:spacing w:val="20"/>
      <w:sz w:val="18"/>
      <w:szCs w:val="18"/>
    </w:rPr>
  </w:style>
  <w:style w:type="character" w:styleId="Strong">
    <w:name w:val="Strong"/>
    <w:uiPriority w:val="22"/>
    <w:qFormat/>
    <w:rsid w:val="00E1376D"/>
    <w:rPr>
      <w:b/>
      <w:bCs/>
      <w:color w:val="858585" w:themeColor="accent2" w:themeShade="BF"/>
      <w:spacing w:val="5"/>
    </w:rPr>
  </w:style>
  <w:style w:type="character" w:styleId="Emphasis">
    <w:name w:val="Emphasis"/>
    <w:uiPriority w:val="20"/>
    <w:qFormat/>
    <w:rsid w:val="00E1376D"/>
    <w:rPr>
      <w:caps/>
      <w:spacing w:val="5"/>
      <w:sz w:val="20"/>
      <w:szCs w:val="20"/>
    </w:rPr>
  </w:style>
  <w:style w:type="paragraph" w:styleId="NoSpacing">
    <w:name w:val="No Spacing"/>
    <w:basedOn w:val="Normal"/>
    <w:link w:val="NoSpacingChar"/>
    <w:uiPriority w:val="1"/>
    <w:qFormat/>
    <w:rsid w:val="00E1376D"/>
    <w:pPr>
      <w:spacing w:after="0" w:line="240" w:lineRule="auto"/>
    </w:pPr>
  </w:style>
  <w:style w:type="character" w:customStyle="1" w:styleId="NoSpacingChar">
    <w:name w:val="No Spacing Char"/>
    <w:basedOn w:val="DefaultParagraphFont"/>
    <w:link w:val="NoSpacing"/>
    <w:uiPriority w:val="1"/>
    <w:rsid w:val="00E1376D"/>
  </w:style>
  <w:style w:type="paragraph" w:styleId="Quote">
    <w:name w:val="Quote"/>
    <w:basedOn w:val="Normal"/>
    <w:next w:val="Normal"/>
    <w:link w:val="QuoteChar"/>
    <w:uiPriority w:val="29"/>
    <w:qFormat/>
    <w:rsid w:val="00E1376D"/>
    <w:rPr>
      <w:i/>
      <w:iCs/>
    </w:rPr>
  </w:style>
  <w:style w:type="character" w:customStyle="1" w:styleId="QuoteChar">
    <w:name w:val="Quote Char"/>
    <w:basedOn w:val="DefaultParagraphFont"/>
    <w:link w:val="Quote"/>
    <w:uiPriority w:val="29"/>
    <w:rsid w:val="00E1376D"/>
    <w:rPr>
      <w:i/>
      <w:iCs/>
    </w:rPr>
  </w:style>
  <w:style w:type="paragraph" w:styleId="IntenseQuote">
    <w:name w:val="Intense Quote"/>
    <w:basedOn w:val="Normal"/>
    <w:next w:val="Normal"/>
    <w:link w:val="IntenseQuoteChar"/>
    <w:uiPriority w:val="30"/>
    <w:qFormat/>
    <w:rsid w:val="00E1376D"/>
    <w:pPr>
      <w:pBdr>
        <w:top w:val="dotted" w:sz="2" w:space="10" w:color="595959" w:themeColor="accent2" w:themeShade="80"/>
        <w:bottom w:val="dotted" w:sz="2" w:space="4" w:color="595959" w:themeColor="accent2" w:themeShade="80"/>
      </w:pBdr>
      <w:spacing w:before="160" w:line="300" w:lineRule="auto"/>
      <w:ind w:left="1440" w:right="1440"/>
    </w:pPr>
    <w:rPr>
      <w:caps/>
      <w:color w:val="585858" w:themeColor="accent2" w:themeShade="7F"/>
      <w:spacing w:val="5"/>
      <w:sz w:val="20"/>
      <w:szCs w:val="20"/>
    </w:rPr>
  </w:style>
  <w:style w:type="character" w:customStyle="1" w:styleId="IntenseQuoteChar">
    <w:name w:val="Intense Quote Char"/>
    <w:basedOn w:val="DefaultParagraphFont"/>
    <w:link w:val="IntenseQuote"/>
    <w:uiPriority w:val="30"/>
    <w:rsid w:val="00E1376D"/>
    <w:rPr>
      <w:caps/>
      <w:color w:val="585858" w:themeColor="accent2" w:themeShade="7F"/>
      <w:spacing w:val="5"/>
      <w:sz w:val="20"/>
      <w:szCs w:val="20"/>
    </w:rPr>
  </w:style>
  <w:style w:type="character" w:styleId="SubtleEmphasis">
    <w:name w:val="Subtle Emphasis"/>
    <w:uiPriority w:val="19"/>
    <w:qFormat/>
    <w:rsid w:val="00E1376D"/>
    <w:rPr>
      <w:i/>
      <w:iCs/>
    </w:rPr>
  </w:style>
  <w:style w:type="character" w:styleId="IntenseEmphasis">
    <w:name w:val="Intense Emphasis"/>
    <w:uiPriority w:val="21"/>
    <w:qFormat/>
    <w:rsid w:val="00E1376D"/>
    <w:rPr>
      <w:i/>
      <w:iCs/>
      <w:caps/>
      <w:spacing w:val="10"/>
      <w:sz w:val="20"/>
      <w:szCs w:val="20"/>
    </w:rPr>
  </w:style>
  <w:style w:type="character" w:styleId="SubtleReference">
    <w:name w:val="Subtle Reference"/>
    <w:basedOn w:val="DefaultParagraphFont"/>
    <w:uiPriority w:val="31"/>
    <w:qFormat/>
    <w:rsid w:val="00E1376D"/>
    <w:rPr>
      <w:rFonts w:asciiTheme="minorHAnsi" w:eastAsiaTheme="minorEastAsia" w:hAnsiTheme="minorHAnsi" w:cstheme="minorBidi"/>
      <w:i/>
      <w:iCs/>
      <w:color w:val="585858" w:themeColor="accent2" w:themeShade="7F"/>
    </w:rPr>
  </w:style>
  <w:style w:type="character" w:styleId="IntenseReference">
    <w:name w:val="Intense Reference"/>
    <w:uiPriority w:val="32"/>
    <w:qFormat/>
    <w:rsid w:val="00E1376D"/>
    <w:rPr>
      <w:rFonts w:asciiTheme="minorHAnsi" w:eastAsiaTheme="minorEastAsia" w:hAnsiTheme="minorHAnsi" w:cstheme="minorBidi"/>
      <w:b/>
      <w:bCs/>
      <w:i/>
      <w:iCs/>
      <w:color w:val="585858" w:themeColor="accent2" w:themeShade="7F"/>
    </w:rPr>
  </w:style>
  <w:style w:type="character" w:styleId="BookTitle">
    <w:name w:val="Book Title"/>
    <w:uiPriority w:val="33"/>
    <w:qFormat/>
    <w:rsid w:val="00E1376D"/>
    <w:rPr>
      <w:caps/>
      <w:color w:val="585858" w:themeColor="accent2" w:themeShade="7F"/>
      <w:spacing w:val="5"/>
      <w:u w:color="585858" w:themeColor="accent2" w:themeShade="7F"/>
    </w:rPr>
  </w:style>
  <w:style w:type="paragraph" w:styleId="TOCHeading">
    <w:name w:val="TOC Heading"/>
    <w:basedOn w:val="Heading1"/>
    <w:next w:val="Normal"/>
    <w:uiPriority w:val="39"/>
    <w:semiHidden/>
    <w:unhideWhenUsed/>
    <w:qFormat/>
    <w:rsid w:val="00E1376D"/>
    <w:pPr>
      <w:outlineLvl w:val="9"/>
    </w:pPr>
  </w:style>
  <w:style w:type="paragraph" w:customStyle="1" w:styleId="PersonalName">
    <w:name w:val="Personal Name"/>
    <w:basedOn w:val="Title"/>
    <w:rsid w:val="00F60539"/>
    <w:rPr>
      <w:b/>
      <w:caps w:val="0"/>
      <w:color w:val="000000"/>
      <w:sz w:val="28"/>
      <w:szCs w:val="28"/>
    </w:rPr>
  </w:style>
  <w:style w:type="numbering" w:customStyle="1" w:styleId="CurrentList1">
    <w:name w:val="Current List1"/>
    <w:uiPriority w:val="99"/>
    <w:rsid w:val="004F1620"/>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609234">
      <w:bodyDiv w:val="1"/>
      <w:marLeft w:val="0"/>
      <w:marRight w:val="0"/>
      <w:marTop w:val="0"/>
      <w:marBottom w:val="0"/>
      <w:divBdr>
        <w:top w:val="none" w:sz="0" w:space="0" w:color="auto"/>
        <w:left w:val="none" w:sz="0" w:space="0" w:color="auto"/>
        <w:bottom w:val="none" w:sz="0" w:space="0" w:color="auto"/>
        <w:right w:val="none" w:sz="0" w:space="0" w:color="auto"/>
      </w:divBdr>
    </w:div>
    <w:div w:id="767233804">
      <w:bodyDiv w:val="1"/>
      <w:marLeft w:val="0"/>
      <w:marRight w:val="0"/>
      <w:marTop w:val="0"/>
      <w:marBottom w:val="0"/>
      <w:divBdr>
        <w:top w:val="none" w:sz="0" w:space="0" w:color="auto"/>
        <w:left w:val="none" w:sz="0" w:space="0" w:color="auto"/>
        <w:bottom w:val="none" w:sz="0" w:space="0" w:color="auto"/>
        <w:right w:val="none" w:sz="0" w:space="0" w:color="auto"/>
      </w:divBdr>
    </w:div>
    <w:div w:id="776171684">
      <w:bodyDiv w:val="1"/>
      <w:marLeft w:val="0"/>
      <w:marRight w:val="0"/>
      <w:marTop w:val="0"/>
      <w:marBottom w:val="0"/>
      <w:divBdr>
        <w:top w:val="none" w:sz="0" w:space="0" w:color="auto"/>
        <w:left w:val="none" w:sz="0" w:space="0" w:color="auto"/>
        <w:bottom w:val="none" w:sz="0" w:space="0" w:color="auto"/>
        <w:right w:val="none" w:sz="0" w:space="0" w:color="auto"/>
      </w:divBdr>
    </w:div>
    <w:div w:id="1265456470">
      <w:bodyDiv w:val="1"/>
      <w:marLeft w:val="0"/>
      <w:marRight w:val="0"/>
      <w:marTop w:val="0"/>
      <w:marBottom w:val="0"/>
      <w:divBdr>
        <w:top w:val="none" w:sz="0" w:space="0" w:color="auto"/>
        <w:left w:val="none" w:sz="0" w:space="0" w:color="auto"/>
        <w:bottom w:val="none" w:sz="0" w:space="0" w:color="auto"/>
        <w:right w:val="none" w:sz="0" w:space="0" w:color="auto"/>
      </w:divBdr>
    </w:div>
    <w:div w:id="172382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0AFF6AFB32DD4F8943FB48E475999A" ma:contentTypeVersion="13" ma:contentTypeDescription="Create a new document." ma:contentTypeScope="" ma:versionID="f20691cc6cacf744628b3163102f9be5">
  <xsd:schema xmlns:xsd="http://www.w3.org/2001/XMLSchema" xmlns:xs="http://www.w3.org/2001/XMLSchema" xmlns:p="http://schemas.microsoft.com/office/2006/metadata/properties" xmlns:ns2="b90d6fdc-a8ab-42a7-a4be-8306087bb95a" xmlns:ns3="c09f7728-b30f-4c88-8ddf-beeaeb735d06" targetNamespace="http://schemas.microsoft.com/office/2006/metadata/properties" ma:root="true" ma:fieldsID="a3873ba907c137056c6efda79316479a" ns2:_="" ns3:_="">
    <xsd:import namespace="b90d6fdc-a8ab-42a7-a4be-8306087bb95a"/>
    <xsd:import namespace="c09f7728-b30f-4c88-8ddf-beeaeb735d0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SearchProperties" minOccurs="0"/>
                <xsd:element ref="ns2:DocumentInfo"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d6fdc-a8ab-42a7-a4be-8306087bb9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de203d1-7cfb-462f-9308-eb621c314a9e"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DocumentInfo" ma:index="19" nillable="true" ma:displayName="Document Info" ma:format="Dropdown" ma:internalName="DocumentInfo">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9f7728-b30f-4c88-8ddf-beeaeb735d0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419dc65-9dac-4bc2-9c85-97f98f05c776}" ma:internalName="TaxCatchAll" ma:showField="CatchAllData" ma:web="c09f7728-b30f-4c88-8ddf-beeaeb735d0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Info xmlns="b90d6fdc-a8ab-42a7-a4be-8306087bb95a" xsi:nil="true"/>
    <TaxCatchAll xmlns="c09f7728-b30f-4c88-8ddf-beeaeb735d06" xsi:nil="true"/>
    <lcf76f155ced4ddcb4097134ff3c332f xmlns="b90d6fdc-a8ab-42a7-a4be-8306087bb9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D8154D-931E-4D4E-B914-37481E19E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d6fdc-a8ab-42a7-a4be-8306087bb95a"/>
    <ds:schemaRef ds:uri="c09f7728-b30f-4c88-8ddf-beeaeb735d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3CCB06-3FAC-4F08-A058-66843A294EBE}">
  <ds:schemaRefs>
    <ds:schemaRef ds:uri="http://schemas.microsoft.com/sharepoint/v3/contenttype/forms"/>
  </ds:schemaRefs>
</ds:datastoreItem>
</file>

<file path=customXml/itemProps3.xml><?xml version="1.0" encoding="utf-8"?>
<ds:datastoreItem xmlns:ds="http://schemas.openxmlformats.org/officeDocument/2006/customXml" ds:itemID="{54D777C2-2EA6-4EE8-9CA3-E65DA8A115C9}">
  <ds:schemaRefs>
    <ds:schemaRef ds:uri="http://schemas.microsoft.com/office/2006/metadata/properties"/>
    <ds:schemaRef ds:uri="http://schemas.microsoft.com/office/infopath/2007/PartnerControls"/>
    <ds:schemaRef ds:uri="b90d6fdc-a8ab-42a7-a4be-8306087bb95a"/>
    <ds:schemaRef ds:uri="c09f7728-b30f-4c88-8ddf-beeaeb735d06"/>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530 Project Final Submission Template</vt:lpstr>
    </vt:vector>
  </TitlesOfParts>
  <Manager>Dr. Doug Jacobson</Manager>
  <Company>Iowa State University</Company>
  <LinksUpToDate>false</LinksUpToDate>
  <CharactersWithSpaces>11639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530 Project Final Submission Template</dc:title>
  <dc:subject>CprE 430/530</dc:subject>
  <dc:creator>tlavan</dc:creator>
  <cp:keywords/>
  <dc:description/>
  <cp:lastModifiedBy>La Van, Tracy L [E CPE]</cp:lastModifiedBy>
  <cp:revision>11</cp:revision>
  <dcterms:created xsi:type="dcterms:W3CDTF">2023-07-27T05:16:00Z</dcterms:created>
  <dcterms:modified xsi:type="dcterms:W3CDTF">2023-11-13T22:18:00Z</dcterms:modified>
  <cp:category>Network Security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0x010100C90AFF6AFB32DD4F8943FB48E475999A</vt:lpwstr>
  </property>
  <property fmtid="{D5CDD505-2E9C-101B-9397-08002B2CF9AE}" pid="3" name="MediaServiceImageTags">
    <vt:lpwstr/>
  </property>
</Properties>
</file>