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TYPE CAST OPERATOR</w:t>
      </w:r>
    </w:p>
    <w:p>
      <w:pPr>
        <w:pStyle w:val="Normal"/>
        <w:jc w:val="left"/>
        <w:rPr>
          <w:u w:val="none"/>
        </w:rPr>
      </w:pPr>
      <w:r>
        <w:rPr>
          <w:u w:val="none"/>
        </w:rPr>
        <w:t>There are two type of type-casting</w:t>
      </w:r>
    </w:p>
    <w:p>
      <w:pPr>
        <w:pStyle w:val="Normal"/>
        <w:jc w:val="left"/>
        <w:rPr>
          <w:u w:val="none"/>
        </w:rPr>
      </w:pPr>
      <w:r>
        <w:rPr>
          <w:u w:val="none"/>
        </w:rPr>
        <w:tab/>
        <w:t>1. Implicit Type-casting</w:t>
      </w:r>
    </w:p>
    <w:p>
      <w:pPr>
        <w:pStyle w:val="Normal"/>
        <w:jc w:val="left"/>
        <w:rPr>
          <w:u w:val="none"/>
        </w:rPr>
      </w:pPr>
      <w:r>
        <w:rPr>
          <w:u w:val="none"/>
        </w:rPr>
        <w:tab/>
        <w:t>2. Explicit Type-casting</w:t>
      </w:r>
    </w:p>
    <w:p>
      <w:pPr>
        <w:pStyle w:val="Normal"/>
        <w:jc w:val="left"/>
        <w:rPr>
          <w:b/>
          <w:b/>
          <w:bCs/>
          <w:u w:val="none"/>
        </w:rPr>
      </w:pPr>
      <w:r>
        <w:rPr>
          <w:b/>
          <w:bCs/>
          <w:u w:val="none"/>
        </w:rPr>
        <w:t>Implicit Type Casting</w:t>
      </w:r>
    </w:p>
    <w:p>
      <w:pPr>
        <w:pStyle w:val="Normal"/>
        <w:jc w:val="left"/>
        <w:rPr/>
      </w:pPr>
      <w:r>
        <w:rPr>
          <w:b/>
          <w:bCs/>
          <w:u w:val="none"/>
        </w:rPr>
        <w:tab/>
        <w:t xml:space="preserve">  </w:t>
      </w:r>
      <w:r>
        <w:rPr>
          <w:b w:val="false"/>
          <w:bCs w:val="false"/>
          <w:u w:val="none"/>
        </w:rPr>
        <w:t>1. Compiler is responsible to perform implicit type casting</w:t>
      </w:r>
    </w:p>
    <w:p>
      <w:pPr>
        <w:pStyle w:val="Normal"/>
        <w:jc w:val="left"/>
        <w:rPr/>
      </w:pPr>
      <w:r>
        <w:rPr>
          <w:b w:val="false"/>
          <w:bCs w:val="false"/>
          <w:u w:val="none"/>
        </w:rPr>
        <w:tab/>
        <w:t xml:space="preserve">  2. Whenever we are assigning smaller data-type value to bigger data-type variable implicit type-casting will be performed.</w:t>
      </w:r>
    </w:p>
    <w:p>
      <w:pPr>
        <w:pStyle w:val="Normal"/>
        <w:jc w:val="left"/>
        <w:rPr/>
      </w:pPr>
      <w:r>
        <w:rPr>
          <w:b w:val="false"/>
          <w:bCs w:val="false"/>
          <w:u w:val="none"/>
        </w:rPr>
        <w:tab/>
        <w:t xml:space="preserve">  3. It is also known as widening or upcasting</w:t>
      </w:r>
    </w:p>
    <w:p>
      <w:pPr>
        <w:pStyle w:val="Normal"/>
        <w:jc w:val="left"/>
        <w:rPr/>
      </w:pPr>
      <w:r>
        <w:rPr>
          <w:b w:val="false"/>
          <w:bCs w:val="false"/>
          <w:u w:val="none"/>
        </w:rPr>
        <w:tab/>
        <w:t xml:space="preserve">  4. There is no loss of information in this type casting</w:t>
      </w:r>
    </w:p>
    <w:p>
      <w:pPr>
        <w:pStyle w:val="Normal"/>
        <w:jc w:val="left"/>
        <w:rPr/>
      </w:pPr>
      <w:r>
        <w:rPr>
          <w:b w:val="false"/>
          <w:bCs w:val="false"/>
          <w:u w:val="none"/>
        </w:rPr>
        <w:t>5. The following are variable possible conversion where implicit type casting will be perform</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r>
      <w:bookmarkStart w:id="0" w:name="__DdeLink__1749_690232109"/>
      <w:bookmarkStart w:id="1" w:name="__DdeLink__1_1180427011"/>
      <w:r>
        <w:rPr>
          <w:b w:val="false"/>
          <w:bCs w:val="false"/>
          <w:u w:val="none"/>
        </w:rPr>
        <w:t>byte -&gt; short -&gt; int -&gt; long -&gt; float -&gt; double</w:t>
      </w:r>
    </w:p>
    <w:p>
      <w:pPr>
        <w:pStyle w:val="Normal"/>
        <w:jc w:val="left"/>
        <w:rPr/>
      </w:pPr>
      <w:r>
        <w:rPr>
          <w:b w:val="false"/>
          <w:bCs w:val="false"/>
          <w:u w:val="none"/>
        </w:rPr>
        <w:tab/>
        <w:tab/>
        <w:tab/>
        <w:t xml:space="preserve">       |</w:t>
      </w:r>
    </w:p>
    <w:p>
      <w:pPr>
        <w:pStyle w:val="Normal"/>
        <w:jc w:val="left"/>
        <w:rPr/>
      </w:pPr>
      <w:bookmarkEnd w:id="1"/>
      <w:bookmarkEnd w:id="0"/>
      <w:r>
        <w:rPr>
          <w:b w:val="false"/>
          <w:bCs w:val="false"/>
          <w:u w:val="none"/>
        </w:rPr>
        <w:tab/>
        <w:tab/>
        <w:tab/>
        <w:t xml:space="preserve">     char</w:t>
      </w:r>
    </w:p>
    <w:p>
      <w:pPr>
        <w:pStyle w:val="Normal"/>
        <w:jc w:val="left"/>
        <w:rPr/>
      </w:pPr>
      <w:r>
        <w:rPr>
          <w:b w:val="false"/>
          <w:bCs w:val="false"/>
          <w:u w:val="none"/>
        </w:rPr>
        <w:tab/>
        <w:t>Example:</w:t>
      </w:r>
    </w:p>
    <w:p>
      <w:pPr>
        <w:pStyle w:val="Normal"/>
        <w:jc w:val="left"/>
        <w:rPr/>
      </w:pPr>
      <w:r>
        <w:rPr>
          <w:b w:val="false"/>
          <w:bCs w:val="false"/>
          <w:u w:val="none"/>
        </w:rPr>
        <w:tab/>
        <w:tab/>
      </w:r>
      <w:r>
        <w:rPr>
          <w:rFonts w:ascii="DejaVu Sans Mono" w:hAnsi="DejaVu Sans Mono"/>
          <w:b/>
          <w:bCs w:val="false"/>
          <w:color w:val="000080"/>
          <w:sz w:val="23"/>
          <w:u w:val="none"/>
        </w:rPr>
        <w:t xml:space="preserve">int </w:t>
      </w:r>
      <w:r>
        <w:rPr>
          <w:rFonts w:ascii="DejaVu Sans Mono" w:hAnsi="DejaVu Sans Mono"/>
          <w:b w:val="false"/>
          <w:bCs w:val="false"/>
          <w:color w:val="000000"/>
          <w:sz w:val="23"/>
          <w:u w:val="none"/>
        </w:rPr>
        <w:t xml:space="preserve">x = </w:t>
      </w:r>
      <w:r>
        <w:rPr>
          <w:rFonts w:ascii="DejaVu Sans Mono" w:hAnsi="DejaVu Sans Mono"/>
          <w:b/>
          <w:bCs w:val="false"/>
          <w:color w:val="008000"/>
          <w:sz w:val="23"/>
          <w:u w:val="none"/>
        </w:rPr>
        <w:t>'a'</w:t>
      </w:r>
      <w:r>
        <w:rPr>
          <w:rFonts w:ascii="DejaVu Sans Mono" w:hAnsi="DejaVu Sans Mono"/>
          <w:b w:val="false"/>
          <w:bCs w:val="false"/>
          <w:color w:val="000000"/>
          <w:sz w:val="23"/>
          <w:u w:val="none"/>
        </w:rPr>
        <w:t xml:space="preserve">; </w:t>
      </w:r>
      <w:r>
        <w:rPr>
          <w:rFonts w:ascii="DejaVu Sans Mono" w:hAnsi="DejaVu Sans Mono"/>
          <w:b w:val="false"/>
          <w:bCs w:val="false"/>
          <w:i/>
          <w:color w:val="808080"/>
          <w:sz w:val="23"/>
          <w:u w:val="none"/>
        </w:rPr>
        <w:t xml:space="preserve">//compiler converts char to int </w:t>
        <w:tab/>
        <w:tab/>
        <w:tab/>
        <w:tab/>
        <w:tab/>
        <w:t>automatically by implicit type casting</w:t>
      </w:r>
    </w:p>
    <w:p>
      <w:pPr>
        <w:pStyle w:val="PreformattedText"/>
        <w:shd w:val="clear" w:fill="FFFFFF"/>
        <w:rPr>
          <w:rFonts w:ascii="DejaVu Sans Mono" w:hAnsi="DejaVu Sans Mono"/>
          <w:color w:val="000000"/>
          <w:sz w:val="23"/>
        </w:rPr>
      </w:pPr>
      <w:r>
        <w:rPr>
          <w:rFonts w:ascii="DejaVu Sans Mono" w:hAnsi="DejaVu Sans Mono"/>
          <w:color w:val="000000"/>
          <w:sz w:val="23"/>
        </w:rPr>
        <w:tab/>
        <w:tab/>
        <w:t>System.</w:t>
      </w:r>
      <w:r>
        <w:rPr>
          <w:rFonts w:ascii="DejaVu Sans Mono" w:hAnsi="DejaVu Sans Mono"/>
          <w:b/>
          <w:i/>
          <w:color w:val="660E7A"/>
          <w:sz w:val="23"/>
        </w:rPr>
        <w:t>out</w:t>
      </w:r>
      <w:r>
        <w:rPr>
          <w:rFonts w:ascii="DejaVu Sans Mono" w:hAnsi="DejaVu Sans Mono"/>
          <w:color w:val="000000"/>
          <w:sz w:val="23"/>
        </w:rPr>
        <w:t>.println(x);</w:t>
      </w:r>
    </w:p>
    <w:p>
      <w:pPr>
        <w:pStyle w:val="PreformattedText"/>
        <w:shd w:val="clear" w:fill="FFFFFF"/>
        <w:rPr>
          <w:rFonts w:ascii="DejaVu Sans Mono" w:hAnsi="DejaVu Sans Mono"/>
          <w:color w:val="000000"/>
          <w:sz w:val="23"/>
        </w:rPr>
      </w:pPr>
      <w:r>
        <w:rPr>
          <w:rFonts w:ascii="DejaVu Sans Mono" w:hAnsi="DejaVu Sans Mono"/>
          <w:b/>
          <w:color w:val="000080"/>
          <w:sz w:val="23"/>
        </w:rPr>
        <w:tab/>
        <w:tab/>
        <w:t xml:space="preserve">double </w:t>
      </w:r>
      <w:r>
        <w:rPr>
          <w:rFonts w:ascii="DejaVu Sans Mono" w:hAnsi="DejaVu Sans Mono"/>
          <w:color w:val="000000"/>
          <w:sz w:val="23"/>
        </w:rPr>
        <w:t xml:space="preserve">d = </w:t>
      </w:r>
      <w:r>
        <w:rPr>
          <w:rFonts w:ascii="DejaVu Sans Mono" w:hAnsi="DejaVu Sans Mono"/>
          <w:color w:val="0000FF"/>
          <w:sz w:val="23"/>
        </w:rPr>
        <w:t>10</w:t>
      </w:r>
      <w:r>
        <w:rPr>
          <w:rFonts w:ascii="DejaVu Sans Mono" w:hAnsi="DejaVu Sans Mono"/>
          <w:color w:val="000000"/>
          <w:sz w:val="23"/>
        </w:rPr>
        <w:t xml:space="preserve">; </w:t>
      </w:r>
      <w:r>
        <w:rPr>
          <w:rFonts w:ascii="DejaVu Sans Mono" w:hAnsi="DejaVu Sans Mono"/>
          <w:i/>
          <w:color w:val="808080"/>
          <w:sz w:val="23"/>
        </w:rPr>
        <w:t xml:space="preserve">//compiler converts int to double </w:t>
        <w:tab/>
        <w:tab/>
        <w:tab/>
        <w:tab/>
        <w:t>automatically by implicit type casting</w:t>
      </w:r>
    </w:p>
    <w:p>
      <w:pPr>
        <w:pStyle w:val="PreformattedText"/>
        <w:shd w:val="clear" w:fill="FFFFFF"/>
        <w:rPr>
          <w:rFonts w:ascii="DejaVu Sans Mono" w:hAnsi="DejaVu Sans Mono"/>
          <w:color w:val="000000"/>
          <w:sz w:val="23"/>
        </w:rPr>
      </w:pPr>
      <w:r>
        <w:rPr>
          <w:rFonts w:ascii="DejaVu Sans Mono" w:hAnsi="DejaVu Sans Mono"/>
          <w:color w:val="000000"/>
          <w:sz w:val="23"/>
        </w:rPr>
        <w:tab/>
        <w:tab/>
        <w:t>System.</w:t>
      </w:r>
      <w:r>
        <w:rPr>
          <w:rFonts w:ascii="DejaVu Sans Mono" w:hAnsi="DejaVu Sans Mono"/>
          <w:b/>
          <w:i/>
          <w:color w:val="660E7A"/>
          <w:sz w:val="23"/>
        </w:rPr>
        <w:t>out</w:t>
      </w:r>
      <w:r>
        <w:rPr>
          <w:rFonts w:ascii="DejaVu Sans Mono" w:hAnsi="DejaVu Sans Mono"/>
          <w:color w:val="000000"/>
          <w:sz w:val="23"/>
        </w:rPr>
        <w:t>.println(d);</w:t>
      </w:r>
    </w:p>
    <w:p>
      <w:pPr>
        <w:pStyle w:val="PreformattedText"/>
        <w:shd w:val="clear" w:fill="FFFFFF"/>
        <w:rPr>
          <w:rFonts w:ascii="DejaVu Sans Mono" w:hAnsi="DejaVu Sans Mono"/>
          <w:color w:val="000000"/>
          <w:sz w:val="23"/>
        </w:rPr>
      </w:pPr>
      <w:r>
        <w:rPr>
          <w:rFonts w:ascii="DejaVu Sans Mono" w:hAnsi="DejaVu Sans Mono"/>
          <w:color w:val="000000"/>
          <w:sz w:val="23"/>
        </w:rPr>
        <w:tab/>
      </w:r>
    </w:p>
    <w:p>
      <w:pPr>
        <w:pStyle w:val="PreformattedText"/>
        <w:shd w:val="clear" w:fill="FFFFFF"/>
        <w:rPr>
          <w:rFonts w:ascii="DejaVu Sans Mono" w:hAnsi="DejaVu Sans Mono"/>
          <w:color w:val="000000"/>
          <w:sz w:val="23"/>
        </w:rPr>
      </w:pPr>
      <w:r>
        <w:rPr>
          <w:rFonts w:ascii="DejaVu Sans Mono" w:hAnsi="DejaVu Sans Mono"/>
          <w:color w:val="000000"/>
          <w:sz w:val="23"/>
        </w:rPr>
        <w:tab/>
        <w:t>Output:</w:t>
      </w:r>
    </w:p>
    <w:p>
      <w:pPr>
        <w:pStyle w:val="PreformattedText"/>
        <w:shd w:val="clear" w:fill="FFFFFF"/>
        <w:rPr>
          <w:rFonts w:ascii="DejaVu Sans Mono" w:hAnsi="DejaVu Sans Mono"/>
          <w:color w:val="000000"/>
          <w:sz w:val="23"/>
        </w:rPr>
      </w:pPr>
      <w:r>
        <w:rPr>
          <w:rFonts w:ascii="DejaVu Sans Mono" w:hAnsi="DejaVu Sans Mono"/>
          <w:color w:val="000000"/>
          <w:sz w:val="23"/>
        </w:rPr>
        <w:tab/>
        <w:tab/>
        <w:t>97</w:t>
      </w:r>
    </w:p>
    <w:p>
      <w:pPr>
        <w:pStyle w:val="PreformattedText"/>
        <w:shd w:val="clear" w:fill="FFFFFF"/>
        <w:rPr/>
      </w:pPr>
      <w:r>
        <w:rPr>
          <w:rFonts w:ascii="DejaVu Sans Mono" w:hAnsi="DejaVu Sans Mono"/>
          <w:color w:val="000000"/>
          <w:sz w:val="23"/>
        </w:rPr>
        <w:tab/>
        <w:tab/>
        <w:t>10.0</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b/>
          <w:b/>
          <w:bCs/>
        </w:rPr>
      </w:pPr>
      <w:r>
        <w:rPr>
          <w:rFonts w:ascii="DejaVu Sans Mono" w:hAnsi="DejaVu Sans Mono"/>
          <w:b/>
          <w:bCs/>
          <w:color w:val="000000"/>
          <w:sz w:val="23"/>
          <w:u w:val="none"/>
        </w:rPr>
        <w:t>Explicit Type casting:</w:t>
      </w:r>
    </w:p>
    <w:p>
      <w:pPr>
        <w:pStyle w:val="PreformattedText"/>
        <w:shd w:val="clear" w:fill="FFFFFF"/>
        <w:rPr>
          <w:b w:val="false"/>
          <w:b w:val="false"/>
          <w:bCs w:val="false"/>
        </w:rPr>
      </w:pPr>
      <w:r>
        <w:rPr>
          <w:rFonts w:ascii="DejaVu Sans Mono" w:hAnsi="DejaVu Sans Mono"/>
          <w:b w:val="false"/>
          <w:bCs w:val="false"/>
          <w:color w:val="000000"/>
          <w:sz w:val="23"/>
          <w:u w:val="none"/>
        </w:rPr>
        <w:tab/>
        <w:t>1. Programmer is responsible to perform explicit type-casting</w:t>
      </w:r>
    </w:p>
    <w:p>
      <w:pPr>
        <w:pStyle w:val="PreformattedText"/>
        <w:shd w:val="clear" w:fill="FFFFFF"/>
        <w:rPr>
          <w:b w:val="false"/>
          <w:b w:val="false"/>
          <w:bCs w:val="false"/>
        </w:rPr>
      </w:pPr>
      <w:r>
        <w:rPr>
          <w:rFonts w:ascii="DejaVu Sans Mono" w:hAnsi="DejaVu Sans Mono"/>
          <w:b w:val="false"/>
          <w:bCs w:val="false"/>
          <w:color w:val="000000"/>
          <w:sz w:val="23"/>
          <w:u w:val="none"/>
        </w:rPr>
        <w:tab/>
        <w:t>2. Whenever we are assigning bigger data-type value to smaller data-type variable then explicit type casting will be required.</w:t>
      </w:r>
    </w:p>
    <w:p>
      <w:pPr>
        <w:pStyle w:val="PreformattedText"/>
        <w:shd w:val="clear" w:fill="FFFFFF"/>
        <w:rPr>
          <w:b w:val="false"/>
          <w:b w:val="false"/>
          <w:bCs w:val="false"/>
        </w:rPr>
      </w:pPr>
      <w:r>
        <w:rPr>
          <w:rFonts w:ascii="DejaVu Sans Mono" w:hAnsi="DejaVu Sans Mono"/>
          <w:b w:val="false"/>
          <w:bCs w:val="false"/>
          <w:color w:val="000000"/>
          <w:sz w:val="23"/>
          <w:u w:val="none"/>
        </w:rPr>
        <w:tab/>
        <w:t>3. It is also known as Narrowoing or downcasting</w:t>
      </w:r>
    </w:p>
    <w:p>
      <w:pPr>
        <w:pStyle w:val="PreformattedText"/>
        <w:shd w:val="clear" w:fill="FFFFFF"/>
        <w:rPr>
          <w:b w:val="false"/>
          <w:b w:val="false"/>
          <w:bCs w:val="false"/>
        </w:rPr>
      </w:pPr>
      <w:r>
        <w:rPr>
          <w:rFonts w:ascii="DejaVu Sans Mono" w:hAnsi="DejaVu Sans Mono"/>
          <w:b w:val="false"/>
          <w:bCs w:val="false"/>
          <w:color w:val="000000"/>
          <w:sz w:val="23"/>
          <w:u w:val="none"/>
        </w:rPr>
        <w:tab/>
        <w:t>4. There may be chance of loss of information in-this type casting.</w:t>
      </w:r>
    </w:p>
    <w:p>
      <w:pPr>
        <w:pStyle w:val="PreformattedText"/>
        <w:shd w:val="clear" w:fill="FFFFFF"/>
        <w:rPr>
          <w:b w:val="false"/>
          <w:b w:val="false"/>
          <w:bCs w:val="false"/>
        </w:rPr>
      </w:pPr>
      <w:r>
        <w:rPr>
          <w:rFonts w:ascii="DejaVu Sans Mono" w:hAnsi="DejaVu Sans Mono"/>
          <w:b w:val="false"/>
          <w:bCs w:val="false"/>
          <w:color w:val="000000"/>
          <w:sz w:val="23"/>
          <w:u w:val="none"/>
        </w:rPr>
        <w:tab/>
        <w:t>byte &lt;- short &lt;- int &lt;- long &lt;- float &lt;- double</w:t>
      </w:r>
    </w:p>
    <w:p>
      <w:pPr>
        <w:pStyle w:val="Normal"/>
        <w:jc w:val="left"/>
        <w:rPr/>
      </w:pPr>
      <w:r>
        <w:rPr>
          <w:b w:val="false"/>
          <w:bCs w:val="false"/>
          <w:u w:val="none"/>
        </w:rPr>
        <w:tab/>
        <w:tab/>
        <w:tab/>
        <w:t xml:space="preserve">       |</w:t>
      </w:r>
    </w:p>
    <w:p>
      <w:pPr>
        <w:pStyle w:val="PreformattedText"/>
        <w:shd w:val="clear" w:fill="FFFFFF"/>
        <w:rPr>
          <w:b w:val="false"/>
          <w:b w:val="false"/>
          <w:bCs w:val="false"/>
        </w:rPr>
      </w:pPr>
      <w:r>
        <w:rPr>
          <w:rFonts w:ascii="DejaVu Sans Mono" w:hAnsi="DejaVu Sans Mono"/>
          <w:b w:val="false"/>
          <w:bCs w:val="false"/>
          <w:color w:val="000000"/>
          <w:sz w:val="23"/>
          <w:u w:val="none"/>
        </w:rPr>
        <w:tab/>
        <w:tab/>
        <w:tab/>
        <w:t xml:space="preserve">    char</w:t>
      </w:r>
    </w:p>
    <w:p>
      <w:pPr>
        <w:pStyle w:val="PreformattedText"/>
        <w:shd w:val="clear" w:fill="FFFFFF"/>
        <w:rPr>
          <w:b w:val="false"/>
          <w:b w:val="false"/>
          <w:bCs w:val="false"/>
        </w:rPr>
      </w:pPr>
      <w:r>
        <w:rPr>
          <w:rFonts w:ascii="DejaVu Sans Mono" w:hAnsi="DejaVu Sans Mono"/>
          <w:b w:val="false"/>
          <w:bCs w:val="false"/>
          <w:color w:val="000000"/>
          <w:sz w:val="23"/>
          <w:u w:val="none"/>
        </w:rPr>
        <w:tab/>
        <w:t>The following are various possibilities where explicity type-casting is required.</w:t>
      </w:r>
    </w:p>
    <w:p>
      <w:pPr>
        <w:pStyle w:val="PreformattedText"/>
        <w:shd w:val="clear" w:fill="FFFFFF"/>
        <w:rPr/>
      </w:pPr>
      <w:r>
        <w:rPr>
          <w:rFonts w:ascii="DejaVu Sans Mono" w:hAnsi="DejaVu Sans Mono"/>
          <w:b/>
          <w:bCs/>
          <w:color w:val="000000"/>
          <w:sz w:val="23"/>
          <w:u w:val="none"/>
        </w:rPr>
        <w:tab/>
      </w:r>
      <w:r>
        <w:rPr>
          <w:rFonts w:ascii="DejaVu Sans Mono" w:hAnsi="DejaVu Sans Mono"/>
          <w:b/>
          <w:bCs w:val="false"/>
          <w:color w:val="000080"/>
          <w:sz w:val="23"/>
          <w:u w:val="none"/>
        </w:rPr>
        <w:t xml:space="preserve">int </w:t>
      </w:r>
      <w:r>
        <w:rPr>
          <w:rFonts w:ascii="DejaVu Sans Mono" w:hAnsi="DejaVu Sans Mono"/>
          <w:b w:val="false"/>
          <w:bCs w:val="false"/>
          <w:color w:val="000000"/>
          <w:sz w:val="23"/>
          <w:u w:val="none"/>
        </w:rPr>
        <w:t xml:space="preserve">x = </w:t>
      </w:r>
      <w:r>
        <w:rPr>
          <w:rFonts w:ascii="DejaVu Sans Mono" w:hAnsi="DejaVu Sans Mono"/>
          <w:b w:val="false"/>
          <w:bCs w:val="false"/>
          <w:color w:val="0000FF"/>
          <w:sz w:val="23"/>
          <w:u w:val="none"/>
        </w:rPr>
        <w:t>130</w:t>
      </w:r>
      <w:r>
        <w:rPr>
          <w:rFonts w:ascii="DejaVu Sans Mono" w:hAnsi="DejaVu Sans Mono"/>
          <w:b w:val="false"/>
          <w:bCs w:val="false"/>
          <w:color w:val="000000"/>
          <w:sz w:val="23"/>
          <w:u w:val="none"/>
        </w:rPr>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byte </w:t>
      </w:r>
      <w:r>
        <w:rPr>
          <w:rFonts w:ascii="DejaVu Sans Mono" w:hAnsi="DejaVu Sans Mono"/>
          <w:color w:val="000000"/>
          <w:sz w:val="23"/>
        </w:rPr>
        <w:t>b = x; //java: incompatible types: possible lossy conversion from int to byte</w:t>
      </w:r>
    </w:p>
    <w:p>
      <w:pPr>
        <w:pStyle w:val="PreformattedText"/>
        <w:shd w:val="clear" w:fill="FFFFFF"/>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.println(b); //-126</w:t>
      </w:r>
    </w:p>
    <w:p>
      <w:pPr>
        <w:pStyle w:val="PreformattedText"/>
        <w:shd w:val="clear" w:fill="FFFFFF"/>
        <w:rPr>
          <w:b/>
          <w:b/>
          <w:bCs/>
        </w:rPr>
      </w:pPr>
      <w:r>
        <w:rPr>
          <w:rFonts w:ascii="DejaVu Sans Mono" w:hAnsi="DejaVu Sans Mono"/>
          <w:b w:val="false"/>
          <w:bCs w:val="false"/>
          <w:color w:val="000000"/>
          <w:sz w:val="23"/>
          <w:u w:val="none"/>
        </w:rPr>
        <w:t>Whenever we are assigning bigger datatype value to smaller datatype variable by explicit type casting the most significant bits will be lost we have to consider only we have to consider only least significant bits.</w:t>
      </w:r>
    </w:p>
    <w:p>
      <w:pPr>
        <w:pStyle w:val="PreformattedText"/>
        <w:shd w:val="clear" w:fill="FFFFFF"/>
        <w:rPr>
          <w:b/>
          <w:b/>
          <w:bCs/>
        </w:rPr>
      </w:pPr>
      <w:r>
        <w:rPr>
          <w:rFonts w:ascii="DejaVu Sans Mono" w:hAnsi="DejaVu Sans Mono"/>
          <w:b w:val="false"/>
          <w:bCs w:val="false"/>
          <w:color w:val="000000"/>
          <w:sz w:val="23"/>
          <w:u w:val="none"/>
        </w:rPr>
        <w:t>int x = 130 ==&gt; 0000 ... 010000010</w:t>
      </w:r>
    </w:p>
    <w:p>
      <w:pPr>
        <w:pStyle w:val="PreformattedText"/>
        <w:shd w:val="clear" w:fill="FFFFFF"/>
        <w:rPr>
          <w:b/>
          <w:b/>
          <w:bCs/>
        </w:rPr>
      </w:pPr>
      <w:r>
        <w:rPr>
          <w:rFonts w:ascii="DejaVu Sans Mono" w:hAnsi="DejaVu Sans Mono"/>
          <w:b w:val="false"/>
          <w:bCs w:val="false"/>
          <w:color w:val="000000"/>
          <w:sz w:val="23"/>
          <w:u w:val="none"/>
        </w:rPr>
        <w:t>byte b = (byte) x ==&gt; 10000010</w:t>
      </w:r>
    </w:p>
    <w:p>
      <w:pPr>
        <w:pStyle w:val="PreformattedText"/>
        <w:shd w:val="clear" w:fill="FFFFFF"/>
        <w:rPr>
          <w:b/>
          <w:b/>
          <w:bCs/>
        </w:rPr>
      </w:pPr>
      <w:r>
        <w:rPr>
          <w:rFonts w:ascii="DejaVu Sans Mono" w:hAnsi="DejaVu Sans Mono"/>
          <w:b w:val="false"/>
          <w:bCs w:val="false"/>
          <w:color w:val="000000"/>
          <w:sz w:val="23"/>
          <w:u w:val="none"/>
        </w:rPr>
        <w:tab/>
        <w:tab/>
        <w:tab/>
        <w:tab/>
        <w:t>last bit is signed so the representation is in 2’s complement</w:t>
      </w:r>
    </w:p>
    <w:p>
      <w:pPr>
        <w:pStyle w:val="PreformattedText"/>
        <w:shd w:val="clear" w:fill="FFFFFF"/>
        <w:rPr>
          <w:b/>
          <w:b/>
          <w:bCs/>
        </w:rPr>
      </w:pPr>
      <w:r>
        <w:rPr>
          <w:rFonts w:ascii="DejaVu Sans Mono" w:hAnsi="DejaVu Sans Mono"/>
          <w:b w:val="false"/>
          <w:bCs w:val="false"/>
          <w:color w:val="000000"/>
          <w:sz w:val="23"/>
          <w:u w:val="none"/>
        </w:rPr>
        <w:tab/>
        <w:tab/>
        <w:tab/>
        <w:tab/>
        <w:t xml:space="preserve">  1111101</w:t>
      </w:r>
    </w:p>
    <w:p>
      <w:pPr>
        <w:pStyle w:val="PreformattedText"/>
        <w:shd w:val="clear" w:fill="FFFFFF"/>
        <w:rPr>
          <w:b/>
          <w:b/>
          <w:bCs/>
        </w:rPr>
      </w:pPr>
      <w:r>
        <w:rPr>
          <w:rFonts w:ascii="DejaVu Sans Mono" w:hAnsi="DejaVu Sans Mono"/>
          <w:b w:val="false"/>
          <w:bCs w:val="false"/>
          <w:color w:val="000000"/>
          <w:sz w:val="23"/>
          <w:u w:val="none"/>
        </w:rPr>
        <w:tab/>
        <w:tab/>
        <w:tab/>
        <w:tab/>
        <w:tab/>
        <w:t xml:space="preserve">   1</w:t>
      </w:r>
    </w:p>
    <w:p>
      <w:pPr>
        <w:pStyle w:val="PreformattedText"/>
        <w:shd w:val="clear" w:fill="FFFFFF"/>
        <w:rPr>
          <w:b/>
          <w:b/>
          <w:bCs/>
        </w:rPr>
      </w:pPr>
      <w:r>
        <w:rPr>
          <w:rFonts w:ascii="DejaVu Sans Mono" w:hAnsi="DejaVu Sans Mono"/>
          <w:b w:val="false"/>
          <w:bCs w:val="false"/>
          <w:color w:val="000000"/>
          <w:sz w:val="23"/>
          <w:u w:val="none"/>
        </w:rPr>
        <w:tab/>
        <w:tab/>
        <w:tab/>
        <w:tab/>
        <w:t>-----------</w:t>
      </w:r>
    </w:p>
    <w:p>
      <w:pPr>
        <w:pStyle w:val="PreformattedText"/>
        <w:shd w:val="clear" w:fill="FFFFFF"/>
        <w:rPr>
          <w:b/>
          <w:b/>
          <w:bCs/>
        </w:rPr>
      </w:pPr>
      <w:r>
        <w:rPr>
          <w:rFonts w:ascii="DejaVu Sans Mono" w:hAnsi="DejaVu Sans Mono"/>
          <w:b w:val="false"/>
          <w:bCs w:val="false"/>
          <w:color w:val="000000"/>
          <w:sz w:val="23"/>
          <w:u w:val="none"/>
        </w:rPr>
        <w:tab/>
        <w:tab/>
        <w:tab/>
        <w:tab/>
        <w:t xml:space="preserve">  1111110</w:t>
      </w:r>
    </w:p>
    <w:p>
      <w:pPr>
        <w:pStyle w:val="PreformattedText"/>
        <w:shd w:val="clear" w:fill="FFFFFF"/>
        <w:rPr>
          <w:b/>
          <w:b/>
          <w:bCs/>
        </w:rPr>
      </w:pPr>
      <w:r>
        <w:rPr>
          <w:rFonts w:ascii="DejaVu Sans Mono" w:hAnsi="DejaVu Sans Mono"/>
          <w:b w:val="false"/>
          <w:bCs w:val="false"/>
          <w:color w:val="000000"/>
          <w:sz w:val="23"/>
          <w:u w:val="none"/>
        </w:rPr>
        <w:tab/>
        <w:t>which is 126, with last signed bit it is minus 126</w:t>
      </w:r>
    </w:p>
    <w:p>
      <w:pPr>
        <w:pStyle w:val="PreformattedText"/>
        <w:shd w:val="clear" w:fill="FFFFFF"/>
        <w:rPr>
          <w:rFonts w:ascii="DejaVu Sans Mono" w:hAnsi="DejaVu Sans Mono"/>
          <w:b w:val="false"/>
          <w:b w:val="false"/>
          <w:bCs w:val="false"/>
          <w:color w:val="000000"/>
          <w:sz w:val="23"/>
          <w:u w:val="none"/>
        </w:rPr>
      </w:pPr>
      <w:r>
        <w:rPr>
          <w:rFonts w:ascii="DejaVu Sans Mono" w:hAnsi="DejaVu Sans Mono"/>
          <w:b w:val="false"/>
          <w:bCs w:val="false"/>
          <w:color w:val="000000"/>
          <w:sz w:val="23"/>
          <w:u w:val="none"/>
        </w:rPr>
      </w:r>
    </w:p>
    <w:p>
      <w:pPr>
        <w:pStyle w:val="PreformattedText"/>
        <w:shd w:val="clear" w:fill="FFFFFF"/>
        <w:rPr>
          <w:b/>
          <w:b/>
          <w:bCs/>
        </w:rPr>
      </w:pPr>
      <w:r>
        <w:rPr>
          <w:rFonts w:ascii="DejaVu Sans Mono" w:hAnsi="DejaVu Sans Mono"/>
          <w:b w:val="false"/>
          <w:bCs w:val="false"/>
          <w:color w:val="000000"/>
          <w:sz w:val="23"/>
          <w:u w:val="none"/>
        </w:rPr>
        <w:t>If we assign floating point values to the integral types by explicit type casting the digits after that decimal point will be lost.</w:t>
      </w:r>
    </w:p>
    <w:p>
      <w:pPr>
        <w:pStyle w:val="PreformattedText"/>
        <w:shd w:val="clear" w:fill="FFFFFF"/>
        <w:rPr>
          <w:b/>
          <w:b/>
          <w:bCs/>
        </w:rPr>
      </w:pPr>
      <w:r>
        <w:rPr>
          <w:rFonts w:ascii="DejaVu Sans Mono" w:hAnsi="DejaVu Sans Mono"/>
          <w:b w:val="false"/>
          <w:bCs w:val="false"/>
          <w:color w:val="000000"/>
          <w:sz w:val="23"/>
          <w:u w:val="none"/>
        </w:rPr>
        <w:tab/>
        <w:t>double d = 130.456;</w:t>
      </w:r>
    </w:p>
    <w:p>
      <w:pPr>
        <w:pStyle w:val="PreformattedText"/>
        <w:shd w:val="clear" w:fill="FFFFFF"/>
        <w:rPr>
          <w:b/>
          <w:b/>
          <w:bCs/>
        </w:rPr>
      </w:pPr>
      <w:r>
        <w:rPr>
          <w:rFonts w:ascii="DejaVu Sans Mono" w:hAnsi="DejaVu Sans Mono"/>
          <w:b w:val="false"/>
          <w:bCs w:val="false"/>
          <w:color w:val="000000"/>
          <w:sz w:val="23"/>
          <w:u w:val="none"/>
        </w:rPr>
        <w:tab/>
        <w:t xml:space="preserve">int x = (int) d; </w:t>
      </w:r>
    </w:p>
    <w:p>
      <w:pPr>
        <w:pStyle w:val="PreformattedText"/>
        <w:shd w:val="clear" w:fill="FFFFFF"/>
        <w:spacing w:before="0" w:after="160"/>
        <w:rPr/>
      </w:pPr>
      <w:r>
        <w:rPr>
          <w:rFonts w:ascii="DejaVu Sans Mono" w:hAnsi="DejaVu Sans Mono"/>
          <w:b w:val="false"/>
          <w:bCs w:val="false"/>
          <w:color w:val="000000"/>
          <w:sz w:val="23"/>
          <w:u w:val="none"/>
        </w:rPr>
        <w:tab/>
        <w:t>sop(x); //130</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Application>LibreOffice/5.1.6.2$Linux_X86_64 LibreOffice_project/10m0$Build-2</Application>
  <Pages>2</Pages>
  <Words>329</Words>
  <CharactersWithSpaces>1669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2017-06-05T05:44:32Z</dcterms:modified>
  <cp:revision>547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