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itstream Charter" w:hAnsi="Bitstream Charter"/>
        </w:rPr>
      </w:pPr>
      <w:r>
        <w:rPr>
          <w:rFonts w:ascii="Bitstream Charter" w:hAnsi="Bitstream Charter"/>
        </w:rPr>
        <w:t xml:space="preserve">1. Difference between </w:t>
      </w:r>
      <w:bookmarkStart w:id="0" w:name="__DdeLink__518_237576543"/>
      <w:r>
        <w:rPr>
          <w:rFonts w:ascii="Bitstream Charter" w:hAnsi="Bitstream Charter"/>
        </w:rPr>
        <w:t>FileOutputStream</w:t>
      </w:r>
      <w:bookmarkEnd w:id="0"/>
      <w:r>
        <w:rPr>
          <w:rFonts w:ascii="Bitstream Charter" w:hAnsi="Bitstream Charter"/>
        </w:rPr>
        <w:t xml:space="preserve"> and ObjectOutputStream</w:t>
      </w:r>
    </w:p>
    <w:p>
      <w:pPr>
        <w:pStyle w:val="Normal"/>
        <w:rPr>
          <w:rFonts w:ascii="Bitstream Charter" w:hAnsi="Bitstream Charter"/>
        </w:rPr>
      </w:pPr>
      <w:r>
        <w:rPr>
          <w:rFonts w:ascii="Bitstream Charter" w:hAnsi="Bitstream Charte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Bitstream Charter" w:hAnsi="Bitstream Charter"/>
              </w:rPr>
            </w:pPr>
            <w:r>
              <w:rPr>
                <w:rFonts w:ascii="Bitstream Charter" w:hAnsi="Bitstream Charter"/>
              </w:rPr>
              <w:t>FileOutputStream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Bitstream Charter" w:hAnsi="Bitstream Charter"/>
              </w:rPr>
            </w:pPr>
            <w:r>
              <w:rPr>
                <w:rFonts w:ascii="Bitstream Charter" w:hAnsi="Bitstream Charter"/>
              </w:rPr>
              <w:t>ObjectOutputStream</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Bitstream Charter" w:hAnsi="Bitstream Charter"/>
              </w:rPr>
            </w:pPr>
            <w:r>
              <w:rPr>
                <w:rFonts w:ascii="Bitstream Charter" w:hAnsi="Bitstream Charter"/>
              </w:rPr>
              <w:t>It can write binary data but not object directly</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Bitstream Charter" w:hAnsi="Bitstream Charter"/>
              </w:rPr>
            </w:pPr>
            <w:r>
              <w:rPr>
                <w:rFonts w:ascii="Bitstream Charter" w:hAnsi="Bitstream Charter"/>
              </w:rPr>
              <w:t xml:space="preserve">I can write primitive data – type and graphs of java objects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Bitstream Charter" w:hAnsi="Bitstream Charter"/>
              </w:rPr>
            </w:pPr>
            <w:r>
              <w:rPr>
                <w:rFonts w:ascii="Bitstream Charter" w:hAnsi="Bitstream Charter"/>
              </w:rPr>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Bitstream Charter" w:hAnsi="Bitstream Charter"/>
              </w:rPr>
            </w:pPr>
            <w:r>
              <w:rPr>
                <w:rFonts w:ascii="Bitstream Charter" w:hAnsi="Bitstream Charter"/>
              </w:rPr>
              <w:t xml:space="preserve">Object -&gt; binary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rFonts w:ascii="DejaVu Sans Mono" w:hAnsi="DejaVu Sans Mono"/>
              </w:rPr>
            </w:pPr>
            <w:r>
              <w:rPr>
                <w:rFonts w:ascii="DejaVu Sans Mono" w:hAnsi="DejaVu Sans Mono"/>
                <w:color w:val="000000"/>
                <w:sz w:val="23"/>
              </w:rPr>
              <w:t>out.write(</w:t>
            </w:r>
            <w:r>
              <w:rPr>
                <w:rFonts w:ascii="DejaVu Sans Mono" w:hAnsi="DejaVu Sans Mono"/>
                <w:b/>
                <w:color w:val="008000"/>
                <w:sz w:val="23"/>
              </w:rPr>
              <w:t>"abc"</w:t>
            </w:r>
            <w:r>
              <w:rPr>
                <w:rFonts w:ascii="DejaVu Sans Mono" w:hAnsi="DejaVu Sans Mono"/>
                <w:color w:val="000000"/>
                <w:sz w:val="23"/>
              </w:rPr>
              <w:t>.getBytes());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rFonts w:ascii="DejaVu Sans Mono" w:hAnsi="DejaVu Sans Mono"/>
              </w:rPr>
            </w:pPr>
            <w:r>
              <w:rPr>
                <w:rFonts w:ascii="DejaVu Sans Mono" w:hAnsi="DejaVu Sans Mono"/>
                <w:color w:val="000000"/>
                <w:sz w:val="23"/>
              </w:rPr>
              <w:t>out.writeObject(</w:t>
            </w:r>
            <w:r>
              <w:rPr>
                <w:rFonts w:ascii="DejaVu Sans Mono" w:hAnsi="DejaVu Sans Mono"/>
                <w:b/>
                <w:color w:val="000080"/>
                <w:sz w:val="23"/>
              </w:rPr>
              <w:t xml:space="preserve">new </w:t>
            </w:r>
            <w:r>
              <w:rPr>
                <w:rFonts w:ascii="DejaVu Sans Mono" w:hAnsi="DejaVu Sans Mono"/>
                <w:color w:val="000000"/>
                <w:sz w:val="23"/>
              </w:rPr>
              <w:t>Person(</w:t>
            </w:r>
            <w:r>
              <w:rPr>
                <w:rFonts w:ascii="DejaVu Sans Mono" w:hAnsi="DejaVu Sans Mono"/>
                <w:color w:val="0000FF"/>
                <w:sz w:val="23"/>
              </w:rPr>
              <w:t>1</w:t>
            </w:r>
            <w:r>
              <w:rPr>
                <w:rFonts w:ascii="DejaVu Sans Mono" w:hAnsi="DejaVu Sans Mono"/>
                <w:color w:val="000000"/>
                <w:sz w:val="23"/>
              </w:rPr>
              <w:t>));</w:t>
            </w:r>
          </w:p>
        </w:tc>
      </w:tr>
    </w:tbl>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2. What is Serialization?</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The process of writing state of an object to file or converting an object from Java form to either file supported or Network Supported form</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By using FileOutputStream and ObjectOutputStream we can achive serialization.</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3. What is transient keyword?</w:t>
      </w:r>
    </w:p>
    <w:p>
      <w:pPr>
        <w:pStyle w:val="Normal"/>
        <w:rPr>
          <w:rFonts w:ascii="Bitstream Charter" w:hAnsi="Bitstream Charter"/>
        </w:rPr>
      </w:pPr>
      <w:r>
        <w:rPr>
          <w:rFonts w:ascii="Bitstream Charter" w:hAnsi="Bitstream Charter"/>
        </w:rPr>
        <w:tab/>
      </w:r>
    </w:p>
    <w:p>
      <w:pPr>
        <w:pStyle w:val="Normal"/>
        <w:rPr>
          <w:rFonts w:ascii="Bitstream Charter" w:hAnsi="Bitstream Charter"/>
        </w:rPr>
      </w:pPr>
      <w:r>
        <w:rPr>
          <w:rFonts w:ascii="Bitstream Charter" w:hAnsi="Bitstream Charter"/>
        </w:rPr>
        <w:tab/>
        <w:t>At the time of serialization if we dont want to save the value of particular variable to meet security constraints then we should go for transient keyword. And during serialization JVM ignore original value of transient variable and save default value to the file.</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4.  What will happen if I declare static variable as transient?</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 xml:space="preserve">Static variable is not part of object state and hence they </w:t>
      </w:r>
      <w:r>
        <w:rPr>
          <w:rFonts w:ascii="Bitstream Charter" w:hAnsi="Bitstream Charter"/>
          <w:b/>
          <w:bCs/>
        </w:rPr>
        <w:t>won’t participate</w:t>
      </w:r>
      <w:r>
        <w:rPr>
          <w:rFonts w:ascii="Bitstream Charter" w:hAnsi="Bitstream Charter"/>
        </w:rPr>
        <w:t xml:space="preserve"> in serialization. Due to this declaring static variable as transient is no use.</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5. What will happen if I declare final variable as transient?</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Final variable will participate in serialization directly by their values. Due to this declaring a final variable as transient is no use.</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 xml:space="preserve">6. </w:t>
      </w:r>
      <w:bookmarkStart w:id="1" w:name="__DdeLink__553_1898621948"/>
      <w:r>
        <w:rPr>
          <w:rFonts w:ascii="Bitstream Charter" w:hAnsi="Bitstream Charter"/>
        </w:rPr>
        <w:t>What is object graph in serialization</w:t>
      </w:r>
      <w:bookmarkEnd w:id="1"/>
      <w:r>
        <w:rPr>
          <w:rFonts w:ascii="Bitstream Charter" w:hAnsi="Bitstream Charter"/>
        </w:rPr>
        <w:t>?</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Whenever we serialize an object the set of all object which are reachable from that object will be serialized automatically. This group of objects are call object graph.</w:t>
      </w:r>
    </w:p>
    <w:p>
      <w:pPr>
        <w:pStyle w:val="Normal"/>
        <w:rPr>
          <w:rFonts w:ascii="Bitstream Charter" w:hAnsi="Bitstream Charter"/>
        </w:rPr>
      </w:pPr>
      <w:r>
        <w:rPr>
          <w:rFonts w:ascii="Bitstream Charter" w:hAnsi="Bitstream Charter"/>
        </w:rPr>
        <w:tab/>
      </w:r>
    </w:p>
    <w:p>
      <w:pPr>
        <w:pStyle w:val="Normal"/>
        <w:rPr>
          <w:rFonts w:ascii="Bitstream Charter" w:hAnsi="Bitstream Charter"/>
        </w:rPr>
      </w:pPr>
      <w:r>
        <w:rPr>
          <w:rFonts w:ascii="Bitstream Charter" w:hAnsi="Bitstream Charter"/>
        </w:rPr>
        <w:tab/>
        <w:t>In case if atleast one object is non-serializable then we will get RuntimeException saying NotSerializableException.</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7. What is customized Serialization and how we can implement?</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 xml:space="preserve">We can implement customized serialization by using </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ab/>
        <w:t>private void writeObject(ObjectOutputStream os) throws Exception</w:t>
      </w:r>
    </w:p>
    <w:p>
      <w:pPr>
        <w:pStyle w:val="Normal"/>
        <w:rPr>
          <w:rFonts w:ascii="Bitstream Charter" w:hAnsi="Bitstream Charter"/>
        </w:rPr>
      </w:pPr>
      <w:r>
        <w:rPr>
          <w:rFonts w:ascii="Bitstream Charter" w:hAnsi="Bitstream Charter"/>
        </w:rPr>
        <w:t xml:space="preserve"> </w:t>
      </w:r>
      <w:r>
        <w:rPr>
          <w:rFonts w:ascii="Bitstream Charter" w:hAnsi="Bitstream Charter"/>
        </w:rPr>
        <w:tab/>
        <w:tab/>
        <w:t>private void readObject(ObjectInputStream is) throws Exception</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writeObject – will be executed automatically at the time of serialization</w:t>
      </w:r>
    </w:p>
    <w:p>
      <w:pPr>
        <w:pStyle w:val="Normal"/>
        <w:rPr/>
      </w:pPr>
      <w:r>
        <w:rPr>
          <w:rFonts w:ascii="Bitstream Charter" w:hAnsi="Bitstream Charter"/>
        </w:rPr>
        <w:tab/>
        <w:t>readObject – will be executed automatically at the time of serialization</w:t>
      </w:r>
    </w:p>
    <w:p>
      <w:pPr>
        <w:pStyle w:val="Normal"/>
        <w:rPr>
          <w:rFonts w:ascii="Bitstream Charter" w:hAnsi="Bitstream Charter"/>
        </w:rPr>
      </w:pPr>
      <w:r>
        <w:rPr/>
      </w:r>
    </w:p>
    <w:p>
      <w:pPr>
        <w:pStyle w:val="Normal"/>
        <w:rPr/>
      </w:pPr>
      <w:r>
        <w:rPr>
          <w:rFonts w:ascii="Bitstream Charter" w:hAnsi="Bitstream Charter"/>
        </w:rPr>
        <w:tab/>
      </w:r>
      <w:r>
        <w:rPr>
          <w:rFonts w:ascii="Bitstream Charter" w:hAnsi="Bitstream Charter"/>
        </w:rPr>
        <w:t xml:space="preserve">Strictly speaking at the time of deserialization JVM will create a separate new object by executing public no-argument constructor. Hence it is compulsary to have no-argument constructor. </w:t>
      </w:r>
    </w:p>
    <w:p>
      <w:pPr>
        <w:pStyle w:val="Normal"/>
        <w:rPr>
          <w:rFonts w:ascii="Bitstream Charter" w:hAnsi="Bitstream Charter"/>
        </w:rPr>
      </w:pPr>
      <w:r>
        <w:rPr/>
      </w:r>
    </w:p>
    <w:p>
      <w:pPr>
        <w:pStyle w:val="Normal"/>
        <w:rPr/>
      </w:pPr>
      <w:r>
        <w:rPr>
          <w:rFonts w:ascii="Bitstream Charter" w:hAnsi="Bitstream Charter"/>
        </w:rPr>
        <w:t>What is SerialVersionUID?</w:t>
      </w:r>
    </w:p>
    <w:p>
      <w:pPr>
        <w:pStyle w:val="Normal"/>
        <w:rPr>
          <w:rFonts w:ascii="Bitstream Charter" w:hAnsi="Bitstream Charter"/>
        </w:rPr>
      </w:pPr>
      <w:r>
        <w:rPr/>
      </w:r>
    </w:p>
    <w:p>
      <w:pPr>
        <w:pStyle w:val="Normal"/>
        <w:rPr/>
      </w:pPr>
      <w:r>
        <w:rPr>
          <w:rFonts w:ascii="Bitstream Charter" w:hAnsi="Bitstream Charter"/>
        </w:rPr>
        <w:tab/>
        <w:t xml:space="preserve">At the time of serialization JVM will save a unique id with every object. This unique id will be generated by JVM based .class file. At the time of deserialization receiver side JVM will compare object unique id with local .class unique id. If both are matched only then deserialization will be performed other wise receiver unable to deserialize and will get Runtime Exception saying </w:t>
      </w:r>
      <w:r>
        <w:rPr>
          <w:rFonts w:ascii="Bitstream Charter" w:hAnsi="Bitstream Charter"/>
          <w:b/>
          <w:bCs/>
        </w:rPr>
        <w:t>InvalidClassException</w:t>
      </w:r>
    </w:p>
    <w:p>
      <w:pPr>
        <w:pStyle w:val="Normal"/>
        <w:rPr>
          <w:rFonts w:ascii="Bitstream Charter" w:hAnsi="Bitstream Charter"/>
        </w:rPr>
      </w:pPr>
      <w:r>
        <w:rPr/>
      </w:r>
    </w:p>
    <w:p>
      <w:pPr>
        <w:pStyle w:val="Normal"/>
        <w:rPr/>
      </w:pPr>
      <w:r>
        <w:rPr>
          <w:rFonts w:ascii="Bitstream Charter" w:hAnsi="Bitstream Charter"/>
        </w:rPr>
        <w:tab/>
        <w:t>In serialization both sender and receiver need not to be same and need not be from the same location and need no to use same machine.</w:t>
      </w:r>
    </w:p>
    <w:p>
      <w:pPr>
        <w:pStyle w:val="Normal"/>
        <w:rPr>
          <w:rFonts w:ascii="Bitstream Charter" w:hAnsi="Bitstream Charter"/>
        </w:rPr>
      </w:pPr>
      <w:r>
        <w:rPr/>
      </w:r>
    </w:p>
    <w:p>
      <w:pPr>
        <w:pStyle w:val="Normal"/>
        <w:rPr/>
      </w:pPr>
      <w:r>
        <w:rPr>
          <w:rFonts w:ascii="Bitstream Charter" w:hAnsi="Bitstream Charter"/>
        </w:rPr>
        <w:tab/>
        <w:t>So we can solve the above problem by cofiguring our own serialVersionUID</w:t>
      </w:r>
    </w:p>
    <w:p>
      <w:pPr>
        <w:pStyle w:val="Normal"/>
        <w:rPr/>
      </w:pPr>
      <w:r>
        <w:rPr>
          <w:rFonts w:ascii="Bitstream Charter" w:hAnsi="Bitstream Charter"/>
        </w:rPr>
        <w:tab/>
      </w:r>
    </w:p>
    <w:p>
      <w:pPr>
        <w:pStyle w:val="Normal"/>
        <w:rPr/>
      </w:pPr>
      <w:r>
        <w:rPr>
          <w:rFonts w:ascii="Bitstream Charter" w:hAnsi="Bitstream Charter"/>
        </w:rPr>
        <w:tab/>
        <w:t>private static final long serialVersionUID = 1L;</w:t>
      </w:r>
    </w:p>
    <w:p>
      <w:pPr>
        <w:pStyle w:val="Normal"/>
        <w:rPr>
          <w:rFonts w:ascii="Bitstream Charter" w:hAnsi="Bitstream Charter"/>
        </w:rPr>
      </w:pPr>
      <w:r>
        <w:rPr/>
      </w:r>
    </w:p>
    <w:p>
      <w:pPr>
        <w:pStyle w:val="Normal"/>
        <w:rPr>
          <w:rFonts w:ascii="Bitstream Charter" w:hAnsi="Bitstream Charter"/>
        </w:rPr>
      </w:pPr>
      <w:r>
        <w:rPr/>
      </w:r>
    </w:p>
    <w:p>
      <w:pPr>
        <w:pStyle w:val="Normal"/>
        <w:rPr>
          <w:rFonts w:ascii="Bitstream Charter" w:hAnsi="Bitstream Charter"/>
        </w:rPr>
      </w:pPr>
      <w:r>
        <w:rPr>
          <w:rFonts w:ascii="Bitstream Charter" w:hAnsi="Bitstream Charte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Bitstream Charter">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215</TotalTime>
  <Application>LibreOffice/5.1.6.2$Linux_X86_64 LibreOffice_project/10m0$Build-2</Application>
  <Pages>2</Pages>
  <Words>431</Words>
  <Characters>2404</Characters>
  <CharactersWithSpaces>2834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2017-06-03T16:14:52Z</dcterms:created>
  <dc:creator/>
  <dc:description/>
  <dc:language>en-IN</dc:language>
  <cp:lastModifiedBy/>
  <dcterms:modified xsi:type="dcterms:W3CDTF">2017-06-04T03:06:02Z</dcterms:modified>
  <cp:revision>49</cp:revision>
  <dc:subject/>
  <dc:title/>
</cp:coreProperties>
</file>