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5"/>
        <w:gridCol w:w="5118"/>
        <w:tblGridChange w:id="0">
          <w:tblGrid>
            <w:gridCol w:w="5105"/>
            <w:gridCol w:w="51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pStyle w:val="Heading1"/>
              <w:keepNext w:val="1"/>
              <w:spacing w:after="60" w:before="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Meeting Agenda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114"/>
              <w:tblGridChange w:id="0">
                <w:tblGrid>
                  <w:gridCol w:w="5114"/>
                </w:tblGrid>
              </w:tblGridChange>
            </w:tblGrid>
            <w:tr>
              <w:trPr>
                <w:trHeight w:val="2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09/04/2019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</w:t>
                  </w: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:00]</w:t>
                  </w:r>
                </w:p>
              </w:tc>
            </w:tr>
            <w:tr>
              <w:trPr>
                <w:trHeight w:val="22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0" w:line="240" w:lineRule="auto"/>
                    <w:ind w:left="994" w:right="0" w:firstLine="0"/>
                    <w:jc w:val="right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[PŁ, B9, room 352]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2468.5"/>
        <w:gridCol w:w="2468.5"/>
        <w:gridCol w:w="1951"/>
        <w:gridCol w:w="3336"/>
        <w:tblGridChange w:id="0">
          <w:tblGrid>
            <w:gridCol w:w="2468.5"/>
            <w:gridCol w:w="2468.5"/>
            <w:gridCol w:w="1951"/>
            <w:gridCol w:w="3336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Meeting called by: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Anna Preczyńska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Note taker: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Anna Preczyńska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1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Facilitator: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Piotr Napieralski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spacing w:after="4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Leader: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Yurii Shcheoholiev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6famf3sidui6" w:id="1"/>
            <w:bookmarkEnd w:id="1"/>
            <w:r w:rsidDel="00000000" w:rsidR="00000000" w:rsidRPr="00000000">
              <w:rPr>
                <w:rtl w:val="0"/>
              </w:rPr>
              <w:t xml:space="preserve">Timekeeper: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Anna Preczyńska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rPr/>
            </w:pPr>
            <w:bookmarkStart w:colFirst="0" w:colLast="0" w:name="_fu5y6w2ftuvf" w:id="2"/>
            <w:bookmarkEnd w:id="2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Michał Suliborski, Ania Preczyńska, Yurii Shcheoholiev, Mariusz Pisarski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7czzzwmqeq9p" w:id="3"/>
            <w:bookmarkEnd w:id="3"/>
            <w:r w:rsidDel="00000000" w:rsidR="00000000" w:rsidRPr="00000000">
              <w:rPr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Research results- articles, logo proposition, division of roles, 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rPr/>
            </w:pPr>
            <w:bookmarkStart w:colFirst="0" w:colLast="0" w:name="_zh3dmz7342e" w:id="4"/>
            <w:bookmarkEnd w:id="4"/>
            <w:r w:rsidDel="00000000" w:rsidR="00000000" w:rsidRPr="00000000">
              <w:rPr>
                <w:rtl w:val="0"/>
              </w:rPr>
              <w:t xml:space="preserve">Meeting purpose: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Identification of the problem and determination of the problem statement in accordance with the relevant research and previous discussions.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Agenda Items</w:t>
      </w:r>
    </w:p>
    <w:tbl>
      <w:tblPr>
        <w:tblStyle w:val="Table4"/>
        <w:tblW w:w="10215.0" w:type="dxa"/>
        <w:jc w:val="left"/>
        <w:tblInd w:w="0.0" w:type="pct"/>
        <w:tblBorders>
          <w:top w:color="000000" w:space="0" w:sz="8" w:val="single"/>
          <w:bottom w:color="000000" w:space="0" w:sz="8" w:val="single"/>
          <w:insideH w:color="000000" w:space="0" w:sz="8" w:val="single"/>
        </w:tblBorders>
        <w:tblLayout w:type="fixed"/>
        <w:tblLook w:val="0000"/>
      </w:tblPr>
      <w:tblGrid>
        <w:gridCol w:w="3690"/>
        <w:gridCol w:w="1770"/>
        <w:gridCol w:w="1515"/>
        <w:gridCol w:w="3240"/>
        <w:tblGridChange w:id="0">
          <w:tblGrid>
            <w:gridCol w:w="3690"/>
            <w:gridCol w:w="1770"/>
            <w:gridCol w:w="1515"/>
            <w:gridCol w:w="3240"/>
          </w:tblGrid>
        </w:tblGridChange>
      </w:tblGrid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Topic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 leader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allotted [min]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Objective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bookmarkStart w:colFirst="0" w:colLast="0" w:name="_1fob9te" w:id="5"/>
            <w:bookmarkEnd w:id="5"/>
            <w:r w:rsidDel="00000000" w:rsidR="00000000" w:rsidRPr="00000000">
              <w:rPr>
                <w:rtl w:val="0"/>
              </w:rPr>
              <w:t xml:space="preserve">Choosing a logo from among 3 options and possible amendments to the project. Brainstorming about the team name.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Making decision about our logo and team name.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Presenting Trello Table prepared for the team, which includes the tasks for the following weeks.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Familiarizing with new software and dividing our tasks on topics, due to their urgency and between team members.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Presenting the results of email correspondence with the advertising agencies about the need for linking emotions with advertisements and checking if the advertisement generates the desired emotions.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Getting acquainted with the opinion of experts working in the advertising industry.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5040"/>
              </w:tabs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Presenting the results of research about autism and how emotion detection can help in the therapy for children with autism.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Extending the proposed topic of autism for scientific knowledge acquired on the basis of scientific articles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Presenting the results of a conversation with a representative of the ASPI foundation, regarding the need for a method supporting children with autism in learning to recognize emotions.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Mariusz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Getting familiar with the feedback from a person working with autistic children about the real needs connected with their treatment.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5040"/>
              </w:tabs>
              <w:rPr/>
            </w:pPr>
            <w:r w:rsidDel="00000000" w:rsidR="00000000" w:rsidRPr="00000000">
              <w:rPr>
                <w:rtl w:val="0"/>
              </w:rPr>
              <w:t xml:space="preserve">Discussing about the exact direction, choosing between two options discussed on previous meetings and through video chat.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Determining the problem and the problem statement.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1"/>
        <w:spacing w:after="60" w:before="6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0" w:lineRule="auto"/>
    </w:pPr>
    <w:rPr>
      <w:rFonts w:ascii="Arial" w:cs="Arial" w:eastAsia="Arial" w:hAnsi="Arial"/>
      <w:b w:val="1"/>
      <w:smallCaps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600" w:lineRule="auto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40" w:before="6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