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1AF7" w14:textId="40B73CB7" w:rsidR="00057DB4" w:rsidRPr="00440DD6" w:rsidRDefault="00354F94" w:rsidP="00057DB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 w:rsidRPr="00354F9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Hello everyone,</w:t>
      </w:r>
      <w:r w:rsidRPr="00425AC8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br/>
      </w:r>
      <w:r w:rsidRPr="00425AC8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br/>
      </w:r>
      <w:r w:rsidR="00057DB4" w:rsidRPr="00057DB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This week we’ll continue to talk about probability distributions</w:t>
      </w:r>
      <w:r w:rsidR="00284A5C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.</w:t>
      </w:r>
    </w:p>
    <w:p w14:paraId="58214A66" w14:textId="77777777" w:rsidR="00057DB4" w:rsidRDefault="00057DB4" w:rsidP="001E5193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</w:p>
    <w:p w14:paraId="4BAA529E" w14:textId="77777777" w:rsidR="00284A5C" w:rsidRDefault="00284A5C" w:rsidP="001E5193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In Chapter 7</w:t>
      </w:r>
      <w:r w:rsidR="00057DB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we’ll look at continuous random variables and continuous probability models.  </w:t>
      </w:r>
      <w:r w:rsidR="001E5193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A c</w:t>
      </w:r>
      <w:r w:rsidR="001E5193" w:rsidRPr="001E5193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ontinuous random variable usually represent</w:t>
      </w:r>
      <w:r w:rsidR="001E5193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s</w:t>
      </w:r>
      <w:r w:rsidR="001E5193" w:rsidRPr="001E5193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</w:t>
      </w:r>
      <w:r w:rsidR="001E5193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a </w:t>
      </w:r>
      <w:r w:rsidR="001E5193" w:rsidRPr="001E5193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measurement</w:t>
      </w:r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such as height or weight</w:t>
      </w:r>
      <w:r w:rsidR="001E5193" w:rsidRPr="001E5193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. </w:t>
      </w:r>
      <w:r w:rsidRPr="001E5193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</w:t>
      </w:r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W</w:t>
      </w:r>
      <w:r w:rsidR="001E5193" w:rsidRPr="001E5193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e </w:t>
      </w:r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can </w:t>
      </w:r>
      <w:r w:rsidR="001E5193" w:rsidRPr="001E5193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describe the probability distribution of a continuous random variable by a curve for which the probability of an event is equal to the area under the curve.</w:t>
      </w:r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  </w:t>
      </w:r>
    </w:p>
    <w:p w14:paraId="3A3610FC" w14:textId="77777777" w:rsidR="00284A5C" w:rsidRDefault="00284A5C" w:rsidP="001E5193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</w:p>
    <w:p w14:paraId="0B66E26E" w14:textId="24B3D1DD" w:rsidR="001E5193" w:rsidRPr="001E5193" w:rsidRDefault="00284A5C" w:rsidP="001E5193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T</w:t>
      </w:r>
      <w:r w:rsidR="001E5193" w:rsidRPr="001E5193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he normal distribution</w:t>
      </w:r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</w:t>
      </w:r>
      <w:r w:rsidR="001E5193" w:rsidRPr="001E5193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is a very common bell-shaped continuous probability distribution. </w:t>
      </w:r>
      <w:r w:rsidR="00057DB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</w:t>
      </w:r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Y</w:t>
      </w:r>
      <w:r w:rsidR="001E5193" w:rsidRPr="001E5193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ou </w:t>
      </w:r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can </w:t>
      </w:r>
      <w:r w:rsidR="001E5193" w:rsidRPr="001E5193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use </w:t>
      </w:r>
      <w:r w:rsidR="00440DD6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the normal calculator in </w:t>
      </w:r>
      <w:proofErr w:type="spellStart"/>
      <w:r w:rsidR="00440DD6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StatCrunch</w:t>
      </w:r>
      <w:proofErr w:type="spellEnd"/>
      <w:r w:rsidR="00440DD6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</w:t>
      </w:r>
      <w:r w:rsidR="001E5193" w:rsidRPr="001E5193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to find normal probabilities</w:t>
      </w:r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for the problems in </w:t>
      </w:r>
      <w:proofErr w:type="gramStart"/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Chapter  7</w:t>
      </w:r>
      <w:proofErr w:type="gramEnd"/>
      <w:r w:rsidR="00440DD6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.</w:t>
      </w:r>
      <w:r w:rsidR="000B4430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   </w:t>
      </w:r>
    </w:p>
    <w:p w14:paraId="74EB11E3" w14:textId="791A296C" w:rsidR="00284A5C" w:rsidRDefault="00284A5C" w:rsidP="00440DD6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</w:p>
    <w:p w14:paraId="417F3B31" w14:textId="490DC513" w:rsidR="00284A5C" w:rsidRPr="00284A5C" w:rsidRDefault="00284A5C" w:rsidP="00284A5C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 w:rsidRPr="00284A5C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In chapter 8 you'll be introduced to the idea of a sampling distribution, which is the probability distribution of a statistic such as a sample mean or a sample proportion.   The variability of this statistic is called the standard error and is measured by its standard deviation.  </w:t>
      </w:r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</w:t>
      </w:r>
      <w:r w:rsidRPr="00284A5C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Under certain conditions, the sampling distribution of the mean and of the proportion will be normal.  We can use this </w:t>
      </w:r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information</w:t>
      </w:r>
      <w:r w:rsidRPr="00284A5C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</w:t>
      </w:r>
      <w:r w:rsidR="006F3D39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and the </w:t>
      </w:r>
      <w:proofErr w:type="spellStart"/>
      <w:r w:rsidR="006F3D39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StatCrunch</w:t>
      </w:r>
      <w:proofErr w:type="spellEnd"/>
      <w:r w:rsidR="006F3D39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normal calculator </w:t>
      </w:r>
      <w:r w:rsidRPr="00284A5C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to answer probability-related questions about the sample mean and sample proportion.  </w:t>
      </w:r>
    </w:p>
    <w:p w14:paraId="5A95C5AB" w14:textId="77777777" w:rsidR="00284A5C" w:rsidRDefault="00284A5C" w:rsidP="00284A5C"/>
    <w:p w14:paraId="3A9F7253" w14:textId="6DF56820" w:rsidR="00B86884" w:rsidRDefault="00B86884" w:rsidP="00B8688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Here are the recommended videos for Chapter</w:t>
      </w:r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s</w:t>
      </w:r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7</w:t>
      </w:r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and 8</w:t>
      </w:r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which </w:t>
      </w:r>
      <w:proofErr w:type="gramStart"/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are located in</w:t>
      </w:r>
      <w:proofErr w:type="gramEnd"/>
      <w: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the Video and Resource Library.</w:t>
      </w:r>
    </w:p>
    <w:p w14:paraId="1E274295" w14:textId="77777777" w:rsidR="00284A5C" w:rsidRDefault="00284A5C" w:rsidP="00440DD6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</w:p>
    <w:p w14:paraId="7B8C0BDC" w14:textId="7A1D1805" w:rsidR="009468F1" w:rsidRPr="00284A5C" w:rsidRDefault="009468F1" w:rsidP="00440DD6">
      <w:pPr>
        <w:rPr>
          <w:rFonts w:ascii="Palatino Linotype" w:eastAsia="Times New Roman" w:hAnsi="Palatino Linotype" w:cs="Tahoma"/>
          <w:b/>
          <w:bCs/>
          <w:color w:val="212121"/>
          <w:sz w:val="22"/>
          <w:szCs w:val="22"/>
          <w:shd w:val="clear" w:color="auto" w:fill="FFFFFF"/>
        </w:rPr>
      </w:pPr>
      <w:r w:rsidRPr="00284A5C">
        <w:rPr>
          <w:rFonts w:ascii="Palatino Linotype" w:eastAsia="Times New Roman" w:hAnsi="Palatino Linotype" w:cs="Tahoma"/>
          <w:b/>
          <w:bCs/>
          <w:color w:val="212121"/>
          <w:sz w:val="22"/>
          <w:szCs w:val="22"/>
          <w:shd w:val="clear" w:color="auto" w:fill="FFFFFF"/>
        </w:rPr>
        <w:t xml:space="preserve">Chapter 7 </w:t>
      </w:r>
    </w:p>
    <w:p w14:paraId="338CCA73" w14:textId="77777777" w:rsidR="00B86884" w:rsidRPr="003F01E4" w:rsidRDefault="00B86884" w:rsidP="00B8688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Interpreting the Area under a Normal Curve (3:02)</w:t>
      </w:r>
    </w:p>
    <w:p w14:paraId="3B3F6842" w14:textId="77777777" w:rsidR="00B86884" w:rsidRPr="003F01E4" w:rsidRDefault="00B86884" w:rsidP="00B8688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The Properties of the Normal Curve (4:43)</w:t>
      </w:r>
    </w:p>
    <w:p w14:paraId="0A8F7496" w14:textId="77777777" w:rsidR="00B86884" w:rsidRPr="003F01E4" w:rsidRDefault="00B86884" w:rsidP="00B8688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Example: Find the Value of Z </w:t>
      </w:r>
      <w:proofErr w:type="gramStart"/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sub Alpha</w:t>
      </w:r>
      <w:proofErr w:type="gramEnd"/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Using </w:t>
      </w:r>
      <w:proofErr w:type="spellStart"/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StatCrunch</w:t>
      </w:r>
      <w:proofErr w:type="spellEnd"/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(1:32)</w:t>
      </w:r>
    </w:p>
    <w:p w14:paraId="3C785258" w14:textId="77777777" w:rsidR="00B86884" w:rsidRPr="003F01E4" w:rsidRDefault="00B86884" w:rsidP="00B8688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Example: Finding Area under a Normal Curve Using </w:t>
      </w:r>
      <w:proofErr w:type="spellStart"/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StatCrunch</w:t>
      </w:r>
      <w:proofErr w:type="spellEnd"/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(1:55)</w:t>
      </w:r>
    </w:p>
    <w:p w14:paraId="6EFBC81E" w14:textId="77777777" w:rsidR="00B86884" w:rsidRPr="003F01E4" w:rsidRDefault="00B86884" w:rsidP="00B8688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Example: Finding the Probability of a Normal Random Variable Using </w:t>
      </w:r>
      <w:proofErr w:type="spellStart"/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StatCrunch</w:t>
      </w:r>
      <w:proofErr w:type="spellEnd"/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(1:41)</w:t>
      </w:r>
    </w:p>
    <w:p w14:paraId="4C39120C" w14:textId="77777777" w:rsidR="00B86884" w:rsidRPr="003F01E4" w:rsidRDefault="00B86884" w:rsidP="00B8688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Example: Finding the Value of a Normal Random Variable Using </w:t>
      </w:r>
      <w:proofErr w:type="spellStart"/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StatCrunch</w:t>
      </w:r>
      <w:proofErr w:type="spellEnd"/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(1:59)</w:t>
      </w:r>
    </w:p>
    <w:p w14:paraId="4476269C" w14:textId="77777777" w:rsidR="00B86884" w:rsidRPr="003F01E4" w:rsidRDefault="00B86884" w:rsidP="00B8688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Example: Finding the Value of a Normal Random Variable Using </w:t>
      </w:r>
      <w:proofErr w:type="spellStart"/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StatCrunch</w:t>
      </w:r>
      <w:proofErr w:type="spellEnd"/>
      <w:r w:rsidRPr="003F01E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(2:22)</w:t>
      </w:r>
    </w:p>
    <w:p w14:paraId="11DAA63E" w14:textId="0C285EE2" w:rsidR="00284A5C" w:rsidRDefault="00284A5C" w:rsidP="00440DD6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</w:p>
    <w:p w14:paraId="3CE58BF2" w14:textId="6AD3FF5B" w:rsidR="00284A5C" w:rsidRPr="00284A5C" w:rsidRDefault="00284A5C" w:rsidP="00284A5C">
      <w:pPr>
        <w:rPr>
          <w:rFonts w:ascii="Palatino Linotype" w:eastAsia="Times New Roman" w:hAnsi="Palatino Linotype" w:cs="Tahoma"/>
          <w:b/>
          <w:bCs/>
          <w:color w:val="212121"/>
          <w:sz w:val="22"/>
          <w:szCs w:val="22"/>
          <w:shd w:val="clear" w:color="auto" w:fill="FFFFFF"/>
        </w:rPr>
      </w:pPr>
      <w:r w:rsidRPr="00284A5C">
        <w:rPr>
          <w:rFonts w:ascii="Palatino Linotype" w:eastAsia="Times New Roman" w:hAnsi="Palatino Linotype" w:cs="Tahoma"/>
          <w:b/>
          <w:bCs/>
          <w:color w:val="212121"/>
          <w:sz w:val="22"/>
          <w:szCs w:val="22"/>
          <w:shd w:val="clear" w:color="auto" w:fill="FFFFFF"/>
        </w:rPr>
        <w:t xml:space="preserve">Chapter 8 </w:t>
      </w:r>
    </w:p>
    <w:p w14:paraId="7405FC52" w14:textId="77777777" w:rsidR="00B86884" w:rsidRPr="00B86884" w:rsidRDefault="00B86884" w:rsidP="00B8688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 w:rsidRPr="00B8688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Summary: Shape, Center, Spread of Distribution of the Sample Mean (1:02)</w:t>
      </w:r>
    </w:p>
    <w:p w14:paraId="24ADD40C" w14:textId="77777777" w:rsidR="00B86884" w:rsidRPr="00B86884" w:rsidRDefault="00B86884" w:rsidP="00B8688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 w:rsidRPr="00B8688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Example: Describing the Distribution of the Sample Mean Using </w:t>
      </w:r>
      <w:proofErr w:type="spellStart"/>
      <w:r w:rsidRPr="00B8688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StatCrunch</w:t>
      </w:r>
      <w:proofErr w:type="spellEnd"/>
      <w:r w:rsidRPr="00B8688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(2:23)</w:t>
      </w:r>
    </w:p>
    <w:p w14:paraId="3BAC8662" w14:textId="77777777" w:rsidR="00B86884" w:rsidRPr="00B86884" w:rsidRDefault="00B86884" w:rsidP="00B8688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 w:rsidRPr="00B8688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Example: Weight Gain During Pregnancy Using </w:t>
      </w:r>
      <w:proofErr w:type="spellStart"/>
      <w:r w:rsidRPr="00B8688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StatCrunch</w:t>
      </w:r>
      <w:proofErr w:type="spellEnd"/>
      <w:r w:rsidRPr="00B8688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(3:10)</w:t>
      </w:r>
    </w:p>
    <w:p w14:paraId="64AC3604" w14:textId="77777777" w:rsidR="00B86884" w:rsidRPr="00B86884" w:rsidRDefault="00B86884" w:rsidP="00B8688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 w:rsidRPr="00B8688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The Sampling Distribution of p-hat (1:44)</w:t>
      </w:r>
    </w:p>
    <w:p w14:paraId="3DA11E2E" w14:textId="77777777" w:rsidR="00B86884" w:rsidRPr="00B86884" w:rsidRDefault="00B86884" w:rsidP="00B8688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 w:rsidRPr="00B8688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Example 3: Describing the Distribution of the Sample Proportion</w:t>
      </w:r>
    </w:p>
    <w:p w14:paraId="690FA5AC" w14:textId="77777777" w:rsidR="00B86884" w:rsidRPr="00B86884" w:rsidRDefault="00B86884" w:rsidP="00B8688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 w:rsidRPr="00B8688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Example: Computing Probabilities of a Sample Proportion Using </w:t>
      </w:r>
      <w:proofErr w:type="spellStart"/>
      <w:r w:rsidRPr="00B8688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StatCrunch</w:t>
      </w:r>
      <w:proofErr w:type="spellEnd"/>
      <w:r w:rsidRPr="00B8688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 xml:space="preserve"> (5:24)</w:t>
      </w:r>
    </w:p>
    <w:p w14:paraId="4E72D97B" w14:textId="77777777" w:rsidR="00057DB4" w:rsidRPr="00440DD6" w:rsidRDefault="00057DB4" w:rsidP="00057DB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</w:p>
    <w:p w14:paraId="2B56B626" w14:textId="77777777" w:rsidR="00B86884" w:rsidRPr="00057DB4" w:rsidRDefault="00B86884" w:rsidP="00B8688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  <w:r w:rsidRPr="00057DB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t>Have a good week, and please let me know if you have any questions.</w:t>
      </w:r>
      <w:r w:rsidRPr="00057DB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br/>
      </w:r>
      <w:r w:rsidRPr="00057DB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br/>
      </w:r>
      <w:r w:rsidRPr="00057DB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lastRenderedPageBreak/>
        <w:t>Take care,</w:t>
      </w:r>
      <w:r w:rsidRPr="00057DB4"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  <w:br/>
        <w:t>Professor Sullivan</w:t>
      </w:r>
    </w:p>
    <w:p w14:paraId="2E29EC19" w14:textId="24E74E6D" w:rsidR="000B4430" w:rsidRPr="00057DB4" w:rsidRDefault="000B4430" w:rsidP="00057DB4">
      <w:pPr>
        <w:rPr>
          <w:rFonts w:ascii="Palatino Linotype" w:eastAsia="Times New Roman" w:hAnsi="Palatino Linotype" w:cs="Tahoma"/>
          <w:color w:val="212121"/>
          <w:sz w:val="22"/>
          <w:szCs w:val="22"/>
          <w:shd w:val="clear" w:color="auto" w:fill="FFFFFF"/>
        </w:rPr>
      </w:pPr>
    </w:p>
    <w:sectPr w:rsidR="000B4430" w:rsidRPr="00057DB4" w:rsidSect="00EB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A6CF7"/>
    <w:multiLevelType w:val="hybridMultilevel"/>
    <w:tmpl w:val="8C4C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90E75"/>
    <w:multiLevelType w:val="hybridMultilevel"/>
    <w:tmpl w:val="9AA6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E2F0C"/>
    <w:multiLevelType w:val="hybridMultilevel"/>
    <w:tmpl w:val="4198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E379F"/>
    <w:multiLevelType w:val="hybridMultilevel"/>
    <w:tmpl w:val="0F80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86D77"/>
    <w:multiLevelType w:val="hybridMultilevel"/>
    <w:tmpl w:val="7298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36A8F"/>
    <w:multiLevelType w:val="hybridMultilevel"/>
    <w:tmpl w:val="603A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F5E65"/>
    <w:multiLevelType w:val="hybridMultilevel"/>
    <w:tmpl w:val="16D2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1537">
    <w:abstractNumId w:val="5"/>
  </w:num>
  <w:num w:numId="2" w16cid:durableId="1566143540">
    <w:abstractNumId w:val="6"/>
  </w:num>
  <w:num w:numId="3" w16cid:durableId="222717835">
    <w:abstractNumId w:val="2"/>
  </w:num>
  <w:num w:numId="4" w16cid:durableId="1915046601">
    <w:abstractNumId w:val="3"/>
  </w:num>
  <w:num w:numId="5" w16cid:durableId="1722745307">
    <w:abstractNumId w:val="4"/>
  </w:num>
  <w:num w:numId="6" w16cid:durableId="1008409781">
    <w:abstractNumId w:val="0"/>
  </w:num>
  <w:num w:numId="7" w16cid:durableId="2039045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6C"/>
    <w:rsid w:val="00057DB4"/>
    <w:rsid w:val="000914CA"/>
    <w:rsid w:val="000B4430"/>
    <w:rsid w:val="00151FB6"/>
    <w:rsid w:val="001A4535"/>
    <w:rsid w:val="001E5193"/>
    <w:rsid w:val="00284A5C"/>
    <w:rsid w:val="002B5CA1"/>
    <w:rsid w:val="002C0E7D"/>
    <w:rsid w:val="002D679C"/>
    <w:rsid w:val="0034468A"/>
    <w:rsid w:val="00354F94"/>
    <w:rsid w:val="003C3230"/>
    <w:rsid w:val="003C3F64"/>
    <w:rsid w:val="00425AC8"/>
    <w:rsid w:val="00440DD6"/>
    <w:rsid w:val="004A678C"/>
    <w:rsid w:val="004D6B0D"/>
    <w:rsid w:val="00576ED3"/>
    <w:rsid w:val="0066207E"/>
    <w:rsid w:val="006F2192"/>
    <w:rsid w:val="006F3D39"/>
    <w:rsid w:val="007B046C"/>
    <w:rsid w:val="007E527C"/>
    <w:rsid w:val="009468F1"/>
    <w:rsid w:val="00985608"/>
    <w:rsid w:val="009E637B"/>
    <w:rsid w:val="00A246AC"/>
    <w:rsid w:val="00A30EB8"/>
    <w:rsid w:val="00A379AA"/>
    <w:rsid w:val="00A443D4"/>
    <w:rsid w:val="00A64DC7"/>
    <w:rsid w:val="00B60590"/>
    <w:rsid w:val="00B86884"/>
    <w:rsid w:val="00CD6589"/>
    <w:rsid w:val="00D217C2"/>
    <w:rsid w:val="00DC1610"/>
    <w:rsid w:val="00DE5054"/>
    <w:rsid w:val="00E3736C"/>
    <w:rsid w:val="00EB3415"/>
    <w:rsid w:val="00F4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37F4"/>
  <w15:chartTrackingRefBased/>
  <w15:docId w15:val="{F210DB81-30A0-C749-956A-AB2B34FE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736C"/>
  </w:style>
  <w:style w:type="character" w:customStyle="1" w:styleId="currenthithighlight">
    <w:name w:val="currenthithighlight"/>
    <w:basedOn w:val="DefaultParagraphFont"/>
    <w:rsid w:val="00E3736C"/>
  </w:style>
  <w:style w:type="character" w:customStyle="1" w:styleId="highlight">
    <w:name w:val="highlight"/>
    <w:basedOn w:val="DefaultParagraphFont"/>
    <w:rsid w:val="00E3736C"/>
  </w:style>
  <w:style w:type="character" w:styleId="Hyperlink">
    <w:name w:val="Hyperlink"/>
    <w:basedOn w:val="DefaultParagraphFont"/>
    <w:uiPriority w:val="99"/>
    <w:semiHidden/>
    <w:unhideWhenUsed/>
    <w:rsid w:val="00E3736C"/>
    <w:rPr>
      <w:color w:val="0000FF"/>
      <w:u w:val="single"/>
    </w:rPr>
  </w:style>
  <w:style w:type="character" w:customStyle="1" w:styleId="contextualextensionhighlight">
    <w:name w:val="contextualextensionhighlight"/>
    <w:basedOn w:val="DefaultParagraphFont"/>
    <w:rsid w:val="00E3736C"/>
  </w:style>
  <w:style w:type="paragraph" w:styleId="ListParagraph">
    <w:name w:val="List Paragraph"/>
    <w:basedOn w:val="Normal"/>
    <w:uiPriority w:val="34"/>
    <w:qFormat/>
    <w:rsid w:val="00057DB4"/>
    <w:pPr>
      <w:ind w:left="720"/>
      <w:contextualSpacing/>
    </w:pPr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10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Mary E.</dc:creator>
  <cp:keywords/>
  <dc:description/>
  <cp:lastModifiedBy>Sullivan, Mary E.</cp:lastModifiedBy>
  <cp:revision>3</cp:revision>
  <cp:lastPrinted>2022-03-01T15:27:00Z</cp:lastPrinted>
  <dcterms:created xsi:type="dcterms:W3CDTF">2023-04-18T20:13:00Z</dcterms:created>
  <dcterms:modified xsi:type="dcterms:W3CDTF">2023-04-18T20:16:00Z</dcterms:modified>
</cp:coreProperties>
</file>