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F841" w14:textId="2D13C7CB" w:rsidR="00287320" w:rsidRDefault="00287320">
      <w:r>
        <w:t xml:space="preserve">Michaela Sullivan </w:t>
      </w:r>
    </w:p>
    <w:p w14:paraId="6AE478D5" w14:textId="42C1B162" w:rsidR="00287320" w:rsidRDefault="00287320">
      <w:r>
        <w:t>Intro to Bioinformatics</w:t>
      </w:r>
    </w:p>
    <w:p w14:paraId="59FC6529" w14:textId="157BED4E" w:rsidR="00287320" w:rsidRDefault="00287320">
      <w:r>
        <w:t>Professor Harbert</w:t>
      </w:r>
    </w:p>
    <w:p w14:paraId="65C36EBB" w14:textId="436CED4D" w:rsidR="00287320" w:rsidRDefault="00287320">
      <w:r>
        <w:t>11/26/19</w:t>
      </w:r>
    </w:p>
    <w:p w14:paraId="457A4CED" w14:textId="77777777" w:rsidR="00287320" w:rsidRDefault="00287320"/>
    <w:p w14:paraId="13E7185A" w14:textId="77777777" w:rsidR="00617B34" w:rsidRDefault="00617B34" w:rsidP="00617B34">
      <w:pPr>
        <w:jc w:val="center"/>
      </w:pPr>
      <w:r>
        <w:rPr>
          <w:noProof/>
        </w:rPr>
        <w:drawing>
          <wp:inline distT="0" distB="0" distL="0" distR="0" wp14:anchorId="48143304" wp14:editId="4AB90D04">
            <wp:extent cx="2926976" cy="249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21" cy="25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5049" w14:textId="535E0E3A" w:rsidR="00617B34" w:rsidRDefault="00617B34" w:rsidP="00617B34">
      <w:r>
        <w:t xml:space="preserve">Figure 1: </w:t>
      </w:r>
      <w:r w:rsidR="00FE70BD">
        <w:t xml:space="preserve"> </w:t>
      </w:r>
      <w:r w:rsidR="00567D67">
        <w:t>Species Distribution Model</w:t>
      </w:r>
      <w:r>
        <w:t xml:space="preserve"> of </w:t>
      </w:r>
      <w:r w:rsidRPr="00C11779">
        <w:rPr>
          <w:i/>
        </w:rPr>
        <w:t>Phascolarctos cinereus</w:t>
      </w:r>
      <w:r>
        <w:t xml:space="preserve"> in Australia </w:t>
      </w:r>
    </w:p>
    <w:p w14:paraId="5AA41892" w14:textId="47254541" w:rsidR="000F5AE1" w:rsidRDefault="000F5AE1" w:rsidP="000F5AE1">
      <w:pPr>
        <w:jc w:val="center"/>
      </w:pPr>
      <w:r>
        <w:rPr>
          <w:noProof/>
        </w:rPr>
        <w:drawing>
          <wp:inline distT="0" distB="0" distL="0" distR="0" wp14:anchorId="7BDEA813" wp14:editId="27E2DC76">
            <wp:extent cx="2802882" cy="239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78" cy="25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28BF" w14:textId="77777777" w:rsidR="000F5AE1" w:rsidRDefault="000F5AE1" w:rsidP="000F5AE1">
      <w:r>
        <w:t xml:space="preserve">Figure 2: Future Species Distribution Model of </w:t>
      </w:r>
      <w:r w:rsidRPr="00C11779">
        <w:rPr>
          <w:i/>
        </w:rPr>
        <w:t>Phascolarctos cinereus</w:t>
      </w:r>
      <w:r>
        <w:t xml:space="preserve"> in Australia in 100 years </w:t>
      </w:r>
    </w:p>
    <w:p w14:paraId="4C84B672" w14:textId="77777777" w:rsidR="000F5AE1" w:rsidRDefault="000F5AE1" w:rsidP="000F5AE1"/>
    <w:p w14:paraId="2282FA2E" w14:textId="77777777" w:rsidR="00F713FD" w:rsidRDefault="00F713FD" w:rsidP="00617B34"/>
    <w:p w14:paraId="7B23F1BB" w14:textId="77777777" w:rsidR="00BA2E12" w:rsidRDefault="00F713FD" w:rsidP="00BA2E12">
      <w:r>
        <w:tab/>
      </w:r>
      <w:r w:rsidR="00E62748">
        <w:t>Th</w:t>
      </w:r>
      <w:r w:rsidR="00CE365C">
        <w:t xml:space="preserve">e </w:t>
      </w:r>
      <w:r w:rsidR="00E62748">
        <w:t xml:space="preserve">Species Distribution Model (SDM) </w:t>
      </w:r>
      <w:r>
        <w:t xml:space="preserve">of </w:t>
      </w:r>
      <w:r w:rsidRPr="00E62748">
        <w:rPr>
          <w:i/>
        </w:rPr>
        <w:t>Phascolarctos cinereus</w:t>
      </w:r>
      <w:r>
        <w:t xml:space="preserve">, commonly known as </w:t>
      </w:r>
      <w:r w:rsidR="00097EB4">
        <w:t>the koala</w:t>
      </w:r>
      <w:r>
        <w:t>,</w:t>
      </w:r>
      <w:r w:rsidR="00E62748">
        <w:t xml:space="preserve"> highlights that</w:t>
      </w:r>
      <w:r w:rsidR="00097EB4">
        <w:t xml:space="preserve"> this species</w:t>
      </w:r>
      <w:r w:rsidR="00322803">
        <w:t xml:space="preserve"> </w:t>
      </w:r>
      <w:r w:rsidR="00097EB4">
        <w:t>is</w:t>
      </w:r>
      <w:r w:rsidR="00E62748">
        <w:t xml:space="preserve"> generally found on the </w:t>
      </w:r>
      <w:r w:rsidR="004C5548">
        <w:t>s</w:t>
      </w:r>
      <w:r w:rsidR="00097EB4">
        <w:t xml:space="preserve">outhern </w:t>
      </w:r>
      <w:r w:rsidR="004C5548">
        <w:t>coast of Western Australia and on the coasts of Victoria, New Sout</w:t>
      </w:r>
      <w:r w:rsidR="00005F2A">
        <w:t xml:space="preserve">h Wales, </w:t>
      </w:r>
      <w:r w:rsidR="004C5548">
        <w:t>Queensland</w:t>
      </w:r>
      <w:r w:rsidR="00005F2A">
        <w:t xml:space="preserve"> and Tasmania </w:t>
      </w:r>
      <w:r w:rsidR="00A8495C">
        <w:t>(Figure 1)</w:t>
      </w:r>
      <w:r>
        <w:t xml:space="preserve">. This model </w:t>
      </w:r>
      <w:r>
        <w:t xml:space="preserve">is based on the </w:t>
      </w:r>
      <w:r w:rsidR="004C5548">
        <w:t>SDM</w:t>
      </w:r>
      <w:r>
        <w:t xml:space="preserve"> with the lowest Akaike Information Criterion </w:t>
      </w:r>
      <w:r w:rsidR="004C5548">
        <w:t>(AIC)</w:t>
      </w:r>
      <w:r w:rsidR="00930DA1">
        <w:t>.</w:t>
      </w:r>
      <w:r w:rsidR="00322803">
        <w:t xml:space="preserve"> One reason why </w:t>
      </w:r>
      <w:r w:rsidR="00322803" w:rsidRPr="00E62748">
        <w:rPr>
          <w:i/>
        </w:rPr>
        <w:t>Phascolarctos cinereus</w:t>
      </w:r>
      <w:r w:rsidR="00322803">
        <w:rPr>
          <w:i/>
        </w:rPr>
        <w:t xml:space="preserve"> </w:t>
      </w:r>
      <w:r w:rsidR="00322803">
        <w:t>might</w:t>
      </w:r>
      <w:r w:rsidR="00322803">
        <w:t xml:space="preserve"> live near the coast </w:t>
      </w:r>
      <w:r w:rsidR="00322803">
        <w:t xml:space="preserve">like this model predicts is </w:t>
      </w:r>
      <w:r w:rsidR="00322803">
        <w:t xml:space="preserve">because they live in </w:t>
      </w:r>
      <w:r w:rsidR="00322803">
        <w:t xml:space="preserve">eucalyptus trees </w:t>
      </w:r>
      <w:r w:rsidR="00322803">
        <w:t xml:space="preserve">and </w:t>
      </w:r>
      <w:r w:rsidR="00322803">
        <w:t xml:space="preserve">these types of </w:t>
      </w:r>
      <w:r w:rsidR="00005F2A">
        <w:t>trees might thrive on the soil near the ocean.</w:t>
      </w:r>
      <w:r w:rsidR="00322803">
        <w:t xml:space="preserve"> </w:t>
      </w:r>
    </w:p>
    <w:p w14:paraId="3E1EF86B" w14:textId="1A980035" w:rsidR="00F713FD" w:rsidRDefault="00097EB4" w:rsidP="00BA2E12">
      <w:pPr>
        <w:ind w:firstLine="720"/>
      </w:pPr>
      <w:r>
        <w:t>The</w:t>
      </w:r>
      <w:r w:rsidR="00930DA1">
        <w:t xml:space="preserve"> points on this </w:t>
      </w:r>
      <w:r w:rsidR="00005F2A">
        <w:t>model</w:t>
      </w:r>
      <w:r w:rsidR="00930DA1">
        <w:t xml:space="preserve"> represent </w:t>
      </w:r>
      <w:r w:rsidR="004C5548">
        <w:t xml:space="preserve">the areas </w:t>
      </w:r>
      <w:r w:rsidR="00930DA1">
        <w:t xml:space="preserve">where </w:t>
      </w:r>
      <w:r w:rsidR="00930DA1" w:rsidRPr="00097EB4">
        <w:rPr>
          <w:i/>
        </w:rPr>
        <w:t>Phascolarctos cinereus</w:t>
      </w:r>
      <w:r w:rsidR="00930DA1">
        <w:t xml:space="preserve"> </w:t>
      </w:r>
      <w:r>
        <w:t xml:space="preserve">have been recorded </w:t>
      </w:r>
      <w:r w:rsidR="00930DA1">
        <w:t>on Gbif</w:t>
      </w:r>
      <w:r w:rsidR="00005F2A">
        <w:t xml:space="preserve"> (Figure 1)</w:t>
      </w:r>
      <w:r w:rsidR="00930DA1">
        <w:t xml:space="preserve">. These sightings generally correlate with the </w:t>
      </w:r>
      <w:r w:rsidR="00005F2A">
        <w:t>Worldclim data</w:t>
      </w:r>
      <w:r>
        <w:t xml:space="preserve">, but </w:t>
      </w:r>
      <w:r>
        <w:lastRenderedPageBreak/>
        <w:t xml:space="preserve">not </w:t>
      </w:r>
      <w:r w:rsidR="00930DA1">
        <w:t xml:space="preserve">many koalas have been spotted on the south western coast like the </w:t>
      </w:r>
      <w:r w:rsidR="00005F2A">
        <w:t>model</w:t>
      </w:r>
      <w:r w:rsidR="00930DA1">
        <w:t xml:space="preserve"> suggests.</w:t>
      </w:r>
      <w:r>
        <w:t xml:space="preserve"> This </w:t>
      </w:r>
      <w:r w:rsidR="007F060A">
        <w:t xml:space="preserve">lack of correlation could be </w:t>
      </w:r>
      <w:r w:rsidR="00CF0852">
        <w:t>because</w:t>
      </w:r>
      <w:r w:rsidR="007F060A">
        <w:t xml:space="preserve"> </w:t>
      </w:r>
      <w:r w:rsidR="00005F2A">
        <w:t xml:space="preserve">people might not visit </w:t>
      </w:r>
      <w:r w:rsidR="00C11779">
        <w:t>the south western coast</w:t>
      </w:r>
      <w:bookmarkStart w:id="0" w:name="_GoBack"/>
      <w:bookmarkEnd w:id="0"/>
      <w:r w:rsidR="00CF0852">
        <w:t xml:space="preserve"> Australia</w:t>
      </w:r>
      <w:r w:rsidR="00005F2A">
        <w:t xml:space="preserve"> very often, so they might not be able to record the presence of koalas there.  </w:t>
      </w:r>
    </w:p>
    <w:p w14:paraId="64B37903" w14:textId="5C780840" w:rsidR="000F5AE1" w:rsidRDefault="000F5AE1" w:rsidP="000F5AE1">
      <w:r>
        <w:tab/>
      </w:r>
      <w:r w:rsidR="00A8495C">
        <w:t xml:space="preserve">The future </w:t>
      </w:r>
      <w:r>
        <w:t xml:space="preserve">SDM </w:t>
      </w:r>
      <w:r w:rsidRPr="00C93A9F">
        <w:t xml:space="preserve">of </w:t>
      </w:r>
      <w:r w:rsidRPr="00A8495C">
        <w:rPr>
          <w:i/>
        </w:rPr>
        <w:t>Phascolarctos cinereus</w:t>
      </w:r>
      <w:r>
        <w:t xml:space="preserve"> </w:t>
      </w:r>
      <w:r w:rsidR="00C93A9F">
        <w:t xml:space="preserve">predicts that </w:t>
      </w:r>
      <w:r w:rsidR="00005F2A">
        <w:t xml:space="preserve">that the species distribution will </w:t>
      </w:r>
      <w:r w:rsidR="007C5282">
        <w:t xml:space="preserve">marginally </w:t>
      </w:r>
      <w:r w:rsidR="00005F2A">
        <w:t xml:space="preserve">change over </w:t>
      </w:r>
      <w:r>
        <w:t xml:space="preserve">100 years. This model slightly differs from the </w:t>
      </w:r>
      <w:r w:rsidR="00C93A9F">
        <w:t xml:space="preserve">first </w:t>
      </w:r>
      <w:r>
        <w:t xml:space="preserve">model because the area in which </w:t>
      </w:r>
      <w:r w:rsidR="00005F2A" w:rsidRPr="00A8495C">
        <w:rPr>
          <w:i/>
        </w:rPr>
        <w:t>Phascolarctos cinereus</w:t>
      </w:r>
      <w:r w:rsidR="00005F2A">
        <w:t xml:space="preserve"> </w:t>
      </w:r>
      <w:r w:rsidR="00005F2A">
        <w:t>live</w:t>
      </w:r>
      <w:r>
        <w:t xml:space="preserve"> expanded</w:t>
      </w:r>
      <w:r w:rsidR="00C93A9F">
        <w:t xml:space="preserve"> </w:t>
      </w:r>
      <w:r w:rsidR="00005F2A">
        <w:t xml:space="preserve">a little </w:t>
      </w:r>
      <w:r w:rsidR="00C93A9F">
        <w:t>across the coast and inland</w:t>
      </w:r>
      <w:r>
        <w:t>. This model makes sense because</w:t>
      </w:r>
      <w:r w:rsidR="00005F2A">
        <w:t xml:space="preserve"> the population of</w:t>
      </w:r>
      <w:r>
        <w:t xml:space="preserve"> koalas </w:t>
      </w:r>
      <w:r w:rsidR="00005F2A">
        <w:t xml:space="preserve">should expand over 100 years, but </w:t>
      </w:r>
      <w:r w:rsidR="007C5282">
        <w:t xml:space="preserve">koalas </w:t>
      </w:r>
      <w:r w:rsidR="00005F2A">
        <w:t xml:space="preserve">should generally populate </w:t>
      </w:r>
      <w:r>
        <w:t>the same area</w:t>
      </w:r>
      <w:r w:rsidR="007C5282">
        <w:t xml:space="preserve"> that they have previously populated</w:t>
      </w:r>
      <w:r>
        <w:t>, since this area appears t</w:t>
      </w:r>
      <w:r w:rsidR="007C5282">
        <w:t>o be a part of Australia where they</w:t>
      </w:r>
      <w:r>
        <w:t xml:space="preserve"> seem to thrive. One part of this model that I question is the small </w:t>
      </w:r>
      <w:r w:rsidR="00C11779">
        <w:t>mass of koalas</w:t>
      </w:r>
      <w:r>
        <w:t xml:space="preserve"> in the 125, -38 </w:t>
      </w:r>
      <w:r w:rsidR="00C11779">
        <w:t>region</w:t>
      </w:r>
      <w:r w:rsidR="007C5282">
        <w:t xml:space="preserve">. The gap between this population of </w:t>
      </w:r>
      <w:r w:rsidR="007C5282" w:rsidRPr="00A8495C">
        <w:rPr>
          <w:i/>
        </w:rPr>
        <w:t>Phascolarctos cinereus</w:t>
      </w:r>
      <w:r w:rsidR="007C5282">
        <w:t xml:space="preserve"> </w:t>
      </w:r>
      <w:r w:rsidR="007C5282">
        <w:t xml:space="preserve">and the other population on the coast of Western Australia seems odd because I would have predicted that the koalas would have migrated east together, so that the gap between the two populations would be filled in. </w:t>
      </w:r>
    </w:p>
    <w:p w14:paraId="15C48038" w14:textId="28D73FB3" w:rsidR="00F713FD" w:rsidRDefault="00F713FD" w:rsidP="00617B34"/>
    <w:p w14:paraId="640E2FB6" w14:textId="480749B9" w:rsidR="00617B34" w:rsidRDefault="00617B34" w:rsidP="00617B34">
      <w:pPr>
        <w:jc w:val="center"/>
      </w:pPr>
    </w:p>
    <w:p w14:paraId="1371EF09" w14:textId="77777777" w:rsidR="00F713FD" w:rsidRDefault="00F713FD"/>
    <w:p w14:paraId="15948B11" w14:textId="382FFE89" w:rsidR="00F96056" w:rsidRDefault="00930DA1" w:rsidP="00A67AE8">
      <w:pPr>
        <w:spacing w:line="480" w:lineRule="auto"/>
      </w:pPr>
      <w:r>
        <w:tab/>
      </w:r>
      <w:r w:rsidR="005C2D80">
        <w:t xml:space="preserve"> </w:t>
      </w:r>
    </w:p>
    <w:sectPr w:rsidR="00F96056" w:rsidSect="0047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31"/>
    <w:rsid w:val="00005F2A"/>
    <w:rsid w:val="00097EB4"/>
    <w:rsid w:val="000F5AE1"/>
    <w:rsid w:val="00262402"/>
    <w:rsid w:val="00287320"/>
    <w:rsid w:val="002C129E"/>
    <w:rsid w:val="00322803"/>
    <w:rsid w:val="004761FD"/>
    <w:rsid w:val="004C5548"/>
    <w:rsid w:val="0053549A"/>
    <w:rsid w:val="00567D67"/>
    <w:rsid w:val="005C2D80"/>
    <w:rsid w:val="00617B34"/>
    <w:rsid w:val="007C5282"/>
    <w:rsid w:val="007F060A"/>
    <w:rsid w:val="00930DA1"/>
    <w:rsid w:val="00A67AE8"/>
    <w:rsid w:val="00A8495C"/>
    <w:rsid w:val="00BA2E12"/>
    <w:rsid w:val="00C11779"/>
    <w:rsid w:val="00C90531"/>
    <w:rsid w:val="00C93A9F"/>
    <w:rsid w:val="00CE365C"/>
    <w:rsid w:val="00CF0852"/>
    <w:rsid w:val="00D67199"/>
    <w:rsid w:val="00E62748"/>
    <w:rsid w:val="00F713FD"/>
    <w:rsid w:val="00F96056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C6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Sullivan</dc:creator>
  <cp:keywords/>
  <dc:description/>
  <cp:lastModifiedBy>Michaela Sullivan</cp:lastModifiedBy>
  <cp:revision>8</cp:revision>
  <dcterms:created xsi:type="dcterms:W3CDTF">2018-11-25T14:13:00Z</dcterms:created>
  <dcterms:modified xsi:type="dcterms:W3CDTF">2018-11-26T05:50:00Z</dcterms:modified>
</cp:coreProperties>
</file>