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4A0" w:rsidRDefault="006C51FE" w:rsidP="001B74A0">
      <w:pPr>
        <w:pStyle w:val="Title"/>
      </w:pPr>
      <w:bookmarkStart w:id="0" w:name="_Toc425166589"/>
      <w:r>
        <w:t>Configuring Jenkins for branch monitoring</w:t>
      </w:r>
    </w:p>
    <w:tbl>
      <w:tblPr>
        <w:tblStyle w:val="TableGrid"/>
        <w:tblW w:w="0" w:type="auto"/>
        <w:tblInd w:w="93" w:type="dxa"/>
        <w:tblBorders>
          <w:top w:val="none" w:sz="0" w:space="0" w:color="auto"/>
          <w:left w:val="none" w:sz="0" w:space="0" w:color="auto"/>
          <w:bottom w:val="single" w:sz="4" w:space="0" w:color="003E7E"/>
          <w:right w:val="none" w:sz="0" w:space="0" w:color="auto"/>
          <w:insideH w:val="none" w:sz="0" w:space="0" w:color="auto"/>
          <w:insideV w:val="none" w:sz="0" w:space="0" w:color="auto"/>
        </w:tblBorders>
        <w:tblLook w:val="04A0" w:firstRow="1" w:lastRow="0" w:firstColumn="1" w:lastColumn="0" w:noHBand="0" w:noVBand="1"/>
      </w:tblPr>
      <w:tblGrid>
        <w:gridCol w:w="2278"/>
        <w:gridCol w:w="6655"/>
      </w:tblGrid>
      <w:tr w:rsidR="001B74A0" w:rsidRPr="00ED1F67" w:rsidTr="002805EC">
        <w:tc>
          <w:tcPr>
            <w:tcW w:w="2425" w:type="dxa"/>
          </w:tcPr>
          <w:p w:rsidR="001B74A0" w:rsidRPr="00ED1F67" w:rsidRDefault="001B74A0" w:rsidP="002805EC">
            <w:pPr>
              <w:pStyle w:val="InfoTableHeading"/>
            </w:pPr>
            <w:r w:rsidRPr="00B573DF">
              <w:t>Author</w:t>
            </w:r>
            <w:r w:rsidRPr="00ED1F67">
              <w:t>:</w:t>
            </w:r>
          </w:p>
        </w:tc>
        <w:tc>
          <w:tcPr>
            <w:tcW w:w="8164" w:type="dxa"/>
          </w:tcPr>
          <w:p w:rsidR="001B74A0" w:rsidRPr="004015BD" w:rsidRDefault="006C51FE" w:rsidP="002805EC">
            <w:pPr>
              <w:pStyle w:val="InfoTableCell"/>
            </w:pPr>
            <w:r>
              <w:t>Mohamed Sultan</w:t>
            </w:r>
          </w:p>
        </w:tc>
      </w:tr>
      <w:tr w:rsidR="001B74A0" w:rsidRPr="00ED1F67" w:rsidTr="002805EC">
        <w:tc>
          <w:tcPr>
            <w:tcW w:w="2425" w:type="dxa"/>
          </w:tcPr>
          <w:p w:rsidR="001B74A0" w:rsidRDefault="001B74A0" w:rsidP="002805EC">
            <w:pPr>
              <w:pStyle w:val="InfoTableHeading"/>
            </w:pPr>
            <w:r w:rsidRPr="00F72711">
              <w:t>Document</w:t>
            </w:r>
            <w:r>
              <w:t xml:space="preserve"> Name:</w:t>
            </w:r>
          </w:p>
        </w:tc>
        <w:tc>
          <w:tcPr>
            <w:tcW w:w="8164" w:type="dxa"/>
            <w:tcBorders>
              <w:bottom w:val="nil"/>
            </w:tcBorders>
          </w:tcPr>
          <w:p w:rsidR="001B74A0" w:rsidRPr="00E95D62" w:rsidRDefault="00CF060B" w:rsidP="002805EC">
            <w:pPr>
              <w:pStyle w:val="Docname"/>
            </w:pPr>
            <w:r>
              <w:fldChar w:fldCharType="begin"/>
            </w:r>
            <w:r>
              <w:instrText xml:space="preserve"> FILENAME   \* MERGEFORMAT </w:instrText>
            </w:r>
            <w:r>
              <w:fldChar w:fldCharType="separate"/>
            </w:r>
            <w:r w:rsidR="006C51FE" w:rsidRPr="006C51FE">
              <w:rPr>
                <w:noProof/>
              </w:rPr>
              <w:t>jenkins Branch Conf</w:t>
            </w:r>
            <w:r w:rsidR="001B74A0">
              <w:rPr>
                <w:noProof/>
              </w:rPr>
              <w:t>.docx</w:t>
            </w:r>
            <w:r>
              <w:rPr>
                <w:noProof/>
              </w:rPr>
              <w:fldChar w:fldCharType="end"/>
            </w:r>
            <w:r w:rsidR="001B74A0">
              <w:t xml:space="preserve"> </w:t>
            </w:r>
            <w:r w:rsidR="001B74A0">
              <w:rPr>
                <w:noProof/>
              </w:rPr>
              <w:t>(press F9 to update)</w:t>
            </w:r>
          </w:p>
        </w:tc>
      </w:tr>
      <w:tr w:rsidR="001B74A0" w:rsidRPr="00ED1F67" w:rsidTr="002805EC">
        <w:trPr>
          <w:trHeight w:val="255"/>
        </w:trPr>
        <w:tc>
          <w:tcPr>
            <w:tcW w:w="2425" w:type="dxa"/>
            <w:vMerge w:val="restart"/>
          </w:tcPr>
          <w:p w:rsidR="001B74A0" w:rsidRPr="00ED1F67" w:rsidRDefault="001B74A0" w:rsidP="002805EC">
            <w:pPr>
              <w:pStyle w:val="InfoTableHeading"/>
            </w:pPr>
            <w:r>
              <w:t>Document Location:</w:t>
            </w:r>
          </w:p>
        </w:tc>
        <w:tc>
          <w:tcPr>
            <w:tcW w:w="8164" w:type="dxa"/>
            <w:tcBorders>
              <w:bottom w:val="nil"/>
            </w:tcBorders>
          </w:tcPr>
          <w:p w:rsidR="001B74A0" w:rsidRPr="004015BD" w:rsidRDefault="001B74A0" w:rsidP="002805EC">
            <w:pPr>
              <w:pStyle w:val="InfoTableCell"/>
            </w:pPr>
            <w:r>
              <w:t>&lt;Enter full document location&gt;</w:t>
            </w:r>
          </w:p>
        </w:tc>
      </w:tr>
      <w:tr w:rsidR="001B74A0" w:rsidRPr="00ED1F67" w:rsidTr="002805EC">
        <w:trPr>
          <w:trHeight w:val="180"/>
        </w:trPr>
        <w:tc>
          <w:tcPr>
            <w:tcW w:w="2425" w:type="dxa"/>
            <w:vMerge/>
          </w:tcPr>
          <w:p w:rsidR="001B74A0" w:rsidRDefault="001B74A0" w:rsidP="002805EC">
            <w:pPr>
              <w:pStyle w:val="InfoTableHeading"/>
            </w:pPr>
          </w:p>
        </w:tc>
        <w:tc>
          <w:tcPr>
            <w:tcW w:w="8164" w:type="dxa"/>
            <w:tcBorders>
              <w:top w:val="nil"/>
            </w:tcBorders>
          </w:tcPr>
          <w:p w:rsidR="001B74A0" w:rsidRDefault="001B74A0" w:rsidP="002805EC">
            <w:pPr>
              <w:pStyle w:val="InfoTableCell"/>
            </w:pPr>
            <w:r w:rsidRPr="004015BD">
              <w:t>(Do not enter the mapped drive letter)</w:t>
            </w:r>
          </w:p>
        </w:tc>
      </w:tr>
      <w:tr w:rsidR="001B74A0" w:rsidRPr="00ED1F67" w:rsidTr="002805EC">
        <w:tc>
          <w:tcPr>
            <w:tcW w:w="2425" w:type="dxa"/>
          </w:tcPr>
          <w:p w:rsidR="001B74A0" w:rsidRPr="00ED1F67" w:rsidRDefault="001B74A0" w:rsidP="002805EC">
            <w:pPr>
              <w:pStyle w:val="InfoTableHeading"/>
            </w:pPr>
            <w:r w:rsidRPr="00ED1F67">
              <w:t>Date Created:</w:t>
            </w:r>
          </w:p>
        </w:tc>
        <w:sdt>
          <w:sdtPr>
            <w:id w:val="-934738906"/>
            <w:placeholder>
              <w:docPart w:val="705E6CACDC4F4C1D8D048D148D864DCB"/>
            </w:placeholder>
            <w:date w:fullDate="2017-01-24T00:00:00Z">
              <w:dateFormat w:val="dd/MM/yyyy"/>
              <w:lid w:val="en-GB"/>
              <w:storeMappedDataAs w:val="dateTime"/>
              <w:calendar w:val="gregorian"/>
            </w:date>
          </w:sdtPr>
          <w:sdtEndPr/>
          <w:sdtContent>
            <w:tc>
              <w:tcPr>
                <w:tcW w:w="8164" w:type="dxa"/>
              </w:tcPr>
              <w:p w:rsidR="001B74A0" w:rsidRPr="00F72711" w:rsidRDefault="006C51FE" w:rsidP="002805EC">
                <w:pPr>
                  <w:pStyle w:val="InfoTableCell"/>
                </w:pPr>
                <w:r>
                  <w:t>24/01/2017</w:t>
                </w:r>
              </w:p>
            </w:tc>
          </w:sdtContent>
        </w:sdt>
      </w:tr>
      <w:tr w:rsidR="001B74A0" w:rsidRPr="00ED1F67" w:rsidTr="002805EC">
        <w:tc>
          <w:tcPr>
            <w:tcW w:w="2425" w:type="dxa"/>
          </w:tcPr>
          <w:p w:rsidR="001B74A0" w:rsidRPr="00ED1F67" w:rsidRDefault="001B74A0" w:rsidP="002805EC">
            <w:pPr>
              <w:pStyle w:val="InfoTableHeading"/>
            </w:pPr>
            <w:r w:rsidRPr="00ED1F67">
              <w:t>Date Last Modified:</w:t>
            </w:r>
          </w:p>
        </w:tc>
        <w:sdt>
          <w:sdtPr>
            <w:id w:val="1663661214"/>
            <w:placeholder>
              <w:docPart w:val="54B9A4923E7C48E4B894916E1C7CB19E"/>
            </w:placeholder>
            <w:date w:fullDate="2017-01-24T00:00:00Z">
              <w:dateFormat w:val="dd/MM/yyyy"/>
              <w:lid w:val="en-GB"/>
              <w:storeMappedDataAs w:val="dateTime"/>
              <w:calendar w:val="gregorian"/>
            </w:date>
          </w:sdtPr>
          <w:sdtEndPr/>
          <w:sdtContent>
            <w:tc>
              <w:tcPr>
                <w:tcW w:w="8164" w:type="dxa"/>
              </w:tcPr>
              <w:p w:rsidR="001B74A0" w:rsidRPr="00F72711" w:rsidRDefault="006C51FE" w:rsidP="002805EC">
                <w:pPr>
                  <w:pStyle w:val="InfoTableCell"/>
                </w:pPr>
                <w:r>
                  <w:t>24/01/2017</w:t>
                </w:r>
              </w:p>
            </w:tc>
          </w:sdtContent>
        </w:sdt>
      </w:tr>
      <w:tr w:rsidR="001B74A0" w:rsidRPr="00ED1F67" w:rsidTr="002805EC">
        <w:tc>
          <w:tcPr>
            <w:tcW w:w="2425" w:type="dxa"/>
          </w:tcPr>
          <w:p w:rsidR="001B74A0" w:rsidRPr="00ED1F67" w:rsidRDefault="001B74A0" w:rsidP="002805EC">
            <w:pPr>
              <w:pStyle w:val="InfoTableHeading"/>
            </w:pPr>
            <w:r w:rsidRPr="00ED1F67">
              <w:t>Status:</w:t>
            </w:r>
          </w:p>
        </w:tc>
        <w:sdt>
          <w:sdtPr>
            <w:id w:val="-1855804345"/>
            <w:placeholder>
              <w:docPart w:val="75AC381A47AF4684AF8001DF83FEF13E"/>
            </w:placeholder>
            <w:comboBox>
              <w:listItem w:displayText="Draft" w:value="Draft"/>
              <w:listItem w:displayText="Final" w:value="Final"/>
            </w:comboBox>
          </w:sdtPr>
          <w:sdtEndPr/>
          <w:sdtContent>
            <w:tc>
              <w:tcPr>
                <w:tcW w:w="8164" w:type="dxa"/>
              </w:tcPr>
              <w:p w:rsidR="001B74A0" w:rsidRPr="00F72711" w:rsidRDefault="001B74A0" w:rsidP="002805EC">
                <w:pPr>
                  <w:pStyle w:val="InfoTableCell"/>
                </w:pPr>
                <w:r>
                  <w:t>Final</w:t>
                </w:r>
              </w:p>
            </w:tc>
          </w:sdtContent>
        </w:sdt>
      </w:tr>
      <w:tr w:rsidR="001B74A0" w:rsidRPr="00ED1F67" w:rsidTr="002805EC">
        <w:tc>
          <w:tcPr>
            <w:tcW w:w="2425" w:type="dxa"/>
          </w:tcPr>
          <w:p w:rsidR="001B74A0" w:rsidRPr="00ED1F67" w:rsidRDefault="001B74A0" w:rsidP="002805EC">
            <w:pPr>
              <w:pStyle w:val="InfoTableHeading"/>
            </w:pPr>
            <w:r w:rsidRPr="00ED1F67">
              <w:t>Confidentiality:</w:t>
            </w:r>
          </w:p>
        </w:tc>
        <w:sdt>
          <w:sdtPr>
            <w:id w:val="-28033639"/>
            <w:placeholder>
              <w:docPart w:val="5470C9D0F59A461C9340FAFB8BDF07AB"/>
            </w:placeholder>
            <w:comboBox>
              <w:listItem w:displayText="All Lhasa Users (including contractors)" w:value="All Lhasa Users (including contractors)"/>
              <w:listItem w:displayText="All Lhasa Employees (excluding contractors)" w:value="All Lhasa Employees (excluding contractors)"/>
              <w:listItem w:displayText="Lhasa Senior Management" w:value="Lhasa Senior Management"/>
              <w:listItem w:displayText="Board Level" w:value="Board Level"/>
              <w:listItem w:displayText="CEO" w:value="CEO"/>
              <w:listItem w:displayText="Public" w:value="Public"/>
              <w:listItem w:displayText="Account Management Team" w:value="Account Management Team"/>
              <w:listItem w:displayText="Knowledgebase Team" w:value="Knowledgebase Team"/>
              <w:listItem w:displayText="Database Team" w:value="Database Team"/>
              <w:listItem w:displayText="Sales Team" w:value="Sales Team"/>
              <w:listItem w:displayText="Marketing Team" w:value="Marketing Team"/>
              <w:listItem w:displayText="Software Development Team" w:value="Software Development Team"/>
              <w:listItem w:displayText="Administration Team" w:value="Administration Team"/>
              <w:listItem w:displayText="Finance Team" w:value="Finance Team"/>
              <w:listItem w:displayText="Business Development" w:value="Business Development"/>
              <w:listItem w:displayText="Product Management" w:value="Product Management"/>
              <w:listItem w:displayText="Research Group" w:value="Research Group"/>
              <w:listItem w:displayText="Operations Group" w:value="Operations Group"/>
            </w:comboBox>
          </w:sdtPr>
          <w:sdtEndPr/>
          <w:sdtContent>
            <w:tc>
              <w:tcPr>
                <w:tcW w:w="8164" w:type="dxa"/>
              </w:tcPr>
              <w:p w:rsidR="001B74A0" w:rsidRPr="00F72711" w:rsidRDefault="001B74A0" w:rsidP="002805EC">
                <w:pPr>
                  <w:pStyle w:val="InfoTableCell"/>
                </w:pPr>
                <w:r>
                  <w:t>Software Development Team</w:t>
                </w:r>
              </w:p>
            </w:tc>
          </w:sdtContent>
        </w:sdt>
      </w:tr>
      <w:tr w:rsidR="001B74A0" w:rsidRPr="00ED1F67" w:rsidTr="002805EC">
        <w:tc>
          <w:tcPr>
            <w:tcW w:w="2425" w:type="dxa"/>
          </w:tcPr>
          <w:p w:rsidR="001B74A0" w:rsidRPr="00ED1F67" w:rsidRDefault="001B74A0" w:rsidP="002805EC">
            <w:pPr>
              <w:pStyle w:val="InfoTableHeading"/>
            </w:pPr>
            <w:r w:rsidRPr="00ED1F67">
              <w:t>Circulation:</w:t>
            </w:r>
          </w:p>
        </w:tc>
        <w:tc>
          <w:tcPr>
            <w:tcW w:w="8164" w:type="dxa"/>
          </w:tcPr>
          <w:p w:rsidR="001B74A0" w:rsidRPr="00F72711" w:rsidRDefault="001B74A0" w:rsidP="002805EC">
            <w:pPr>
              <w:pStyle w:val="InfoTableCell"/>
            </w:pPr>
            <w:r>
              <w:t>&lt;Detail circulation list&gt;</w:t>
            </w:r>
          </w:p>
        </w:tc>
      </w:tr>
      <w:tr w:rsidR="001B74A0" w:rsidRPr="00ED1F67" w:rsidTr="002805EC">
        <w:trPr>
          <w:trHeight w:val="217"/>
        </w:trPr>
        <w:tc>
          <w:tcPr>
            <w:tcW w:w="2425" w:type="dxa"/>
          </w:tcPr>
          <w:p w:rsidR="001B74A0" w:rsidRDefault="001B74A0" w:rsidP="002805EC">
            <w:pPr>
              <w:pStyle w:val="InfoTableHeading"/>
            </w:pPr>
            <w:r w:rsidRPr="00B573DF">
              <w:t>Document Version</w:t>
            </w:r>
            <w:r>
              <w:t>:</w:t>
            </w:r>
          </w:p>
        </w:tc>
        <w:tc>
          <w:tcPr>
            <w:tcW w:w="8164" w:type="dxa"/>
          </w:tcPr>
          <w:p w:rsidR="001B74A0" w:rsidRPr="006B2CA2" w:rsidRDefault="001B74A0" w:rsidP="002805EC">
            <w:pPr>
              <w:pStyle w:val="Docver"/>
            </w:pPr>
            <w:r>
              <w:t>1.</w:t>
            </w:r>
            <w:r w:rsidR="00241C45">
              <w:t>0</w:t>
            </w:r>
            <w:r>
              <w:t xml:space="preserve"> </w:t>
            </w:r>
          </w:p>
        </w:tc>
      </w:tr>
    </w:tbl>
    <w:p w:rsidR="00E55199" w:rsidRDefault="00E55199" w:rsidP="007B4C7E">
      <w:pPr>
        <w:pStyle w:val="Heading2"/>
      </w:pPr>
    </w:p>
    <w:bookmarkEnd w:id="0"/>
    <w:p w:rsidR="007B4C7E" w:rsidRDefault="006C51FE" w:rsidP="007B4C7E">
      <w:pPr>
        <w:pStyle w:val="Heading2"/>
      </w:pPr>
      <w:proofErr w:type="spellStart"/>
      <w:r>
        <w:t>Bitbucket</w:t>
      </w:r>
      <w:proofErr w:type="spellEnd"/>
      <w:r>
        <w:t xml:space="preserve"> </w:t>
      </w:r>
      <w:proofErr w:type="spellStart"/>
      <w:r>
        <w:t>webhook</w:t>
      </w:r>
      <w:proofErr w:type="spellEnd"/>
    </w:p>
    <w:p w:rsidR="007B4C7E" w:rsidRDefault="006C51FE" w:rsidP="007B4C7E">
      <w:pPr>
        <w:ind w:left="720"/>
      </w:pPr>
      <w:r>
        <w:t xml:space="preserve">In order to inform Jenkins with new commits, </w:t>
      </w:r>
      <w:proofErr w:type="spellStart"/>
      <w:r>
        <w:t>Bitbucket</w:t>
      </w:r>
      <w:proofErr w:type="spellEnd"/>
      <w:r>
        <w:t xml:space="preserve"> hook needs to be configured. </w:t>
      </w:r>
    </w:p>
    <w:p w:rsidR="006C51FE" w:rsidRDefault="006C51FE" w:rsidP="006C51FE">
      <w:pPr>
        <w:pStyle w:val="Heading3"/>
      </w:pPr>
      <w:proofErr w:type="spellStart"/>
      <w:r>
        <w:t>Bitbucket</w:t>
      </w:r>
      <w:proofErr w:type="spellEnd"/>
      <w:r>
        <w:t xml:space="preserve"> </w:t>
      </w:r>
      <w:proofErr w:type="spellStart"/>
      <w:r>
        <w:t>webhook</w:t>
      </w:r>
      <w:proofErr w:type="spellEnd"/>
    </w:p>
    <w:p w:rsidR="00132858" w:rsidRDefault="006C51FE" w:rsidP="006C51FE">
      <w:pPr>
        <w:pStyle w:val="ListParagraph"/>
        <w:numPr>
          <w:ilvl w:val="0"/>
          <w:numId w:val="3"/>
        </w:numPr>
      </w:pPr>
      <w:r>
        <w:t xml:space="preserve">Go to </w:t>
      </w:r>
      <w:proofErr w:type="spellStart"/>
      <w:r>
        <w:t>Bitbucket</w:t>
      </w:r>
      <w:proofErr w:type="spellEnd"/>
      <w:r>
        <w:t xml:space="preserve"> administration </w:t>
      </w:r>
      <w:r>
        <w:sym w:font="Wingdings" w:char="F0E0"/>
      </w:r>
      <w:r>
        <w:t xml:space="preserve"> Find new add-ons, filter for </w:t>
      </w:r>
      <w:proofErr w:type="spellStart"/>
      <w:r w:rsidRPr="00132858">
        <w:rPr>
          <w:b/>
        </w:rPr>
        <w:t>Bitbucket</w:t>
      </w:r>
      <w:proofErr w:type="spellEnd"/>
      <w:r w:rsidRPr="00132858">
        <w:rPr>
          <w:b/>
        </w:rPr>
        <w:t xml:space="preserve"> Server </w:t>
      </w:r>
      <w:proofErr w:type="spellStart"/>
      <w:r w:rsidRPr="00132858">
        <w:rPr>
          <w:b/>
        </w:rPr>
        <w:t>Webhook</w:t>
      </w:r>
      <w:proofErr w:type="spellEnd"/>
      <w:r w:rsidRPr="00132858">
        <w:rPr>
          <w:b/>
        </w:rPr>
        <w:t xml:space="preserve"> to Jenkins</w:t>
      </w:r>
      <w:r>
        <w:t xml:space="preserve"> then hit install.</w:t>
      </w:r>
    </w:p>
    <w:p w:rsidR="00132858" w:rsidRDefault="00132858" w:rsidP="006C51FE">
      <w:pPr>
        <w:pStyle w:val="ListParagraph"/>
        <w:numPr>
          <w:ilvl w:val="0"/>
          <w:numId w:val="3"/>
        </w:numPr>
      </w:pPr>
      <w:r w:rsidRPr="00132858">
        <w:t>Navigate to your repository and hit the Settings tab.</w:t>
      </w:r>
    </w:p>
    <w:p w:rsidR="00132858" w:rsidRDefault="00132858" w:rsidP="00132858">
      <w:pPr>
        <w:pStyle w:val="ListParagraph"/>
        <w:numPr>
          <w:ilvl w:val="0"/>
          <w:numId w:val="3"/>
        </w:numPr>
      </w:pPr>
      <w:r w:rsidRPr="00132858">
        <w:t>In the left-side navigation, click the Hooks link.</w:t>
      </w:r>
    </w:p>
    <w:p w:rsidR="00132858" w:rsidRDefault="00132858" w:rsidP="00132858">
      <w:pPr>
        <w:pStyle w:val="ListParagraph"/>
        <w:numPr>
          <w:ilvl w:val="0"/>
          <w:numId w:val="3"/>
        </w:numPr>
      </w:pPr>
      <w:r w:rsidRPr="00132858">
        <w:t>Click the Enabled button</w:t>
      </w:r>
    </w:p>
    <w:p w:rsidR="00132858" w:rsidRDefault="00132858" w:rsidP="00132858">
      <w:pPr>
        <w:pStyle w:val="ListParagraph"/>
        <w:numPr>
          <w:ilvl w:val="0"/>
          <w:numId w:val="3"/>
        </w:numPr>
      </w:pPr>
      <w:r w:rsidRPr="00132858">
        <w:t>Enter the URL for your Jenkins instance and the Repository URL that you configured Jenkins to use. You can use the dropdown to get the clone URL for each supported protocol. Afterwards, feel free to change it to match your Jenkins instance.</w:t>
      </w:r>
    </w:p>
    <w:p w:rsidR="00132858" w:rsidRDefault="00132858" w:rsidP="00132858">
      <w:pPr>
        <w:pStyle w:val="ListParagraph"/>
        <w:numPr>
          <w:ilvl w:val="0"/>
          <w:numId w:val="3"/>
        </w:numPr>
      </w:pPr>
      <w:r w:rsidRPr="00132858">
        <w:t>Click the Trigger Jenkins button to test your configuration</w:t>
      </w:r>
    </w:p>
    <w:p w:rsidR="00132858" w:rsidRDefault="00132858" w:rsidP="00132858">
      <w:pPr>
        <w:pStyle w:val="ListParagraph"/>
        <w:numPr>
          <w:ilvl w:val="0"/>
          <w:numId w:val="3"/>
        </w:numPr>
      </w:pPr>
      <w:r>
        <w:t xml:space="preserve">If success, </w:t>
      </w:r>
      <w:proofErr w:type="spellStart"/>
      <w:r>
        <w:t>Jenkens</w:t>
      </w:r>
      <w:proofErr w:type="spellEnd"/>
      <w:r>
        <w:t xml:space="preserve"> will be notified with updates.</w:t>
      </w:r>
    </w:p>
    <w:p w:rsidR="00132858" w:rsidRDefault="00132858" w:rsidP="00132858"/>
    <w:p w:rsidR="00132858" w:rsidRDefault="00132858" w:rsidP="00132858">
      <w:pPr>
        <w:pStyle w:val="Heading2"/>
      </w:pPr>
      <w:r>
        <w:t>Jenkins job configuration</w:t>
      </w:r>
    </w:p>
    <w:p w:rsidR="00132858" w:rsidRDefault="00B42915" w:rsidP="00132858">
      <w:r>
        <w:t>First we need to assure that the Email is configured correctly to be able to send email notifications in case of failed builds as well as going back to normal.</w:t>
      </w:r>
    </w:p>
    <w:p w:rsidR="00132858" w:rsidRDefault="00132858" w:rsidP="00B42915">
      <w:pPr>
        <w:pStyle w:val="Heading3"/>
      </w:pPr>
      <w:r>
        <w:t xml:space="preserve">Email </w:t>
      </w:r>
      <w:r w:rsidR="00B42915">
        <w:t>Configuration</w:t>
      </w:r>
    </w:p>
    <w:p w:rsidR="00B42915" w:rsidRDefault="00B42915" w:rsidP="00B42915">
      <w:r>
        <w:t xml:space="preserve">As Jenkins admin click on </w:t>
      </w:r>
      <w:r w:rsidRPr="00B42915">
        <w:rPr>
          <w:i/>
        </w:rPr>
        <w:t>Manage Jenkins</w:t>
      </w:r>
      <w:r>
        <w:rPr>
          <w:i/>
        </w:rPr>
        <w:t xml:space="preserve">, configure system. </w:t>
      </w:r>
      <w:r w:rsidRPr="00B42915">
        <w:t>Update</w:t>
      </w:r>
      <w:r>
        <w:t xml:space="preserve"> the </w:t>
      </w:r>
      <w:r w:rsidRPr="00B42915">
        <w:rPr>
          <w:i/>
        </w:rPr>
        <w:t>System Admin e-mail address</w:t>
      </w:r>
      <w:r>
        <w:rPr>
          <w:i/>
        </w:rPr>
        <w:t xml:space="preserve"> </w:t>
      </w:r>
      <w:r>
        <w:t xml:space="preserve">to be </w:t>
      </w:r>
      <w:hyperlink r:id="rId7" w:history="1">
        <w:r w:rsidRPr="00AC0E40">
          <w:rPr>
            <w:rStyle w:val="Hyperlink"/>
            <w:b/>
          </w:rPr>
          <w:t>Jenkins@lhasalimited.org</w:t>
        </w:r>
      </w:hyperlink>
      <w:r>
        <w:rPr>
          <w:b/>
        </w:rPr>
        <w:t xml:space="preserve"> </w:t>
      </w:r>
      <w:r>
        <w:t>(this what I guessed that it is used for email notifications).</w:t>
      </w:r>
    </w:p>
    <w:p w:rsidR="00B42915" w:rsidRDefault="00B42915" w:rsidP="00B42915">
      <w:pPr>
        <w:rPr>
          <w:rFonts w:ascii="Helvetica" w:hAnsi="Helvetica" w:cs="Helvetica"/>
          <w:b/>
          <w:bCs w:val="0"/>
          <w:color w:val="333333"/>
          <w:sz w:val="21"/>
          <w:szCs w:val="21"/>
        </w:rPr>
      </w:pPr>
      <w:r>
        <w:t xml:space="preserve">Scroll down in the </w:t>
      </w:r>
      <w:r w:rsidRPr="00B42915">
        <w:rPr>
          <w:i/>
        </w:rPr>
        <w:t>E-mail Notification</w:t>
      </w:r>
      <w:r>
        <w:t xml:space="preserve"> section and update the SMTP server to be </w:t>
      </w:r>
      <w:r w:rsidRPr="00B42915">
        <w:rPr>
          <w:rFonts w:ascii="Helvetica" w:hAnsi="Helvetica" w:cs="Helvetica"/>
          <w:b/>
          <w:bCs w:val="0"/>
          <w:color w:val="333333"/>
          <w:sz w:val="21"/>
          <w:szCs w:val="21"/>
        </w:rPr>
        <w:t>LUKPC195.lhasalimited.org</w:t>
      </w:r>
      <w:r>
        <w:rPr>
          <w:rFonts w:ascii="Helvetica" w:hAnsi="Helvetica" w:cs="Helvetica"/>
          <w:b/>
          <w:bCs w:val="0"/>
          <w:color w:val="333333"/>
          <w:sz w:val="21"/>
          <w:szCs w:val="21"/>
        </w:rPr>
        <w:t>.</w:t>
      </w:r>
    </w:p>
    <w:p w:rsidR="00B42915" w:rsidRDefault="00B42915" w:rsidP="00B42915">
      <w:pPr>
        <w:rPr>
          <w:rFonts w:ascii="Helvetica" w:hAnsi="Helvetica" w:cs="Helvetica"/>
          <w:bCs w:val="0"/>
          <w:color w:val="333333"/>
          <w:sz w:val="21"/>
          <w:szCs w:val="21"/>
        </w:rPr>
      </w:pPr>
      <w:r>
        <w:rPr>
          <w:rFonts w:ascii="Helvetica" w:hAnsi="Helvetica" w:cs="Helvetica"/>
          <w:bCs w:val="0"/>
          <w:color w:val="333333"/>
          <w:sz w:val="21"/>
          <w:szCs w:val="21"/>
        </w:rPr>
        <w:t>You can select to test the configuration by sending test e-mail by checking the tick box beneath.</w:t>
      </w:r>
    </w:p>
    <w:p w:rsidR="00B42915" w:rsidRDefault="00B42915" w:rsidP="00B42915">
      <w:pPr>
        <w:pStyle w:val="Heading3"/>
      </w:pPr>
      <w:r>
        <w:t>Jenkins project job(s)</w:t>
      </w:r>
    </w:p>
    <w:p w:rsidR="00B42915" w:rsidRDefault="009A7E95" w:rsidP="00B42915">
      <w:r>
        <w:t>To monitor project build status we need to create two jobs:</w:t>
      </w:r>
    </w:p>
    <w:p w:rsidR="009A7E95" w:rsidRDefault="009A7E95" w:rsidP="009A7E95">
      <w:pPr>
        <w:pStyle w:val="ListParagraph"/>
        <w:numPr>
          <w:ilvl w:val="0"/>
          <w:numId w:val="4"/>
        </w:numPr>
      </w:pPr>
      <w:r>
        <w:t>One dedicated to master</w:t>
      </w:r>
    </w:p>
    <w:p w:rsidR="009A7E95" w:rsidRDefault="009A7E95" w:rsidP="009A7E95">
      <w:pPr>
        <w:pStyle w:val="ListParagraph"/>
        <w:numPr>
          <w:ilvl w:val="0"/>
          <w:numId w:val="4"/>
        </w:numPr>
      </w:pPr>
      <w:r>
        <w:t>One dedicated to builds that satisfy the branch naming convention other than master.</w:t>
      </w:r>
    </w:p>
    <w:p w:rsidR="009A7E95" w:rsidRDefault="009A7E95" w:rsidP="009A7E95">
      <w:pPr>
        <w:pStyle w:val="ListParagraph"/>
        <w:rPr>
          <w:rFonts w:ascii="Helvetica" w:hAnsi="Helvetica" w:cs="Helvetica"/>
          <w:i/>
          <w:color w:val="333333"/>
          <w:sz w:val="21"/>
          <w:szCs w:val="21"/>
        </w:rPr>
      </w:pPr>
      <w:r>
        <w:t xml:space="preserve">Both are similar in configurations except section of </w:t>
      </w:r>
      <w:r w:rsidRPr="009A7E95">
        <w:rPr>
          <w:rFonts w:ascii="Helvetica" w:hAnsi="Helvetica" w:cs="Helvetica"/>
          <w:i/>
          <w:color w:val="333333"/>
          <w:sz w:val="21"/>
          <w:szCs w:val="21"/>
        </w:rPr>
        <w:t>Branches to build</w:t>
      </w:r>
    </w:p>
    <w:p w:rsidR="009A7E95" w:rsidRDefault="009A7E95" w:rsidP="009A7E95">
      <w:r>
        <w:t>Below is the current configuration need to build:</w:t>
      </w:r>
    </w:p>
    <w:p w:rsidR="009A7E95" w:rsidRDefault="009A7E95" w:rsidP="009A7E95">
      <w:pPr>
        <w:pStyle w:val="ListParagraph"/>
        <w:numPr>
          <w:ilvl w:val="0"/>
          <w:numId w:val="5"/>
        </w:numPr>
      </w:pPr>
      <w:r>
        <w:t xml:space="preserve">Check </w:t>
      </w:r>
      <w:r>
        <w:rPr>
          <w:bCs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05pt;height:18.15pt" o:ole="">
            <v:imagedata r:id="rId8" o:title=""/>
          </v:shape>
          <w:control r:id="rId9" w:name="DefaultOcxName" w:shapeid="_x0000_i1030"/>
        </w:object>
      </w:r>
      <w:r>
        <w:t>Discard old builds</w:t>
      </w:r>
    </w:p>
    <w:p w:rsidR="009A7E95" w:rsidRPr="009A7E95" w:rsidRDefault="009A7E95" w:rsidP="009A7E95">
      <w:pPr>
        <w:pStyle w:val="ListParagraph"/>
        <w:numPr>
          <w:ilvl w:val="0"/>
          <w:numId w:val="5"/>
        </w:numPr>
      </w:pPr>
      <w:r>
        <w:rPr>
          <w:rFonts w:ascii="Helvetica" w:hAnsi="Helvetica" w:cs="Helvetica"/>
          <w:color w:val="333333"/>
          <w:sz w:val="21"/>
          <w:szCs w:val="21"/>
        </w:rPr>
        <w:lastRenderedPageBreak/>
        <w:t>Strategy: Log Rotation</w:t>
      </w:r>
    </w:p>
    <w:p w:rsidR="009A7E95" w:rsidRDefault="009A7E95" w:rsidP="009A7E95">
      <w:pPr>
        <w:pStyle w:val="ListParagraph"/>
        <w:numPr>
          <w:ilvl w:val="1"/>
          <w:numId w:val="5"/>
        </w:numPr>
      </w:pPr>
      <w:r w:rsidRPr="009A7E95">
        <w:tab/>
        <w:t>Days to keep builds</w:t>
      </w:r>
      <w:r>
        <w:t>:3</w:t>
      </w:r>
    </w:p>
    <w:p w:rsidR="009A7E95" w:rsidRDefault="009A7E95" w:rsidP="009A7E95">
      <w:pPr>
        <w:pStyle w:val="ListParagraph"/>
        <w:numPr>
          <w:ilvl w:val="1"/>
          <w:numId w:val="5"/>
        </w:numPr>
      </w:pPr>
      <w:r w:rsidRPr="009A7E95">
        <w:tab/>
        <w:t>Max # of builds to keep</w:t>
      </w:r>
      <w:r>
        <w:t>:2</w:t>
      </w:r>
    </w:p>
    <w:p w:rsidR="009A7E95" w:rsidRDefault="009A7E95" w:rsidP="009A7E95">
      <w:pPr>
        <w:pStyle w:val="ListParagraph"/>
        <w:numPr>
          <w:ilvl w:val="0"/>
          <w:numId w:val="5"/>
        </w:numPr>
      </w:pPr>
      <w:r w:rsidRPr="009A7E95">
        <w:t>Source Code Management</w:t>
      </w:r>
      <w:r>
        <w:t>: Git</w:t>
      </w:r>
    </w:p>
    <w:p w:rsidR="009A7E95" w:rsidRDefault="009A7E95" w:rsidP="009A7E95">
      <w:pPr>
        <w:pStyle w:val="ListParagraph"/>
        <w:numPr>
          <w:ilvl w:val="1"/>
          <w:numId w:val="5"/>
        </w:numPr>
      </w:pPr>
      <w:r w:rsidRPr="009A7E95">
        <w:t>Repositories</w:t>
      </w:r>
      <w:r w:rsidRPr="009A7E95">
        <w:tab/>
      </w:r>
      <w:r w:rsidRPr="009A7E95">
        <w:tab/>
      </w:r>
    </w:p>
    <w:p w:rsidR="009A7E95" w:rsidRDefault="009A7E95" w:rsidP="009A7E95">
      <w:pPr>
        <w:pStyle w:val="ListParagraph"/>
        <w:numPr>
          <w:ilvl w:val="2"/>
          <w:numId w:val="5"/>
        </w:numPr>
      </w:pPr>
      <w:r w:rsidRPr="009A7E95">
        <w:t>Repository UR</w:t>
      </w:r>
      <w:r>
        <w:t>L: put the project path as getting through git clone</w:t>
      </w:r>
    </w:p>
    <w:p w:rsidR="009A7E95" w:rsidRPr="009A7E95" w:rsidRDefault="009A7E95" w:rsidP="009A7E95">
      <w:pPr>
        <w:pStyle w:val="ListParagraph"/>
        <w:numPr>
          <w:ilvl w:val="2"/>
          <w:numId w:val="5"/>
        </w:numPr>
      </w:pPr>
      <w:r>
        <w:rPr>
          <w:rFonts w:ascii="Helvetica" w:hAnsi="Helvetica" w:cs="Helvetica"/>
          <w:color w:val="333333"/>
          <w:sz w:val="21"/>
          <w:szCs w:val="21"/>
        </w:rPr>
        <w:t>Credentials: username/password</w:t>
      </w:r>
    </w:p>
    <w:p w:rsidR="009A7E95" w:rsidRPr="009A7E95" w:rsidRDefault="009A7E95" w:rsidP="009A7E95">
      <w:pPr>
        <w:pStyle w:val="ListParagraph"/>
        <w:numPr>
          <w:ilvl w:val="1"/>
          <w:numId w:val="5"/>
        </w:numPr>
      </w:pPr>
      <w:r>
        <w:rPr>
          <w:rFonts w:ascii="Helvetica" w:hAnsi="Helvetica" w:cs="Helvetica"/>
          <w:color w:val="333333"/>
          <w:sz w:val="21"/>
          <w:szCs w:val="21"/>
        </w:rPr>
        <w:t xml:space="preserve">Branches to build: either </w:t>
      </w:r>
      <w:r w:rsidRPr="009A7E95">
        <w:rPr>
          <w:rFonts w:ascii="Helvetica" w:hAnsi="Helvetica" w:cs="Helvetica"/>
          <w:color w:val="333333"/>
          <w:sz w:val="21"/>
          <w:szCs w:val="21"/>
        </w:rPr>
        <w:t>*/master</w:t>
      </w:r>
      <w:r>
        <w:rPr>
          <w:rFonts w:ascii="Helvetica" w:hAnsi="Helvetica" w:cs="Helvetica"/>
          <w:color w:val="333333"/>
          <w:sz w:val="21"/>
          <w:szCs w:val="21"/>
        </w:rPr>
        <w:t xml:space="preserve"> or </w:t>
      </w:r>
      <w:r w:rsidRPr="009A7E95">
        <w:rPr>
          <w:rFonts w:ascii="Helvetica" w:hAnsi="Helvetica" w:cs="Helvetica"/>
          <w:color w:val="333333"/>
          <w:sz w:val="21"/>
          <w:szCs w:val="21"/>
        </w:rPr>
        <w:t>*VXRW*</w:t>
      </w:r>
      <w:r>
        <w:rPr>
          <w:rFonts w:ascii="Helvetica" w:hAnsi="Helvetica" w:cs="Helvetica"/>
          <w:color w:val="333333"/>
          <w:sz w:val="21"/>
          <w:szCs w:val="21"/>
        </w:rPr>
        <w:t xml:space="preserve"> (as an example)</w:t>
      </w:r>
    </w:p>
    <w:p w:rsidR="009A7E95" w:rsidRDefault="009A7E95" w:rsidP="009A7E95">
      <w:pPr>
        <w:pStyle w:val="ListParagraph"/>
        <w:numPr>
          <w:ilvl w:val="0"/>
          <w:numId w:val="5"/>
        </w:numPr>
      </w:pPr>
      <w:r w:rsidRPr="009A7E95">
        <w:t>Build Triggers</w:t>
      </w:r>
    </w:p>
    <w:p w:rsidR="009A7E95" w:rsidRPr="009A7E95" w:rsidRDefault="009A7E95" w:rsidP="009A7E95">
      <w:pPr>
        <w:pStyle w:val="ListParagraph"/>
        <w:numPr>
          <w:ilvl w:val="1"/>
          <w:numId w:val="5"/>
        </w:numPr>
      </w:pPr>
      <w:r>
        <w:rPr>
          <w:rFonts w:ascii="Helvetica" w:hAnsi="Helvetica" w:cs="Helvetica"/>
          <w:color w:val="333333"/>
          <w:sz w:val="21"/>
          <w:szCs w:val="21"/>
          <w:shd w:val="clear" w:color="auto" w:fill="F9F9F9"/>
        </w:rPr>
        <w:t>Poll SCM</w:t>
      </w:r>
      <w:r>
        <w:rPr>
          <w:rFonts w:ascii="Helvetica" w:hAnsi="Helvetica" w:cs="Helvetica"/>
          <w:color w:val="333333"/>
          <w:sz w:val="21"/>
          <w:szCs w:val="21"/>
          <w:shd w:val="clear" w:color="auto" w:fill="F9F9F9"/>
        </w:rPr>
        <w:tab/>
      </w:r>
    </w:p>
    <w:p w:rsidR="009A7E95" w:rsidRPr="009A7E95" w:rsidRDefault="009A7E95" w:rsidP="009A7E95">
      <w:pPr>
        <w:pStyle w:val="ListParagraph"/>
        <w:numPr>
          <w:ilvl w:val="2"/>
          <w:numId w:val="5"/>
        </w:numPr>
      </w:pPr>
      <w:r>
        <w:rPr>
          <w:rFonts w:ascii="Helvetica" w:hAnsi="Helvetica" w:cs="Helvetica"/>
          <w:color w:val="333333"/>
          <w:sz w:val="21"/>
          <w:szCs w:val="21"/>
        </w:rPr>
        <w:t>Schedule:</w:t>
      </w:r>
      <w:r w:rsidRPr="009A7E95">
        <w:t xml:space="preserve"> </w:t>
      </w:r>
      <w:r w:rsidRPr="009A7E95">
        <w:rPr>
          <w:rFonts w:ascii="Helvetica" w:hAnsi="Helvetica" w:cs="Helvetica"/>
          <w:color w:val="333333"/>
          <w:sz w:val="21"/>
          <w:szCs w:val="21"/>
        </w:rPr>
        <w:t>H 3 * * *</w:t>
      </w:r>
    </w:p>
    <w:p w:rsidR="009A7E95" w:rsidRDefault="009A7E95" w:rsidP="009A7E95">
      <w:pPr>
        <w:pStyle w:val="ListParagraph"/>
        <w:numPr>
          <w:ilvl w:val="0"/>
          <w:numId w:val="5"/>
        </w:numPr>
      </w:pPr>
      <w:r w:rsidRPr="009A7E95">
        <w:t xml:space="preserve">Build Environment </w:t>
      </w:r>
      <w:r>
        <w:rPr>
          <w:bCs w:val="0"/>
        </w:rPr>
        <w:object w:dxaOrig="225" w:dyaOrig="225">
          <v:shape id="_x0000_i1033" type="#_x0000_t75" style="width:20.05pt;height:18.15pt" o:ole="">
            <v:imagedata r:id="rId8" o:title=""/>
          </v:shape>
          <w:control r:id="rId10" w:name="DefaultOcxName1" w:shapeid="_x0000_i1033"/>
        </w:object>
      </w:r>
      <w:r>
        <w:t>Delete workspace before build starts</w:t>
      </w:r>
    </w:p>
    <w:p w:rsidR="009A7E95" w:rsidRDefault="009A7E95" w:rsidP="009A7E95">
      <w:pPr>
        <w:pStyle w:val="ListParagraph"/>
        <w:numPr>
          <w:ilvl w:val="0"/>
          <w:numId w:val="5"/>
        </w:numPr>
      </w:pPr>
      <w:r w:rsidRPr="009A7E95">
        <w:t>Build</w:t>
      </w:r>
    </w:p>
    <w:p w:rsidR="009A7E95" w:rsidRDefault="009A7E95" w:rsidP="009A7E95">
      <w:pPr>
        <w:pStyle w:val="ListParagraph"/>
        <w:numPr>
          <w:ilvl w:val="1"/>
          <w:numId w:val="5"/>
        </w:numPr>
      </w:pPr>
      <w:r>
        <w:t>Invoke top-level Maven targets</w:t>
      </w:r>
    </w:p>
    <w:p w:rsidR="009A7E95" w:rsidRPr="009A7E95" w:rsidRDefault="009A7E95" w:rsidP="009A7E95">
      <w:pPr>
        <w:pStyle w:val="ListParagraph"/>
        <w:numPr>
          <w:ilvl w:val="2"/>
          <w:numId w:val="5"/>
        </w:numPr>
      </w:pPr>
      <w:r>
        <w:rPr>
          <w:rFonts w:ascii="Helvetica" w:hAnsi="Helvetica" w:cs="Helvetica"/>
          <w:color w:val="333333"/>
          <w:sz w:val="21"/>
          <w:szCs w:val="21"/>
        </w:rPr>
        <w:t>Maven Version: default</w:t>
      </w:r>
    </w:p>
    <w:p w:rsidR="009A7E95" w:rsidRPr="009A7E95" w:rsidRDefault="009A7E95" w:rsidP="009A7E95">
      <w:pPr>
        <w:pStyle w:val="ListParagraph"/>
        <w:numPr>
          <w:ilvl w:val="2"/>
          <w:numId w:val="5"/>
        </w:numPr>
        <w:rPr>
          <w:rFonts w:ascii="Helvetica" w:hAnsi="Helvetica" w:cs="Helvetica"/>
          <w:color w:val="333333"/>
          <w:sz w:val="21"/>
          <w:szCs w:val="21"/>
        </w:rPr>
      </w:pPr>
      <w:r>
        <w:rPr>
          <w:rFonts w:ascii="Helvetica" w:hAnsi="Helvetica" w:cs="Helvetica"/>
          <w:color w:val="333333"/>
          <w:sz w:val="21"/>
          <w:szCs w:val="21"/>
        </w:rPr>
        <w:t>Goals:</w:t>
      </w:r>
      <w:r w:rsidRPr="009A7E95">
        <w:t xml:space="preserve"> </w:t>
      </w:r>
    </w:p>
    <w:p w:rsidR="009A7E95" w:rsidRPr="009A7E95" w:rsidRDefault="009A7E95" w:rsidP="009A7E95">
      <w:pPr>
        <w:pStyle w:val="ListParagraph"/>
        <w:ind w:left="2160" w:firstLine="720"/>
        <w:rPr>
          <w:rFonts w:ascii="Helvetica" w:hAnsi="Helvetica" w:cs="Helvetica"/>
          <w:color w:val="333333"/>
          <w:sz w:val="21"/>
          <w:szCs w:val="21"/>
        </w:rPr>
      </w:pPr>
      <w:proofErr w:type="gramStart"/>
      <w:r w:rsidRPr="009A7E95">
        <w:rPr>
          <w:rFonts w:ascii="Helvetica" w:hAnsi="Helvetica" w:cs="Helvetica"/>
          <w:color w:val="333333"/>
          <w:sz w:val="21"/>
          <w:szCs w:val="21"/>
        </w:rPr>
        <w:t>clean</w:t>
      </w:r>
      <w:proofErr w:type="gramEnd"/>
    </w:p>
    <w:p w:rsidR="00CF060B" w:rsidRDefault="009A7E95" w:rsidP="00CF060B">
      <w:pPr>
        <w:pStyle w:val="ListParagraph"/>
        <w:ind w:left="2160" w:firstLine="720"/>
        <w:rPr>
          <w:rFonts w:ascii="Helvetica" w:hAnsi="Helvetica" w:cs="Helvetica"/>
          <w:color w:val="333333"/>
          <w:sz w:val="21"/>
          <w:szCs w:val="21"/>
        </w:rPr>
      </w:pPr>
      <w:proofErr w:type="gramStart"/>
      <w:r w:rsidRPr="009A7E95">
        <w:rPr>
          <w:rFonts w:ascii="Helvetica" w:hAnsi="Helvetica" w:cs="Helvetica"/>
          <w:color w:val="333333"/>
          <w:sz w:val="21"/>
          <w:szCs w:val="21"/>
        </w:rPr>
        <w:t>install</w:t>
      </w:r>
      <w:proofErr w:type="gramEnd"/>
    </w:p>
    <w:p w:rsidR="00CF060B" w:rsidRPr="00CF060B" w:rsidRDefault="00CF060B" w:rsidP="00CF060B">
      <w:pPr>
        <w:pStyle w:val="ListParagraph"/>
        <w:numPr>
          <w:ilvl w:val="2"/>
          <w:numId w:val="5"/>
        </w:numPr>
        <w:rPr>
          <w:rFonts w:ascii="Helvetica" w:hAnsi="Helvetica" w:cs="Helvetica"/>
          <w:color w:val="333333"/>
          <w:sz w:val="21"/>
          <w:szCs w:val="21"/>
        </w:rPr>
      </w:pPr>
      <w:r>
        <w:rPr>
          <w:rFonts w:ascii="Helvetica" w:hAnsi="Helvetica" w:cs="Helvetica"/>
          <w:color w:val="333333"/>
          <w:sz w:val="21"/>
          <w:szCs w:val="21"/>
        </w:rPr>
        <w:t xml:space="preserve">Advanced &gt; POM: </w:t>
      </w:r>
      <w:r w:rsidRPr="00CF060B">
        <w:rPr>
          <w:rFonts w:ascii="Helvetica" w:hAnsi="Helvetica" w:cs="Helvetica"/>
          <w:color w:val="333333"/>
          <w:sz w:val="21"/>
          <w:szCs w:val="21"/>
        </w:rPr>
        <w:t>org.lhasalimited.vitic/pom.xml</w:t>
      </w:r>
      <w:bookmarkStart w:id="1" w:name="_GoBack"/>
      <w:bookmarkEnd w:id="1"/>
      <w:r>
        <w:rPr>
          <w:rFonts w:ascii="Helvetica" w:hAnsi="Helvetica" w:cs="Helvetica"/>
          <w:color w:val="333333"/>
          <w:sz w:val="21"/>
          <w:szCs w:val="21"/>
        </w:rPr>
        <w:t xml:space="preserve"> </w:t>
      </w:r>
    </w:p>
    <w:p w:rsidR="00132858" w:rsidRDefault="009A7E95" w:rsidP="009A7E95">
      <w:pPr>
        <w:pStyle w:val="ListParagraph"/>
        <w:numPr>
          <w:ilvl w:val="0"/>
          <w:numId w:val="5"/>
        </w:numPr>
      </w:pPr>
      <w:r w:rsidRPr="009A7E95">
        <w:t>Post-build Actions</w:t>
      </w:r>
    </w:p>
    <w:p w:rsidR="009A7E95" w:rsidRDefault="009A7E95" w:rsidP="009A7E95">
      <w:pPr>
        <w:pStyle w:val="ListParagraph"/>
        <w:numPr>
          <w:ilvl w:val="1"/>
          <w:numId w:val="5"/>
        </w:numPr>
      </w:pPr>
      <w:r>
        <w:t>Email Notification</w:t>
      </w:r>
    </w:p>
    <w:p w:rsidR="009A7E95" w:rsidRDefault="009A7E95" w:rsidP="009A7E95">
      <w:pPr>
        <w:pStyle w:val="ListParagraph"/>
        <w:numPr>
          <w:ilvl w:val="2"/>
          <w:numId w:val="5"/>
        </w:numPr>
      </w:pPr>
      <w:r>
        <w:t>Recipients: add each email separated by space.</w:t>
      </w:r>
    </w:p>
    <w:p w:rsidR="009A7E95" w:rsidRDefault="009A7E95" w:rsidP="009A7E95">
      <w:pPr>
        <w:pStyle w:val="ListParagraph"/>
        <w:numPr>
          <w:ilvl w:val="1"/>
          <w:numId w:val="5"/>
        </w:numPr>
      </w:pPr>
      <w:r>
        <w:t>Editable Email Notification to provide more details about the failed build.</w:t>
      </w:r>
    </w:p>
    <w:p w:rsidR="009A7E95" w:rsidRDefault="009A7E95" w:rsidP="009A7E95">
      <w:pPr>
        <w:pStyle w:val="ListParagraph"/>
        <w:numPr>
          <w:ilvl w:val="0"/>
          <w:numId w:val="5"/>
        </w:numPr>
      </w:pPr>
      <w:r>
        <w:t>Save</w:t>
      </w:r>
    </w:p>
    <w:p w:rsidR="00132858" w:rsidRPr="006C51FE" w:rsidRDefault="00132858" w:rsidP="00132858"/>
    <w:sectPr w:rsidR="00132858" w:rsidRPr="006C51F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7FB" w:rsidRDefault="00FE27FB" w:rsidP="00FE27FB">
      <w:pPr>
        <w:spacing w:after="0"/>
      </w:pPr>
      <w:r>
        <w:separator/>
      </w:r>
    </w:p>
  </w:endnote>
  <w:endnote w:type="continuationSeparator" w:id="0">
    <w:p w:rsidR="00FE27FB" w:rsidRDefault="00FE27FB" w:rsidP="00FE2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7FB" w:rsidRDefault="00FE27FB" w:rsidP="00FE27FB">
      <w:pPr>
        <w:spacing w:after="0"/>
      </w:pPr>
      <w:r>
        <w:separator/>
      </w:r>
    </w:p>
  </w:footnote>
  <w:footnote w:type="continuationSeparator" w:id="0">
    <w:p w:rsidR="00FE27FB" w:rsidRDefault="00FE27FB" w:rsidP="00FE27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FB" w:rsidRDefault="00FE27FB">
    <w:pPr>
      <w:pStyle w:val="Header"/>
    </w:pPr>
    <w:r>
      <w:rPr>
        <w:noProof/>
      </w:rPr>
      <w:drawing>
        <wp:anchor distT="0" distB="0" distL="114300" distR="114300" simplePos="0" relativeHeight="251659264" behindDoc="0" locked="0" layoutInCell="1" allowOverlap="1" wp14:anchorId="03FAD7F4" wp14:editId="493B6DE1">
          <wp:simplePos x="0" y="0"/>
          <wp:positionH relativeFrom="column">
            <wp:posOffset>4714875</wp:posOffset>
          </wp:positionH>
          <wp:positionV relativeFrom="paragraph">
            <wp:posOffset>-181610</wp:posOffset>
          </wp:positionV>
          <wp:extent cx="1492250" cy="719455"/>
          <wp:effectExtent l="0" t="0" r="0" b="4445"/>
          <wp:wrapTopAndBottom/>
          <wp:docPr id="2" name="Picture 2" descr="Z:\Member Services\3- Marketing\Branding\2013 Rebrand\Lhasa logo\Lhasa full colour pantone logo.png"/>
          <wp:cNvGraphicFramePr/>
          <a:graphic xmlns:a="http://schemas.openxmlformats.org/drawingml/2006/main">
            <a:graphicData uri="http://schemas.openxmlformats.org/drawingml/2006/picture">
              <pic:pic xmlns:pic="http://schemas.openxmlformats.org/drawingml/2006/picture">
                <pic:nvPicPr>
                  <pic:cNvPr id="2" name="Picture 2" descr="Z:\Member Services\3- Marketing\Branding\2013 Rebrand\Lhasa logo\Lhasa full colour pantone 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54DBA"/>
    <w:multiLevelType w:val="hybridMultilevel"/>
    <w:tmpl w:val="CD9EE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F265BD"/>
    <w:multiLevelType w:val="hybridMultilevel"/>
    <w:tmpl w:val="84483A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43DFF"/>
    <w:multiLevelType w:val="hybridMultilevel"/>
    <w:tmpl w:val="73AC1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A5358"/>
    <w:multiLevelType w:val="hybridMultilevel"/>
    <w:tmpl w:val="33A83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211918"/>
    <w:multiLevelType w:val="hybridMultilevel"/>
    <w:tmpl w:val="C19C1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5"/>
    <w:rsid w:val="00112951"/>
    <w:rsid w:val="00132858"/>
    <w:rsid w:val="001B74A0"/>
    <w:rsid w:val="001C1AF6"/>
    <w:rsid w:val="00241C45"/>
    <w:rsid w:val="004834FA"/>
    <w:rsid w:val="006C51FE"/>
    <w:rsid w:val="006D44B2"/>
    <w:rsid w:val="007038E8"/>
    <w:rsid w:val="007B4C7E"/>
    <w:rsid w:val="009A7E95"/>
    <w:rsid w:val="00AC0248"/>
    <w:rsid w:val="00B42915"/>
    <w:rsid w:val="00CD5085"/>
    <w:rsid w:val="00CF060B"/>
    <w:rsid w:val="00E32E26"/>
    <w:rsid w:val="00E55199"/>
    <w:rsid w:val="00EB54A1"/>
    <w:rsid w:val="00FE2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A968F1D-5F25-4CC3-8F6D-FAAC8062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C7E"/>
    <w:pPr>
      <w:keepLines/>
      <w:spacing w:after="60" w:line="240" w:lineRule="auto"/>
      <w:outlineLvl w:val="0"/>
    </w:pPr>
    <w:rPr>
      <w:rFonts w:ascii="Verdana" w:eastAsiaTheme="majorEastAsia" w:hAnsi="Verdana" w:cstheme="majorBidi"/>
      <w:bCs/>
      <w:sz w:val="20"/>
      <w:szCs w:val="28"/>
      <w:lang w:eastAsia="en-GB"/>
    </w:rPr>
  </w:style>
  <w:style w:type="paragraph" w:styleId="Heading1">
    <w:name w:val="heading 1"/>
    <w:basedOn w:val="Normal"/>
    <w:next w:val="Normal"/>
    <w:link w:val="Heading1Char"/>
    <w:uiPriority w:val="9"/>
    <w:qFormat/>
    <w:rsid w:val="00112951"/>
    <w:pPr>
      <w:keepNext/>
      <w:spacing w:before="240" w:after="0"/>
    </w:pPr>
    <w:rPr>
      <w:rFonts w:asciiTheme="majorHAnsi" w:hAnsiTheme="majorHAnsi"/>
      <w:color w:val="2E74B5" w:themeColor="accent1" w:themeShade="BF"/>
      <w:sz w:val="32"/>
      <w:szCs w:val="32"/>
    </w:rPr>
  </w:style>
  <w:style w:type="paragraph" w:styleId="Heading2">
    <w:name w:val="heading 2"/>
    <w:next w:val="Normal"/>
    <w:link w:val="Heading2Char"/>
    <w:unhideWhenUsed/>
    <w:qFormat/>
    <w:rsid w:val="007B4C7E"/>
    <w:pPr>
      <w:keepNext/>
      <w:spacing w:before="200" w:after="120" w:line="240" w:lineRule="auto"/>
      <w:outlineLvl w:val="1"/>
    </w:pPr>
    <w:rPr>
      <w:rFonts w:ascii="Verdana" w:eastAsiaTheme="majorEastAsia" w:hAnsi="Verdana" w:cstheme="majorBidi"/>
      <w:b/>
      <w:color w:val="003E7E"/>
      <w:sz w:val="24"/>
      <w:szCs w:val="26"/>
      <w:lang w:eastAsia="en-GB"/>
    </w:rPr>
  </w:style>
  <w:style w:type="paragraph" w:styleId="Heading3">
    <w:name w:val="heading 3"/>
    <w:basedOn w:val="Normal"/>
    <w:next w:val="Normal"/>
    <w:link w:val="Heading3Char"/>
    <w:uiPriority w:val="9"/>
    <w:unhideWhenUsed/>
    <w:qFormat/>
    <w:rsid w:val="006C51FE"/>
    <w:pPr>
      <w:keepNext/>
      <w:spacing w:before="40" w:after="0"/>
      <w:outlineLvl w:val="2"/>
    </w:pPr>
    <w:rPr>
      <w:rFonts w:asciiTheme="majorHAnsi"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4C7E"/>
    <w:rPr>
      <w:rFonts w:ascii="Verdana" w:eastAsiaTheme="majorEastAsia" w:hAnsi="Verdana" w:cstheme="majorBidi"/>
      <w:b/>
      <w:color w:val="003E7E"/>
      <w:sz w:val="24"/>
      <w:szCs w:val="26"/>
      <w:lang w:eastAsia="en-GB"/>
    </w:rPr>
  </w:style>
  <w:style w:type="character" w:styleId="Hyperlink">
    <w:name w:val="Hyperlink"/>
    <w:basedOn w:val="DefaultParagraphFont"/>
    <w:uiPriority w:val="99"/>
    <w:rsid w:val="007B4C7E"/>
    <w:rPr>
      <w:color w:val="0000FF"/>
      <w:u w:val="single"/>
    </w:rPr>
  </w:style>
  <w:style w:type="paragraph" w:styleId="ListParagraph">
    <w:name w:val="List Paragraph"/>
    <w:aliases w:val="Normal Indented"/>
    <w:basedOn w:val="Normal"/>
    <w:uiPriority w:val="34"/>
    <w:qFormat/>
    <w:rsid w:val="007B4C7E"/>
    <w:pPr>
      <w:ind w:left="720"/>
      <w:contextualSpacing/>
    </w:pPr>
  </w:style>
  <w:style w:type="character" w:styleId="FollowedHyperlink">
    <w:name w:val="FollowedHyperlink"/>
    <w:basedOn w:val="DefaultParagraphFont"/>
    <w:uiPriority w:val="99"/>
    <w:semiHidden/>
    <w:unhideWhenUsed/>
    <w:rsid w:val="007B4C7E"/>
    <w:rPr>
      <w:color w:val="954F72" w:themeColor="followedHyperlink"/>
      <w:u w:val="single"/>
    </w:rPr>
  </w:style>
  <w:style w:type="paragraph" w:styleId="Title">
    <w:name w:val="Title"/>
    <w:next w:val="Normal"/>
    <w:link w:val="TitleChar"/>
    <w:uiPriority w:val="10"/>
    <w:qFormat/>
    <w:rsid w:val="001B74A0"/>
    <w:pPr>
      <w:pBdr>
        <w:bottom w:val="single" w:sz="8" w:space="4" w:color="003EA2"/>
      </w:pBdr>
      <w:spacing w:after="300" w:line="240" w:lineRule="auto"/>
      <w:contextualSpacing/>
    </w:pPr>
    <w:rPr>
      <w:rFonts w:ascii="Verdana" w:eastAsiaTheme="majorEastAsia" w:hAnsi="Verdana" w:cstheme="majorBidi"/>
      <w:bCs/>
      <w:color w:val="003E7E"/>
      <w:spacing w:val="5"/>
      <w:kern w:val="28"/>
      <w:sz w:val="40"/>
      <w:szCs w:val="52"/>
    </w:rPr>
  </w:style>
  <w:style w:type="character" w:customStyle="1" w:styleId="TitleChar">
    <w:name w:val="Title Char"/>
    <w:basedOn w:val="DefaultParagraphFont"/>
    <w:link w:val="Title"/>
    <w:uiPriority w:val="10"/>
    <w:rsid w:val="001B74A0"/>
    <w:rPr>
      <w:rFonts w:ascii="Verdana" w:eastAsiaTheme="majorEastAsia" w:hAnsi="Verdana" w:cstheme="majorBidi"/>
      <w:bCs/>
      <w:color w:val="003E7E"/>
      <w:spacing w:val="5"/>
      <w:kern w:val="28"/>
      <w:sz w:val="40"/>
      <w:szCs w:val="52"/>
    </w:rPr>
  </w:style>
  <w:style w:type="table" w:styleId="TableGrid">
    <w:name w:val="Table Grid"/>
    <w:basedOn w:val="TableNormal"/>
    <w:rsid w:val="001B74A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TableHeading">
    <w:name w:val="InfoTableHeading"/>
    <w:next w:val="InfoTableCell"/>
    <w:link w:val="InfoTableHeadingChar"/>
    <w:autoRedefine/>
    <w:rsid w:val="001B74A0"/>
    <w:pPr>
      <w:spacing w:after="0" w:line="240" w:lineRule="auto"/>
    </w:pPr>
    <w:rPr>
      <w:rFonts w:ascii="Verdana" w:eastAsia="Times New Roman" w:hAnsi="Verdana" w:cstheme="minorHAnsi"/>
      <w:b/>
      <w:bCs/>
      <w:color w:val="99B2CB"/>
      <w:sz w:val="18"/>
      <w:lang w:eastAsia="en-GB"/>
    </w:rPr>
  </w:style>
  <w:style w:type="paragraph" w:customStyle="1" w:styleId="InfoTableCell">
    <w:name w:val="InfoTableCell"/>
    <w:link w:val="InfoTableCellChar"/>
    <w:autoRedefine/>
    <w:rsid w:val="001B74A0"/>
    <w:pPr>
      <w:spacing w:after="0" w:line="240" w:lineRule="auto"/>
    </w:pPr>
    <w:rPr>
      <w:rFonts w:ascii="Verdana" w:eastAsia="Times New Roman" w:hAnsi="Verdana" w:cstheme="minorHAnsi"/>
      <w:bCs/>
      <w:color w:val="99B2CB"/>
      <w:sz w:val="18"/>
      <w:lang w:eastAsia="en-GB"/>
    </w:rPr>
  </w:style>
  <w:style w:type="character" w:customStyle="1" w:styleId="InfoTableHeadingChar">
    <w:name w:val="InfoTableHeading Char"/>
    <w:basedOn w:val="DefaultParagraphFont"/>
    <w:link w:val="InfoTableHeading"/>
    <w:rsid w:val="001B74A0"/>
    <w:rPr>
      <w:rFonts w:ascii="Verdana" w:eastAsia="Times New Roman" w:hAnsi="Verdana" w:cstheme="minorHAnsi"/>
      <w:b/>
      <w:bCs/>
      <w:color w:val="99B2CB"/>
      <w:sz w:val="18"/>
      <w:lang w:eastAsia="en-GB"/>
    </w:rPr>
  </w:style>
  <w:style w:type="character" w:customStyle="1" w:styleId="InfoTableCellChar">
    <w:name w:val="InfoTableCell Char"/>
    <w:basedOn w:val="DefaultParagraphFont"/>
    <w:link w:val="InfoTableCell"/>
    <w:rsid w:val="001B74A0"/>
    <w:rPr>
      <w:rFonts w:ascii="Verdana" w:eastAsia="Times New Roman" w:hAnsi="Verdana" w:cstheme="minorHAnsi"/>
      <w:bCs/>
      <w:color w:val="99B2CB"/>
      <w:sz w:val="18"/>
      <w:lang w:eastAsia="en-GB"/>
    </w:rPr>
  </w:style>
  <w:style w:type="paragraph" w:customStyle="1" w:styleId="Docver">
    <w:name w:val="Docver"/>
    <w:next w:val="InfoTableHeading"/>
    <w:qFormat/>
    <w:rsid w:val="001B74A0"/>
    <w:pPr>
      <w:spacing w:after="0" w:line="240" w:lineRule="auto"/>
    </w:pPr>
    <w:rPr>
      <w:rFonts w:ascii="Verdana" w:eastAsia="Times New Roman" w:hAnsi="Verdana" w:cstheme="minorHAnsi"/>
      <w:bCs/>
      <w:color w:val="99B2CB"/>
      <w:sz w:val="18"/>
      <w:lang w:eastAsia="en-GB"/>
    </w:rPr>
  </w:style>
  <w:style w:type="paragraph" w:customStyle="1" w:styleId="Docname">
    <w:name w:val="Docname"/>
    <w:next w:val="IndexHeading"/>
    <w:rsid w:val="001B74A0"/>
    <w:pPr>
      <w:spacing w:after="0" w:line="240" w:lineRule="auto"/>
    </w:pPr>
    <w:rPr>
      <w:rFonts w:ascii="Verdana" w:eastAsiaTheme="majorEastAsia" w:hAnsi="Verdana" w:cstheme="majorBidi"/>
      <w:bCs/>
      <w:color w:val="99B2CB"/>
      <w:sz w:val="18"/>
      <w:szCs w:val="28"/>
      <w:lang w:eastAsia="en-GB"/>
    </w:rPr>
  </w:style>
  <w:style w:type="paragraph" w:styleId="Index1">
    <w:name w:val="index 1"/>
    <w:basedOn w:val="Normal"/>
    <w:next w:val="Normal"/>
    <w:autoRedefine/>
    <w:uiPriority w:val="99"/>
    <w:semiHidden/>
    <w:unhideWhenUsed/>
    <w:rsid w:val="001B74A0"/>
    <w:pPr>
      <w:spacing w:after="0"/>
      <w:ind w:left="200" w:hanging="200"/>
    </w:pPr>
  </w:style>
  <w:style w:type="paragraph" w:styleId="IndexHeading">
    <w:name w:val="index heading"/>
    <w:basedOn w:val="Normal"/>
    <w:next w:val="Index1"/>
    <w:uiPriority w:val="99"/>
    <w:semiHidden/>
    <w:unhideWhenUsed/>
    <w:rsid w:val="001B74A0"/>
    <w:rPr>
      <w:rFonts w:asciiTheme="majorHAnsi" w:hAnsiTheme="majorHAnsi"/>
      <w:b/>
    </w:rPr>
  </w:style>
  <w:style w:type="paragraph" w:styleId="Header">
    <w:name w:val="header"/>
    <w:basedOn w:val="Normal"/>
    <w:link w:val="HeaderChar"/>
    <w:uiPriority w:val="99"/>
    <w:unhideWhenUsed/>
    <w:rsid w:val="00FE27FB"/>
    <w:pPr>
      <w:tabs>
        <w:tab w:val="center" w:pos="4513"/>
        <w:tab w:val="right" w:pos="9026"/>
      </w:tabs>
      <w:spacing w:after="0"/>
    </w:pPr>
  </w:style>
  <w:style w:type="character" w:customStyle="1" w:styleId="HeaderChar">
    <w:name w:val="Header Char"/>
    <w:basedOn w:val="DefaultParagraphFont"/>
    <w:link w:val="Header"/>
    <w:uiPriority w:val="99"/>
    <w:rsid w:val="00FE27FB"/>
    <w:rPr>
      <w:rFonts w:ascii="Verdana" w:eastAsiaTheme="majorEastAsia" w:hAnsi="Verdana" w:cstheme="majorBidi"/>
      <w:bCs/>
      <w:sz w:val="20"/>
      <w:szCs w:val="28"/>
      <w:lang w:eastAsia="en-GB"/>
    </w:rPr>
  </w:style>
  <w:style w:type="paragraph" w:styleId="Footer">
    <w:name w:val="footer"/>
    <w:basedOn w:val="Normal"/>
    <w:link w:val="FooterChar"/>
    <w:uiPriority w:val="99"/>
    <w:unhideWhenUsed/>
    <w:rsid w:val="00FE27FB"/>
    <w:pPr>
      <w:tabs>
        <w:tab w:val="center" w:pos="4513"/>
        <w:tab w:val="right" w:pos="9026"/>
      </w:tabs>
      <w:spacing w:after="0"/>
    </w:pPr>
  </w:style>
  <w:style w:type="character" w:customStyle="1" w:styleId="FooterChar">
    <w:name w:val="Footer Char"/>
    <w:basedOn w:val="DefaultParagraphFont"/>
    <w:link w:val="Footer"/>
    <w:uiPriority w:val="99"/>
    <w:rsid w:val="00FE27FB"/>
    <w:rPr>
      <w:rFonts w:ascii="Verdana" w:eastAsiaTheme="majorEastAsia" w:hAnsi="Verdana" w:cstheme="majorBidi"/>
      <w:bCs/>
      <w:sz w:val="20"/>
      <w:szCs w:val="28"/>
      <w:lang w:eastAsia="en-GB"/>
    </w:rPr>
  </w:style>
  <w:style w:type="paragraph" w:customStyle="1" w:styleId="NoTOCHeading1">
    <w:name w:val="No TOC Heading 1"/>
    <w:basedOn w:val="Heading1"/>
    <w:next w:val="Normal"/>
    <w:qFormat/>
    <w:rsid w:val="00112951"/>
    <w:pPr>
      <w:spacing w:after="120"/>
    </w:pPr>
    <w:rPr>
      <w:rFonts w:ascii="Verdana" w:hAnsi="Verdana"/>
      <w:b/>
      <w:bCs w:val="0"/>
      <w:color w:val="003E7E"/>
      <w:sz w:val="28"/>
      <w:szCs w:val="28"/>
    </w:rPr>
  </w:style>
  <w:style w:type="paragraph" w:customStyle="1" w:styleId="TableHeading">
    <w:name w:val="TableHeading"/>
    <w:next w:val="TableCell"/>
    <w:qFormat/>
    <w:rsid w:val="00112951"/>
    <w:pPr>
      <w:spacing w:after="0" w:line="240" w:lineRule="auto"/>
      <w:jc w:val="center"/>
    </w:pPr>
    <w:rPr>
      <w:rFonts w:ascii="Verdana" w:eastAsiaTheme="majorEastAsia" w:hAnsi="Verdana" w:cstheme="majorBidi"/>
      <w:b/>
      <w:bCs/>
      <w:color w:val="003E7E"/>
      <w:sz w:val="20"/>
      <w:szCs w:val="28"/>
      <w:lang w:eastAsia="en-GB"/>
    </w:rPr>
  </w:style>
  <w:style w:type="paragraph" w:customStyle="1" w:styleId="TableCell">
    <w:name w:val="TableCell"/>
    <w:basedOn w:val="Normal"/>
    <w:qFormat/>
    <w:rsid w:val="00112951"/>
  </w:style>
  <w:style w:type="character" w:customStyle="1" w:styleId="Heading1Char">
    <w:name w:val="Heading 1 Char"/>
    <w:basedOn w:val="DefaultParagraphFont"/>
    <w:link w:val="Heading1"/>
    <w:uiPriority w:val="9"/>
    <w:rsid w:val="00112951"/>
    <w:rPr>
      <w:rFonts w:asciiTheme="majorHAnsi" w:eastAsiaTheme="majorEastAsia" w:hAnsiTheme="majorHAnsi" w:cstheme="majorBidi"/>
      <w:bCs/>
      <w:color w:val="2E74B5" w:themeColor="accent1" w:themeShade="BF"/>
      <w:sz w:val="32"/>
      <w:szCs w:val="32"/>
      <w:lang w:eastAsia="en-GB"/>
    </w:rPr>
  </w:style>
  <w:style w:type="character" w:customStyle="1" w:styleId="Heading3Char">
    <w:name w:val="Heading 3 Char"/>
    <w:basedOn w:val="DefaultParagraphFont"/>
    <w:link w:val="Heading3"/>
    <w:uiPriority w:val="9"/>
    <w:rsid w:val="006C51FE"/>
    <w:rPr>
      <w:rFonts w:asciiTheme="majorHAnsi" w:eastAsiaTheme="majorEastAsia" w:hAnsiTheme="majorHAnsi" w:cstheme="majorBidi"/>
      <w:bCs/>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35344">
      <w:bodyDiv w:val="1"/>
      <w:marLeft w:val="0"/>
      <w:marRight w:val="0"/>
      <w:marTop w:val="0"/>
      <w:marBottom w:val="0"/>
      <w:divBdr>
        <w:top w:val="none" w:sz="0" w:space="0" w:color="auto"/>
        <w:left w:val="none" w:sz="0" w:space="0" w:color="auto"/>
        <w:bottom w:val="none" w:sz="0" w:space="0" w:color="auto"/>
        <w:right w:val="none" w:sz="0" w:space="0" w:color="auto"/>
      </w:divBdr>
    </w:div>
    <w:div w:id="530730655">
      <w:bodyDiv w:val="1"/>
      <w:marLeft w:val="0"/>
      <w:marRight w:val="0"/>
      <w:marTop w:val="0"/>
      <w:marBottom w:val="0"/>
      <w:divBdr>
        <w:top w:val="none" w:sz="0" w:space="0" w:color="auto"/>
        <w:left w:val="none" w:sz="0" w:space="0" w:color="auto"/>
        <w:bottom w:val="none" w:sz="0" w:space="0" w:color="auto"/>
        <w:right w:val="none" w:sz="0" w:space="0" w:color="auto"/>
      </w:divBdr>
    </w:div>
    <w:div w:id="955720242">
      <w:bodyDiv w:val="1"/>
      <w:marLeft w:val="0"/>
      <w:marRight w:val="0"/>
      <w:marTop w:val="0"/>
      <w:marBottom w:val="0"/>
      <w:divBdr>
        <w:top w:val="none" w:sz="0" w:space="0" w:color="auto"/>
        <w:left w:val="none" w:sz="0" w:space="0" w:color="auto"/>
        <w:bottom w:val="none" w:sz="0" w:space="0" w:color="auto"/>
        <w:right w:val="none" w:sz="0" w:space="0" w:color="auto"/>
      </w:divBdr>
    </w:div>
    <w:div w:id="1189025053">
      <w:bodyDiv w:val="1"/>
      <w:marLeft w:val="0"/>
      <w:marRight w:val="0"/>
      <w:marTop w:val="0"/>
      <w:marBottom w:val="0"/>
      <w:divBdr>
        <w:top w:val="none" w:sz="0" w:space="0" w:color="auto"/>
        <w:left w:val="none" w:sz="0" w:space="0" w:color="auto"/>
        <w:bottom w:val="none" w:sz="0" w:space="0" w:color="auto"/>
        <w:right w:val="none" w:sz="0" w:space="0" w:color="auto"/>
      </w:divBdr>
    </w:div>
    <w:div w:id="1665939365">
      <w:bodyDiv w:val="1"/>
      <w:marLeft w:val="0"/>
      <w:marRight w:val="0"/>
      <w:marTop w:val="0"/>
      <w:marBottom w:val="0"/>
      <w:divBdr>
        <w:top w:val="none" w:sz="0" w:space="0" w:color="auto"/>
        <w:left w:val="none" w:sz="0" w:space="0" w:color="auto"/>
        <w:bottom w:val="none" w:sz="0" w:space="0" w:color="auto"/>
        <w:right w:val="none" w:sz="0" w:space="0" w:color="auto"/>
      </w:divBdr>
    </w:div>
    <w:div w:id="18720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Jenkins@lhasalimited.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5E6CACDC4F4C1D8D048D148D864DCB"/>
        <w:category>
          <w:name w:val="General"/>
          <w:gallery w:val="placeholder"/>
        </w:category>
        <w:types>
          <w:type w:val="bbPlcHdr"/>
        </w:types>
        <w:behaviors>
          <w:behavior w:val="content"/>
        </w:behaviors>
        <w:guid w:val="{F9F096E9-063E-4D06-B11F-6B926BD27833}"/>
      </w:docPartPr>
      <w:docPartBody>
        <w:p w:rsidR="00B72D1B" w:rsidRDefault="003E6B3C" w:rsidP="003E6B3C">
          <w:pPr>
            <w:pStyle w:val="705E6CACDC4F4C1D8D048D148D864DCB"/>
          </w:pPr>
          <w:r>
            <w:t>&lt;Select</w:t>
          </w:r>
          <w:r w:rsidRPr="00F72711">
            <w:rPr>
              <w:rStyle w:val="PlaceholderText"/>
            </w:rPr>
            <w:t xml:space="preserve"> date</w:t>
          </w:r>
          <w:r>
            <w:rPr>
              <w:rStyle w:val="PlaceholderText"/>
            </w:rPr>
            <w:t>&gt;</w:t>
          </w:r>
        </w:p>
      </w:docPartBody>
    </w:docPart>
    <w:docPart>
      <w:docPartPr>
        <w:name w:val="54B9A4923E7C48E4B894916E1C7CB19E"/>
        <w:category>
          <w:name w:val="General"/>
          <w:gallery w:val="placeholder"/>
        </w:category>
        <w:types>
          <w:type w:val="bbPlcHdr"/>
        </w:types>
        <w:behaviors>
          <w:behavior w:val="content"/>
        </w:behaviors>
        <w:guid w:val="{F0FADC50-45DA-46CA-A6A2-81C2BC3B2BF6}"/>
      </w:docPartPr>
      <w:docPartBody>
        <w:p w:rsidR="00B72D1B" w:rsidRDefault="003E6B3C" w:rsidP="003E6B3C">
          <w:pPr>
            <w:pStyle w:val="54B9A4923E7C48E4B894916E1C7CB19E"/>
          </w:pPr>
          <w:r>
            <w:t xml:space="preserve">&lt;Select </w:t>
          </w:r>
          <w:r w:rsidRPr="00F72711">
            <w:rPr>
              <w:rStyle w:val="PlaceholderText"/>
            </w:rPr>
            <w:t>date</w:t>
          </w:r>
          <w:r>
            <w:rPr>
              <w:rStyle w:val="PlaceholderText"/>
            </w:rPr>
            <w:t>&gt;</w:t>
          </w:r>
        </w:p>
      </w:docPartBody>
    </w:docPart>
    <w:docPart>
      <w:docPartPr>
        <w:name w:val="75AC381A47AF4684AF8001DF83FEF13E"/>
        <w:category>
          <w:name w:val="General"/>
          <w:gallery w:val="placeholder"/>
        </w:category>
        <w:types>
          <w:type w:val="bbPlcHdr"/>
        </w:types>
        <w:behaviors>
          <w:behavior w:val="content"/>
        </w:behaviors>
        <w:guid w:val="{F1D14C80-3AA5-4F90-95DE-AEF841338961}"/>
      </w:docPartPr>
      <w:docPartBody>
        <w:p w:rsidR="00B72D1B" w:rsidRDefault="003E6B3C" w:rsidP="003E6B3C">
          <w:pPr>
            <w:pStyle w:val="75AC381A47AF4684AF8001DF83FEF13E"/>
          </w:pPr>
          <w:r>
            <w:t>&lt;</w:t>
          </w:r>
          <w:r w:rsidRPr="00F72711">
            <w:rPr>
              <w:rStyle w:val="PlaceholderText"/>
            </w:rPr>
            <w:t>Se</w:t>
          </w:r>
          <w:r>
            <w:rPr>
              <w:rStyle w:val="PlaceholderText"/>
            </w:rPr>
            <w:t>lect/e</w:t>
          </w:r>
          <w:r w:rsidRPr="00F72711">
            <w:rPr>
              <w:rStyle w:val="PlaceholderText"/>
            </w:rPr>
            <w:t>nter document status</w:t>
          </w:r>
          <w:r>
            <w:rPr>
              <w:rStyle w:val="PlaceholderText"/>
            </w:rPr>
            <w:t>&gt;</w:t>
          </w:r>
        </w:p>
      </w:docPartBody>
    </w:docPart>
    <w:docPart>
      <w:docPartPr>
        <w:name w:val="5470C9D0F59A461C9340FAFB8BDF07AB"/>
        <w:category>
          <w:name w:val="General"/>
          <w:gallery w:val="placeholder"/>
        </w:category>
        <w:types>
          <w:type w:val="bbPlcHdr"/>
        </w:types>
        <w:behaviors>
          <w:behavior w:val="content"/>
        </w:behaviors>
        <w:guid w:val="{58F39672-AFC5-4B33-8481-68CB7C5DB62C}"/>
      </w:docPartPr>
      <w:docPartBody>
        <w:p w:rsidR="00B72D1B" w:rsidRDefault="003E6B3C" w:rsidP="003E6B3C">
          <w:pPr>
            <w:pStyle w:val="5470C9D0F59A461C9340FAFB8BDF07AB"/>
          </w:pPr>
          <w:r>
            <w:t>&lt;</w:t>
          </w:r>
          <w:r w:rsidRPr="00C50331">
            <w:t>Se</w:t>
          </w:r>
          <w:r>
            <w:t>lect/enter</w:t>
          </w:r>
          <w:r w:rsidRPr="00C50331">
            <w:t xml:space="preserve"> </w:t>
          </w:r>
          <w:r>
            <w:t>confidentiality</w:t>
          </w:r>
          <w:r w:rsidRPr="00C50331">
            <w:t xml:space="preserve"> status</w:t>
          </w:r>
          <w: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3C"/>
    <w:rsid w:val="003E6B3C"/>
    <w:rsid w:val="00B72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B3C"/>
    <w:rPr>
      <w:color w:val="808080"/>
    </w:rPr>
  </w:style>
  <w:style w:type="paragraph" w:customStyle="1" w:styleId="705E6CACDC4F4C1D8D048D148D864DCB">
    <w:name w:val="705E6CACDC4F4C1D8D048D148D864DCB"/>
    <w:rsid w:val="003E6B3C"/>
  </w:style>
  <w:style w:type="paragraph" w:customStyle="1" w:styleId="54B9A4923E7C48E4B894916E1C7CB19E">
    <w:name w:val="54B9A4923E7C48E4B894916E1C7CB19E"/>
    <w:rsid w:val="003E6B3C"/>
  </w:style>
  <w:style w:type="paragraph" w:customStyle="1" w:styleId="75AC381A47AF4684AF8001DF83FEF13E">
    <w:name w:val="75AC381A47AF4684AF8001DF83FEF13E"/>
    <w:rsid w:val="003E6B3C"/>
  </w:style>
  <w:style w:type="paragraph" w:customStyle="1" w:styleId="5470C9D0F59A461C9340FAFB8BDF07AB">
    <w:name w:val="5470C9D0F59A461C9340FAFB8BDF07AB"/>
    <w:rsid w:val="003E6B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Maslej</dc:creator>
  <cp:keywords/>
  <dc:description/>
  <cp:lastModifiedBy>Ian Addinson</cp:lastModifiedBy>
  <cp:revision>6</cp:revision>
  <dcterms:created xsi:type="dcterms:W3CDTF">2017-01-24T16:39:00Z</dcterms:created>
  <dcterms:modified xsi:type="dcterms:W3CDTF">2017-02-03T11:21:00Z</dcterms:modified>
</cp:coreProperties>
</file>