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47D15" w14:textId="77777777" w:rsidR="00B25436" w:rsidRPr="009D4884" w:rsidRDefault="00B25436">
      <w:pPr>
        <w:rPr>
          <w:rStyle w:val="Strong"/>
          <w:rFonts w:cstheme="minorHAnsi"/>
          <w:color w:val="4472C4" w:themeColor="accent1"/>
          <w:sz w:val="28"/>
          <w:szCs w:val="28"/>
        </w:rPr>
      </w:pPr>
      <w:r w:rsidRPr="009D4884">
        <w:rPr>
          <w:rFonts w:cstheme="minorHAnsi"/>
          <w:color w:val="4472C4" w:themeColor="accent1"/>
          <w:sz w:val="28"/>
          <w:szCs w:val="28"/>
        </w:rPr>
        <w:t xml:space="preserve">1. </w:t>
      </w:r>
      <w:r w:rsidRPr="009D4884">
        <w:rPr>
          <w:rStyle w:val="Strong"/>
          <w:rFonts w:cstheme="minorHAnsi"/>
          <w:color w:val="4472C4" w:themeColor="accent1"/>
          <w:sz w:val="28"/>
          <w:szCs w:val="28"/>
        </w:rPr>
        <w:t>User Management</w:t>
      </w:r>
    </w:p>
    <w:p w14:paraId="2DF52F7D" w14:textId="54DA76EA" w:rsidR="00B25436" w:rsidRPr="009D4884" w:rsidRDefault="00640A87" w:rsidP="00B25436">
      <w:pPr>
        <w:rPr>
          <w:rFonts w:cstheme="minorHAnsi"/>
          <w:b/>
          <w:bCs/>
          <w:u w:val="single"/>
        </w:rPr>
      </w:pPr>
      <w:r w:rsidRPr="009D4884">
        <w:rPr>
          <w:rFonts w:cstheme="minorHAnsi"/>
          <w:b/>
          <w:bCs/>
          <w:u w:val="single"/>
        </w:rPr>
        <w:t>User Registration and Authentication</w:t>
      </w:r>
      <w:r w:rsidR="00B25436" w:rsidRPr="009D4884">
        <w:rPr>
          <w:rFonts w:cstheme="minorHAnsi"/>
          <w:b/>
          <w:bCs/>
          <w:u w:val="single"/>
        </w:rPr>
        <w:t>:</w:t>
      </w:r>
    </w:p>
    <w:p w14:paraId="78976FE2" w14:textId="77777777" w:rsidR="00B25436" w:rsidRPr="009D4884" w:rsidRDefault="00B25436" w:rsidP="00B25436">
      <w:pPr>
        <w:pStyle w:val="ListParagraph"/>
        <w:numPr>
          <w:ilvl w:val="0"/>
          <w:numId w:val="3"/>
        </w:numPr>
        <w:rPr>
          <w:rFonts w:cstheme="minorHAnsi"/>
        </w:rPr>
      </w:pPr>
      <w:r w:rsidRPr="009D4884">
        <w:rPr>
          <w:rFonts w:cstheme="minorHAnsi"/>
          <w:b/>
          <w:bCs/>
        </w:rPr>
        <w:t>Social Media Integration:</w:t>
      </w:r>
      <w:r w:rsidRPr="009D4884">
        <w:rPr>
          <w:rFonts w:cstheme="minorHAnsi"/>
        </w:rPr>
        <w:t xml:space="preserve"> </w:t>
      </w:r>
    </w:p>
    <w:p w14:paraId="23066A33" w14:textId="58A622F1" w:rsidR="00B25436" w:rsidRPr="009D4884" w:rsidRDefault="00B25436" w:rsidP="00B25436">
      <w:pPr>
        <w:pStyle w:val="ListParagraph"/>
        <w:numPr>
          <w:ilvl w:val="0"/>
          <w:numId w:val="8"/>
        </w:numPr>
        <w:rPr>
          <w:rFonts w:cstheme="minorHAnsi"/>
        </w:rPr>
      </w:pPr>
      <w:r w:rsidRPr="009D4884">
        <w:rPr>
          <w:rFonts w:cstheme="minorHAnsi"/>
        </w:rPr>
        <w:t>Allow users to register and log in using social media accounts (e.g., Facebook, Google) for convenience.</w:t>
      </w:r>
    </w:p>
    <w:p w14:paraId="72BEB08C" w14:textId="77777777" w:rsidR="00B25436" w:rsidRPr="009D4884" w:rsidRDefault="00640A87" w:rsidP="00B25436">
      <w:pPr>
        <w:rPr>
          <w:rFonts w:cstheme="minorHAnsi"/>
          <w:b/>
          <w:bCs/>
          <w:u w:val="single"/>
        </w:rPr>
      </w:pPr>
      <w:r w:rsidRPr="009D4884">
        <w:rPr>
          <w:rFonts w:cstheme="minorHAnsi"/>
          <w:b/>
          <w:bCs/>
          <w:u w:val="single"/>
        </w:rPr>
        <w:t>Profile Management</w:t>
      </w:r>
      <w:r w:rsidR="00B25436" w:rsidRPr="009D4884">
        <w:rPr>
          <w:rFonts w:cstheme="minorHAnsi"/>
          <w:b/>
          <w:bCs/>
          <w:u w:val="single"/>
        </w:rPr>
        <w:t xml:space="preserve">: </w:t>
      </w:r>
    </w:p>
    <w:p w14:paraId="64739BFB" w14:textId="77777777" w:rsidR="00B25436" w:rsidRPr="009D4884" w:rsidRDefault="00B25436" w:rsidP="00B25436">
      <w:pPr>
        <w:pStyle w:val="ListParagraph"/>
        <w:numPr>
          <w:ilvl w:val="0"/>
          <w:numId w:val="3"/>
        </w:numPr>
        <w:rPr>
          <w:rFonts w:cstheme="minorHAnsi"/>
        </w:rPr>
      </w:pPr>
      <w:r w:rsidRPr="009D4884">
        <w:rPr>
          <w:rFonts w:cstheme="minorHAnsi"/>
          <w:b/>
          <w:bCs/>
        </w:rPr>
        <w:t>Document Status Tracking:</w:t>
      </w:r>
      <w:r w:rsidRPr="009D4884">
        <w:rPr>
          <w:rFonts w:cstheme="minorHAnsi"/>
        </w:rPr>
        <w:t xml:space="preserve"> </w:t>
      </w:r>
    </w:p>
    <w:p w14:paraId="6C2E8F08" w14:textId="13920918" w:rsidR="00B25436" w:rsidRPr="009D4884" w:rsidRDefault="00B25436" w:rsidP="00B25436">
      <w:pPr>
        <w:pStyle w:val="ListParagraph"/>
        <w:numPr>
          <w:ilvl w:val="0"/>
          <w:numId w:val="8"/>
        </w:numPr>
        <w:rPr>
          <w:rFonts w:cstheme="minorHAnsi"/>
        </w:rPr>
      </w:pPr>
      <w:r w:rsidRPr="009D4884">
        <w:rPr>
          <w:rFonts w:cstheme="minorHAnsi"/>
        </w:rPr>
        <w:t>Provide users with the ability to track the status of their uploaded documents (e.g., pending review, approved, rejected). Allow users to resubmit documents if initially rejected.</w:t>
      </w:r>
    </w:p>
    <w:p w14:paraId="186AC5D1" w14:textId="77777777" w:rsidR="00B25436" w:rsidRPr="009D4884" w:rsidRDefault="00B25436" w:rsidP="00B25436">
      <w:pPr>
        <w:pStyle w:val="ListParagraph"/>
        <w:numPr>
          <w:ilvl w:val="0"/>
          <w:numId w:val="3"/>
        </w:numPr>
        <w:rPr>
          <w:rFonts w:cstheme="minorHAnsi"/>
        </w:rPr>
      </w:pPr>
      <w:r w:rsidRPr="009D4884">
        <w:rPr>
          <w:rFonts w:cstheme="minorHAnsi"/>
          <w:b/>
          <w:bCs/>
        </w:rPr>
        <w:t>Profile Completion:</w:t>
      </w:r>
      <w:r w:rsidRPr="009D4884">
        <w:rPr>
          <w:rFonts w:cstheme="minorHAnsi"/>
        </w:rPr>
        <w:t xml:space="preserve"> </w:t>
      </w:r>
    </w:p>
    <w:p w14:paraId="67F57473" w14:textId="2A00B4BC" w:rsidR="00B25436" w:rsidRPr="009D4884" w:rsidRDefault="00F4363B" w:rsidP="00B25436">
      <w:pPr>
        <w:pStyle w:val="ListParagraph"/>
        <w:numPr>
          <w:ilvl w:val="0"/>
          <w:numId w:val="8"/>
        </w:numPr>
        <w:rPr>
          <w:rFonts w:cstheme="minorHAnsi"/>
        </w:rPr>
      </w:pPr>
      <w:r w:rsidRPr="009D4884">
        <w:rPr>
          <w:rFonts w:cstheme="minorHAnsi"/>
        </w:rPr>
        <w:t>Email user their profile is complete</w:t>
      </w:r>
      <w:r w:rsidR="00B25436" w:rsidRPr="009D4884">
        <w:rPr>
          <w:rFonts w:cstheme="minorHAnsi"/>
        </w:rPr>
        <w:t>.</w:t>
      </w:r>
    </w:p>
    <w:p w14:paraId="66C6BD32" w14:textId="77777777" w:rsidR="00B25436" w:rsidRPr="009D4884" w:rsidRDefault="00B25436" w:rsidP="00B25436">
      <w:pPr>
        <w:rPr>
          <w:rFonts w:cstheme="minorHAnsi"/>
        </w:rPr>
      </w:pPr>
    </w:p>
    <w:p w14:paraId="13B7EDF4" w14:textId="1E48B7FA" w:rsidR="00B25436" w:rsidRPr="00B25436" w:rsidRDefault="00B25436" w:rsidP="00B25436">
      <w:pPr>
        <w:rPr>
          <w:rFonts w:cstheme="minorHAnsi"/>
        </w:rPr>
      </w:pPr>
      <w:r w:rsidRPr="00B25436">
        <w:rPr>
          <w:rFonts w:eastAsia="Times New Roman" w:cstheme="minorHAnsi"/>
          <w:b/>
          <w:bCs/>
          <w:color w:val="4472C4" w:themeColor="accent1"/>
          <w:sz w:val="27"/>
          <w:szCs w:val="27"/>
        </w:rPr>
        <w:t>2. Writing Center Management</w:t>
      </w:r>
    </w:p>
    <w:p w14:paraId="12305926" w14:textId="77777777" w:rsidR="00B25436" w:rsidRPr="00B25436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u w:val="single"/>
        </w:rPr>
      </w:pPr>
      <w:r w:rsidRPr="00B25436">
        <w:rPr>
          <w:rFonts w:eastAsia="Times New Roman" w:cstheme="minorHAnsi"/>
          <w:b/>
          <w:bCs/>
          <w:sz w:val="24"/>
          <w:szCs w:val="24"/>
          <w:u w:val="single"/>
        </w:rPr>
        <w:t>Add Writing Center</w:t>
      </w:r>
    </w:p>
    <w:p w14:paraId="63D8C06C" w14:textId="77777777" w:rsidR="00B25436" w:rsidRPr="00B25436" w:rsidRDefault="00B25436" w:rsidP="00B2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b/>
          <w:bCs/>
          <w:sz w:val="24"/>
          <w:szCs w:val="24"/>
        </w:rPr>
        <w:t>Geo-Location Integration</w:t>
      </w:r>
      <w:r w:rsidRPr="00B25436">
        <w:rPr>
          <w:rFonts w:eastAsia="Times New Roman" w:cstheme="minorHAnsi"/>
          <w:sz w:val="24"/>
          <w:szCs w:val="24"/>
        </w:rPr>
        <w:t>:</w:t>
      </w:r>
    </w:p>
    <w:p w14:paraId="0D5AE33A" w14:textId="77777777" w:rsidR="00B25436" w:rsidRPr="00B25436" w:rsidRDefault="00B25436" w:rsidP="00B25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sz w:val="24"/>
          <w:szCs w:val="24"/>
        </w:rPr>
        <w:t>Integrate with maps to display the writing center’s location.</w:t>
      </w:r>
    </w:p>
    <w:p w14:paraId="72CBE270" w14:textId="77777777" w:rsidR="00B25436" w:rsidRPr="00B25436" w:rsidRDefault="00B25436" w:rsidP="00B25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sz w:val="24"/>
          <w:szCs w:val="24"/>
        </w:rPr>
        <w:t>Allow users to view writing center locations and directions.</w:t>
      </w:r>
    </w:p>
    <w:p w14:paraId="12BACFA3" w14:textId="77777777" w:rsidR="00B25436" w:rsidRPr="00B25436" w:rsidRDefault="00B25436" w:rsidP="00B25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b/>
          <w:bCs/>
          <w:sz w:val="24"/>
          <w:szCs w:val="24"/>
        </w:rPr>
        <w:t>Facility Details</w:t>
      </w:r>
      <w:r w:rsidRPr="00B25436">
        <w:rPr>
          <w:rFonts w:eastAsia="Times New Roman" w:cstheme="minorHAnsi"/>
          <w:sz w:val="24"/>
          <w:szCs w:val="24"/>
        </w:rPr>
        <w:t>:</w:t>
      </w:r>
    </w:p>
    <w:p w14:paraId="23BC57E3" w14:textId="1498ACAD" w:rsidR="00B25436" w:rsidRPr="00B25436" w:rsidRDefault="00B25436" w:rsidP="00B25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sz w:val="24"/>
          <w:szCs w:val="24"/>
        </w:rPr>
        <w:t xml:space="preserve">Include additional details about the writing center, such as </w:t>
      </w:r>
      <w:r w:rsidR="009D4884" w:rsidRPr="009D4884">
        <w:rPr>
          <w:rFonts w:eastAsia="Times New Roman" w:cstheme="minorHAnsi"/>
          <w:sz w:val="24"/>
          <w:szCs w:val="24"/>
        </w:rPr>
        <w:t>number of seats</w:t>
      </w:r>
      <w:r w:rsidRPr="00B25436">
        <w:rPr>
          <w:rFonts w:eastAsia="Times New Roman" w:cstheme="minorHAnsi"/>
          <w:sz w:val="24"/>
          <w:szCs w:val="24"/>
        </w:rPr>
        <w:t>, accessibility options, and contact information.</w:t>
      </w:r>
    </w:p>
    <w:p w14:paraId="0B8477BC" w14:textId="77777777" w:rsidR="00B25436" w:rsidRPr="00B25436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u w:val="single"/>
        </w:rPr>
      </w:pPr>
      <w:r w:rsidRPr="00B25436">
        <w:rPr>
          <w:rFonts w:eastAsia="Times New Roman" w:cstheme="minorHAnsi"/>
          <w:b/>
          <w:bCs/>
          <w:sz w:val="24"/>
          <w:szCs w:val="24"/>
          <w:u w:val="single"/>
        </w:rPr>
        <w:t>Update Center</w:t>
      </w:r>
    </w:p>
    <w:p w14:paraId="73F219B9" w14:textId="77777777" w:rsidR="00B25436" w:rsidRPr="00B25436" w:rsidRDefault="00B25436" w:rsidP="00B25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b/>
          <w:bCs/>
          <w:sz w:val="24"/>
          <w:szCs w:val="24"/>
        </w:rPr>
        <w:t>Change Notifications</w:t>
      </w:r>
      <w:r w:rsidRPr="00B25436">
        <w:rPr>
          <w:rFonts w:eastAsia="Times New Roman" w:cstheme="minorHAnsi"/>
          <w:sz w:val="24"/>
          <w:szCs w:val="24"/>
        </w:rPr>
        <w:t>:</w:t>
      </w:r>
    </w:p>
    <w:p w14:paraId="29D1B16A" w14:textId="77777777" w:rsidR="00B25436" w:rsidRPr="00B25436" w:rsidRDefault="00B25436" w:rsidP="00B25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sz w:val="24"/>
          <w:szCs w:val="24"/>
        </w:rPr>
        <w:t>Notify users if a writing center they have booked with makes significant changes (e.g., address change).</w:t>
      </w:r>
    </w:p>
    <w:p w14:paraId="6C8FF5DD" w14:textId="19818249" w:rsidR="00B25436" w:rsidRPr="00B25436" w:rsidRDefault="00B25436" w:rsidP="00B25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436">
        <w:rPr>
          <w:rFonts w:eastAsia="Times New Roman" w:cstheme="minorHAnsi"/>
          <w:b/>
          <w:bCs/>
          <w:sz w:val="24"/>
          <w:szCs w:val="24"/>
        </w:rPr>
        <w:t xml:space="preserve">Change </w:t>
      </w:r>
      <w:r w:rsidRPr="009D4884">
        <w:rPr>
          <w:rFonts w:eastAsia="Times New Roman" w:cstheme="minorHAnsi"/>
          <w:b/>
          <w:bCs/>
          <w:sz w:val="24"/>
          <w:szCs w:val="24"/>
        </w:rPr>
        <w:t>Info</w:t>
      </w:r>
      <w:r w:rsidRPr="00B25436">
        <w:rPr>
          <w:rFonts w:eastAsia="Times New Roman" w:cstheme="minorHAnsi"/>
          <w:sz w:val="24"/>
          <w:szCs w:val="24"/>
        </w:rPr>
        <w:t>:</w:t>
      </w:r>
    </w:p>
    <w:p w14:paraId="3B8E7A69" w14:textId="77777777" w:rsidR="00B25436" w:rsidRPr="009D4884" w:rsidRDefault="00B25436" w:rsidP="00B25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D4884">
        <w:rPr>
          <w:rFonts w:eastAsia="Times New Roman" w:cstheme="minorHAnsi"/>
          <w:sz w:val="24"/>
          <w:szCs w:val="24"/>
        </w:rPr>
        <w:t>Allow for changes</w:t>
      </w:r>
      <w:r w:rsidRPr="00B25436">
        <w:rPr>
          <w:rFonts w:eastAsia="Times New Roman" w:cstheme="minorHAnsi"/>
          <w:sz w:val="24"/>
          <w:szCs w:val="24"/>
        </w:rPr>
        <w:t>.</w:t>
      </w:r>
    </w:p>
    <w:p w14:paraId="63AA814D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2E49C96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8A990D4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39FD7E2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A60BDD3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513D8CB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40B93CD" w14:textId="77777777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D1D5E7E" w14:textId="7570D0EA" w:rsidR="00B25436" w:rsidRPr="009D4884" w:rsidRDefault="00B25436" w:rsidP="00B25436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1"/>
          <w:sz w:val="28"/>
          <w:szCs w:val="28"/>
        </w:rPr>
      </w:pPr>
      <w:r w:rsidRPr="009D4884">
        <w:rPr>
          <w:rFonts w:cstheme="minorHAnsi"/>
          <w:color w:val="4472C4" w:themeColor="accent1"/>
          <w:sz w:val="28"/>
          <w:szCs w:val="28"/>
        </w:rPr>
        <w:t xml:space="preserve">3. </w:t>
      </w:r>
      <w:r w:rsidRPr="009D4884">
        <w:rPr>
          <w:rStyle w:val="Strong"/>
          <w:rFonts w:cstheme="minorHAnsi"/>
          <w:color w:val="4472C4" w:themeColor="accent1"/>
          <w:sz w:val="28"/>
          <w:szCs w:val="28"/>
        </w:rPr>
        <w:t>Booking System</w:t>
      </w:r>
    </w:p>
    <w:p w14:paraId="7ABEEFEC" w14:textId="5377AB92" w:rsidR="00B25436" w:rsidRPr="009D4884" w:rsidRDefault="00B25436" w:rsidP="00B25436">
      <w:pPr>
        <w:pStyle w:val="NormalWeb"/>
        <w:rPr>
          <w:rFonts w:asciiTheme="minorHAnsi" w:hAnsiTheme="minorHAnsi" w:cstheme="minorHAnsi"/>
          <w:u w:val="single"/>
        </w:rPr>
      </w:pPr>
      <w:r w:rsidRPr="009D4884">
        <w:rPr>
          <w:rStyle w:val="Strong"/>
          <w:rFonts w:asciiTheme="minorHAnsi" w:hAnsiTheme="minorHAnsi" w:cstheme="minorHAnsi"/>
          <w:u w:val="single"/>
        </w:rPr>
        <w:t>Book Slot</w:t>
      </w:r>
    </w:p>
    <w:p w14:paraId="19E9F57D" w14:textId="70DF4650" w:rsidR="009D4884" w:rsidRPr="009D4884" w:rsidRDefault="00B25436" w:rsidP="009D488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>Availability Alerts</w:t>
      </w:r>
      <w:r w:rsidRPr="009D4884">
        <w:rPr>
          <w:rFonts w:asciiTheme="minorHAnsi" w:hAnsiTheme="minorHAnsi" w:cstheme="minorHAnsi"/>
        </w:rPr>
        <w:t>:</w:t>
      </w:r>
    </w:p>
    <w:p w14:paraId="4DF09B56" w14:textId="77777777" w:rsidR="00B25436" w:rsidRPr="009D4884" w:rsidRDefault="00B25436" w:rsidP="00B25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Allow users to set alerts for when new slots become available for fully booked times.</w:t>
      </w:r>
    </w:p>
    <w:p w14:paraId="66C00EE3" w14:textId="266E188E" w:rsidR="006755A4" w:rsidRDefault="00B25436" w:rsidP="006755A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>Waitlist Feature</w:t>
      </w:r>
      <w:r w:rsidRPr="009D4884">
        <w:rPr>
          <w:rFonts w:asciiTheme="minorHAnsi" w:hAnsiTheme="minorHAnsi" w:cstheme="minorHAnsi"/>
        </w:rPr>
        <w:t>:</w:t>
      </w:r>
    </w:p>
    <w:p w14:paraId="68B0B741" w14:textId="69650B4D" w:rsidR="006755A4" w:rsidRPr="006755A4" w:rsidRDefault="006755A4" w:rsidP="00675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Implement a waitlist option for users to join if their preferred slot is unavailable, notifying them if a slot becomes available.</w:t>
      </w:r>
    </w:p>
    <w:p w14:paraId="69990325" w14:textId="33B5F186" w:rsidR="006755A4" w:rsidRPr="009D4884" w:rsidRDefault="006755A4" w:rsidP="00B2543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Fill Learners form</w:t>
      </w:r>
      <w:r w:rsidRPr="006755A4">
        <w:t>:</w:t>
      </w:r>
    </w:p>
    <w:p w14:paraId="321D7532" w14:textId="6F7A49F3" w:rsidR="006755A4" w:rsidRPr="006755A4" w:rsidRDefault="006755A4" w:rsidP="006755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>Enter all necessary learners booking details</w:t>
      </w:r>
    </w:p>
    <w:p w14:paraId="6B105AAF" w14:textId="57B22D17" w:rsidR="00B25436" w:rsidRPr="009D4884" w:rsidRDefault="00B25436" w:rsidP="00B25436">
      <w:pPr>
        <w:pStyle w:val="NormalWeb"/>
        <w:rPr>
          <w:rFonts w:asciiTheme="minorHAnsi" w:hAnsiTheme="minorHAnsi" w:cstheme="minorHAnsi"/>
          <w:u w:val="single"/>
        </w:rPr>
      </w:pPr>
      <w:r w:rsidRPr="009D4884">
        <w:rPr>
          <w:rStyle w:val="Strong"/>
          <w:rFonts w:asciiTheme="minorHAnsi" w:hAnsiTheme="minorHAnsi" w:cstheme="minorHAnsi"/>
          <w:u w:val="single"/>
        </w:rPr>
        <w:t>Cancel Booking</w:t>
      </w:r>
    </w:p>
    <w:p w14:paraId="6D73D572" w14:textId="77777777" w:rsidR="00B25436" w:rsidRPr="009D4884" w:rsidRDefault="00B25436" w:rsidP="00B2543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>Cancellation Reasons</w:t>
      </w:r>
      <w:r w:rsidRPr="009D4884">
        <w:rPr>
          <w:rFonts w:asciiTheme="minorHAnsi" w:hAnsiTheme="minorHAnsi" w:cstheme="minorHAnsi"/>
        </w:rPr>
        <w:t>:</w:t>
      </w:r>
    </w:p>
    <w:p w14:paraId="0FD06995" w14:textId="77777777" w:rsidR="00B25436" w:rsidRPr="009D4884" w:rsidRDefault="00B25436" w:rsidP="00B2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Allow users to provide a reason for cancellation, which can help with understanding user needs and improving the service.</w:t>
      </w:r>
    </w:p>
    <w:p w14:paraId="496F33A6" w14:textId="77777777" w:rsidR="00B25436" w:rsidRPr="009D4884" w:rsidRDefault="00B25436" w:rsidP="00B2543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>Cancellation Policy</w:t>
      </w:r>
      <w:r w:rsidRPr="009D4884">
        <w:rPr>
          <w:rFonts w:asciiTheme="minorHAnsi" w:hAnsiTheme="minorHAnsi" w:cstheme="minorHAnsi"/>
        </w:rPr>
        <w:t>:</w:t>
      </w:r>
    </w:p>
    <w:p w14:paraId="4A1D3BD3" w14:textId="0F365E5A" w:rsidR="00B25436" w:rsidRPr="009D4884" w:rsidRDefault="00B25436" w:rsidP="00B25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Display the cancellation policy clearly during the booking process to avoid misunderstandings.</w:t>
      </w:r>
      <w:r w:rsidR="009D4884" w:rsidRPr="009D4884">
        <w:rPr>
          <w:rFonts w:cstheme="minorHAnsi"/>
        </w:rPr>
        <w:t xml:space="preserve"> No Refunds =).</w:t>
      </w:r>
    </w:p>
    <w:p w14:paraId="5E8CE34B" w14:textId="77777777" w:rsidR="00B25436" w:rsidRPr="009D4884" w:rsidRDefault="00B25436" w:rsidP="00B25436">
      <w:pPr>
        <w:pStyle w:val="NormalWeb"/>
        <w:rPr>
          <w:rFonts w:asciiTheme="minorHAnsi" w:hAnsiTheme="minorHAnsi" w:cstheme="minorHAnsi"/>
          <w:u w:val="single"/>
        </w:rPr>
      </w:pPr>
      <w:r w:rsidRPr="009D4884">
        <w:rPr>
          <w:rStyle w:val="Strong"/>
          <w:rFonts w:asciiTheme="minorHAnsi" w:hAnsiTheme="minorHAnsi" w:cstheme="minorHAnsi"/>
          <w:u w:val="single"/>
        </w:rPr>
        <w:t>Reschedule a Booking</w:t>
      </w:r>
    </w:p>
    <w:p w14:paraId="5DF8A5B0" w14:textId="77777777" w:rsidR="00B25436" w:rsidRPr="009D4884" w:rsidRDefault="00B25436" w:rsidP="00B2543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>Flexible Rescheduling</w:t>
      </w:r>
      <w:r w:rsidRPr="009D4884">
        <w:rPr>
          <w:rFonts w:asciiTheme="minorHAnsi" w:hAnsiTheme="minorHAnsi" w:cstheme="minorHAnsi"/>
        </w:rPr>
        <w:t>:</w:t>
      </w:r>
    </w:p>
    <w:p w14:paraId="26F92AEE" w14:textId="77777777" w:rsidR="00B25436" w:rsidRPr="009D4884" w:rsidRDefault="00B25436" w:rsidP="00B25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Provide users with options to reschedule their booking to different centers or times, based on availability.</w:t>
      </w:r>
    </w:p>
    <w:p w14:paraId="5F1429E4" w14:textId="77777777" w:rsidR="00B25436" w:rsidRPr="009D4884" w:rsidRDefault="00B25436" w:rsidP="00B25436">
      <w:pPr>
        <w:pStyle w:val="NormalWeb"/>
        <w:rPr>
          <w:rFonts w:asciiTheme="minorHAnsi" w:hAnsiTheme="minorHAnsi" w:cstheme="minorHAnsi"/>
          <w:u w:val="single"/>
        </w:rPr>
      </w:pPr>
      <w:r w:rsidRPr="009D4884">
        <w:rPr>
          <w:rStyle w:val="Strong"/>
          <w:rFonts w:asciiTheme="minorHAnsi" w:hAnsiTheme="minorHAnsi" w:cstheme="minorHAnsi"/>
          <w:u w:val="single"/>
        </w:rPr>
        <w:t>Notify Users of Booking</w:t>
      </w:r>
    </w:p>
    <w:p w14:paraId="2397FAE7" w14:textId="1AE5FCFC" w:rsidR="00B25436" w:rsidRPr="009D4884" w:rsidRDefault="009D4884" w:rsidP="00B2543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 xml:space="preserve">Booking </w:t>
      </w:r>
      <w:r w:rsidR="00B25436" w:rsidRPr="009D4884">
        <w:rPr>
          <w:rStyle w:val="Strong"/>
          <w:rFonts w:asciiTheme="minorHAnsi" w:hAnsiTheme="minorHAnsi" w:cstheme="minorHAnsi"/>
        </w:rPr>
        <w:t>Notifications</w:t>
      </w:r>
      <w:r w:rsidR="00B25436" w:rsidRPr="009D4884">
        <w:rPr>
          <w:rFonts w:asciiTheme="minorHAnsi" w:hAnsiTheme="minorHAnsi" w:cstheme="minorHAnsi"/>
        </w:rPr>
        <w:t>:</w:t>
      </w:r>
    </w:p>
    <w:p w14:paraId="1881390D" w14:textId="79CFFDE8" w:rsidR="00B25436" w:rsidRPr="009D4884" w:rsidRDefault="009D4884" w:rsidP="00B25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 xml:space="preserve">Sent Notification when booking, canceling, and rescheduling. </w:t>
      </w:r>
    </w:p>
    <w:p w14:paraId="307665FD" w14:textId="77777777" w:rsidR="00B25436" w:rsidRPr="009D4884" w:rsidRDefault="00B25436" w:rsidP="00B2543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D4884">
        <w:rPr>
          <w:rStyle w:val="Strong"/>
          <w:rFonts w:asciiTheme="minorHAnsi" w:hAnsiTheme="minorHAnsi" w:cstheme="minorHAnsi"/>
        </w:rPr>
        <w:t>Automated Reminders</w:t>
      </w:r>
      <w:r w:rsidRPr="009D4884">
        <w:rPr>
          <w:rFonts w:asciiTheme="minorHAnsi" w:hAnsiTheme="minorHAnsi" w:cstheme="minorHAnsi"/>
        </w:rPr>
        <w:t>:</w:t>
      </w:r>
    </w:p>
    <w:p w14:paraId="2916F95F" w14:textId="03E5952B" w:rsidR="009D4884" w:rsidRDefault="00B25436" w:rsidP="009D488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Send automated reminders leading up to the appointment, including reminders for rescheduled or cancelled bookings.</w:t>
      </w:r>
    </w:p>
    <w:p w14:paraId="199846B3" w14:textId="77777777" w:rsidR="009D4884" w:rsidRPr="009D4884" w:rsidRDefault="009D4884" w:rsidP="009D4884">
      <w:pPr>
        <w:spacing w:before="100" w:beforeAutospacing="1" w:after="100" w:afterAutospacing="1" w:line="240" w:lineRule="auto"/>
        <w:rPr>
          <w:rFonts w:cstheme="minorHAnsi"/>
        </w:rPr>
      </w:pPr>
    </w:p>
    <w:p w14:paraId="427F5133" w14:textId="2AEC5363" w:rsidR="009D4884" w:rsidRPr="009D4884" w:rsidRDefault="009D4884" w:rsidP="009D4884">
      <w:pPr>
        <w:spacing w:before="100" w:beforeAutospacing="1" w:after="100" w:afterAutospacing="1" w:line="240" w:lineRule="auto"/>
        <w:rPr>
          <w:rFonts w:cstheme="minorHAnsi"/>
          <w:color w:val="4472C4" w:themeColor="accent1"/>
          <w:sz w:val="28"/>
          <w:szCs w:val="28"/>
        </w:rPr>
      </w:pPr>
      <w:r>
        <w:rPr>
          <w:rStyle w:val="Strong"/>
          <w:rFonts w:cstheme="minorHAnsi"/>
          <w:color w:val="4472C4" w:themeColor="accent1"/>
          <w:sz w:val="28"/>
          <w:szCs w:val="28"/>
        </w:rPr>
        <w:t xml:space="preserve">4. </w:t>
      </w:r>
      <w:r w:rsidRPr="009D4884">
        <w:rPr>
          <w:rStyle w:val="Strong"/>
          <w:rFonts w:cstheme="minorHAnsi"/>
          <w:color w:val="4472C4" w:themeColor="accent1"/>
          <w:sz w:val="28"/>
          <w:szCs w:val="28"/>
        </w:rPr>
        <w:t>Payment System</w:t>
      </w:r>
    </w:p>
    <w:p w14:paraId="295AE54D" w14:textId="3D7CAD88" w:rsidR="009D4884" w:rsidRPr="009D4884" w:rsidRDefault="009D4884" w:rsidP="009D4884">
      <w:pPr>
        <w:pStyle w:val="NormalWeb"/>
        <w:rPr>
          <w:rFonts w:asciiTheme="minorHAnsi" w:hAnsiTheme="minorHAnsi" w:cstheme="minorHAnsi"/>
          <w:u w:val="single"/>
        </w:rPr>
      </w:pPr>
      <w:r>
        <w:rPr>
          <w:rStyle w:val="Strong"/>
          <w:rFonts w:asciiTheme="minorHAnsi" w:hAnsiTheme="minorHAnsi" w:cstheme="minorHAnsi"/>
          <w:u w:val="single"/>
        </w:rPr>
        <w:t>Make Payment</w:t>
      </w:r>
    </w:p>
    <w:p w14:paraId="1F1B714C" w14:textId="5FE29F4A" w:rsidR="009D4884" w:rsidRPr="009D4884" w:rsidRDefault="009D4884" w:rsidP="009D488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Sent Payment Notice</w:t>
      </w:r>
      <w:r>
        <w:rPr>
          <w:rFonts w:asciiTheme="minorHAnsi" w:hAnsiTheme="minorHAnsi" w:cstheme="minorHAnsi"/>
        </w:rPr>
        <w:t xml:space="preserve"> and </w:t>
      </w:r>
      <w:r w:rsidRPr="009D4884">
        <w:rPr>
          <w:rStyle w:val="Strong"/>
          <w:rFonts w:asciiTheme="minorHAnsi" w:hAnsiTheme="minorHAnsi" w:cstheme="minorHAnsi"/>
        </w:rPr>
        <w:t>Payment Receipt</w:t>
      </w:r>
      <w:r w:rsidRPr="009D4884">
        <w:rPr>
          <w:rFonts w:asciiTheme="minorHAnsi" w:hAnsiTheme="minorHAnsi" w:cstheme="minorHAnsi"/>
        </w:rPr>
        <w:t>:</w:t>
      </w:r>
    </w:p>
    <w:p w14:paraId="4900D50F" w14:textId="52BA2E5B" w:rsidR="009D4884" w:rsidRPr="009D4884" w:rsidRDefault="009D4884" w:rsidP="009D488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9D4884">
        <w:rPr>
          <w:rFonts w:cstheme="minorHAnsi"/>
        </w:rPr>
        <w:t>Provide detailed receipts for payments, including booking details and payment breakdown.</w:t>
      </w:r>
    </w:p>
    <w:p w14:paraId="77D90357" w14:textId="36E0CC0E" w:rsidR="00640A87" w:rsidRPr="009D4884" w:rsidRDefault="00640A87">
      <w:pPr>
        <w:rPr>
          <w:rFonts w:cstheme="minorHAnsi"/>
        </w:rPr>
      </w:pPr>
    </w:p>
    <w:sectPr w:rsidR="00640A87" w:rsidRPr="009D4884" w:rsidSect="005B5674">
      <w:pgSz w:w="11906" w:h="16838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37DE8"/>
    <w:multiLevelType w:val="multilevel"/>
    <w:tmpl w:val="01B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60D9"/>
    <w:multiLevelType w:val="multilevel"/>
    <w:tmpl w:val="6F3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0E05"/>
    <w:multiLevelType w:val="hybridMultilevel"/>
    <w:tmpl w:val="9E1AE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F83518"/>
    <w:multiLevelType w:val="hybridMultilevel"/>
    <w:tmpl w:val="3A40094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8206514"/>
    <w:multiLevelType w:val="multilevel"/>
    <w:tmpl w:val="D4B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F1E23"/>
    <w:multiLevelType w:val="multilevel"/>
    <w:tmpl w:val="BC5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411A6"/>
    <w:multiLevelType w:val="multilevel"/>
    <w:tmpl w:val="A61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F589D"/>
    <w:multiLevelType w:val="multilevel"/>
    <w:tmpl w:val="7E9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6415D"/>
    <w:multiLevelType w:val="multilevel"/>
    <w:tmpl w:val="9B0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73ECD"/>
    <w:multiLevelType w:val="multilevel"/>
    <w:tmpl w:val="DBD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87"/>
    <w:rsid w:val="005B5674"/>
    <w:rsid w:val="00640A87"/>
    <w:rsid w:val="006755A4"/>
    <w:rsid w:val="0067574B"/>
    <w:rsid w:val="009D4884"/>
    <w:rsid w:val="00B25436"/>
    <w:rsid w:val="00F4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FED6"/>
  <w15:chartTrackingRefBased/>
  <w15:docId w15:val="{F60D9094-BDC0-486A-989D-6196B6F6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5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5436"/>
    <w:rPr>
      <w:b/>
      <w:bCs/>
    </w:rPr>
  </w:style>
  <w:style w:type="paragraph" w:styleId="ListParagraph">
    <w:name w:val="List Paragraph"/>
    <w:basedOn w:val="Normal"/>
    <w:uiPriority w:val="34"/>
    <w:qFormat/>
    <w:rsid w:val="00B254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254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5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Roopram (21955509)</dc:creator>
  <cp:keywords/>
  <dc:description/>
  <cp:lastModifiedBy>T Roopram (21955509)</cp:lastModifiedBy>
  <cp:revision>2</cp:revision>
  <dcterms:created xsi:type="dcterms:W3CDTF">2024-08-28T18:31:00Z</dcterms:created>
  <dcterms:modified xsi:type="dcterms:W3CDTF">2024-08-28T19:11:00Z</dcterms:modified>
</cp:coreProperties>
</file>