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 fungal nanopore sequences</w:t>
      </w:r>
    </w:p>
    <w:bookmarkStart w:id="20" w:name="preprocessing"/>
    <w:p>
      <w:pPr>
        <w:pStyle w:val="Heading4"/>
      </w:pPr>
      <w:r>
        <w:t xml:space="preserve">Preprocessing</w:t>
      </w:r>
    </w:p>
    <w:p>
      <w:pPr>
        <w:pStyle w:val="FirstParagraph"/>
      </w:pPr>
      <w:r>
        <w:t xml:space="preserve">The Nanopore basecaller lacks support for demultiplexing dual indexes located on both the 5’ and 3’ ends of reads. Additionally, ligated libraries may contain reads in either orientation. To address these, we use</w:t>
      </w:r>
      <w:r>
        <w:t xml:space="preserve"> </w:t>
      </w:r>
      <w:r>
        <w:rPr>
          <w:rStyle w:val="VerbatimChar"/>
        </w:rPr>
        <w:t xml:space="preserve">Cutadapt</w:t>
      </w:r>
      <w:r>
        <w:t xml:space="preserve"> </w:t>
      </w:r>
      <w:r>
        <w:t xml:space="preserve">for demultiplexing and</w:t>
      </w:r>
      <w:r>
        <w:t xml:space="preserve"> </w:t>
      </w:r>
      <w:r>
        <w:rPr>
          <w:rStyle w:val="VerbatimChar"/>
        </w:rPr>
        <w:t xml:space="preserve">SeqKit</w:t>
      </w:r>
      <w:r>
        <w:t xml:space="preserve"> </w:t>
      </w:r>
      <w:r>
        <w:t xml:space="preserve">for reverse-complementing reads in the reverse orientation. The sequences are then merged, and PCR primers are trimmed. A Python wrapper script, BCO_demux_tool has been created to automate these steps. End result is demultiplexed fastq.gz read files.</w:t>
      </w:r>
    </w:p>
    <w:bookmarkEnd w:id="20"/>
    <w:bookmarkStart w:id="21" w:name="itsxpress-standalone"/>
    <w:p>
      <w:pPr>
        <w:pStyle w:val="Heading4"/>
      </w:pPr>
      <w:r>
        <w:t xml:space="preserve">ITSxpress (standalone)</w:t>
      </w:r>
    </w:p>
    <w:p>
      <w:pPr>
        <w:pStyle w:val="FirstParagraph"/>
      </w:pPr>
      <w:r>
        <w:rPr>
          <w:rStyle w:val="VerbatimChar"/>
        </w:rPr>
        <w:t xml:space="preserve">Itsxpress</w:t>
      </w:r>
      <w:r>
        <w:t xml:space="preserve"> </w:t>
      </w:r>
      <w:r>
        <w:t xml:space="preserve">is used to trim ITS region. The code extracts full ITS region. Cutadapt is used to remove short sequences.</w:t>
      </w:r>
    </w:p>
    <w:p>
      <w:pPr>
        <w:pStyle w:val="SourceCode"/>
      </w:pPr>
      <w:r>
        <w:br/>
      </w:r>
      <w:r>
        <w:rPr>
          <w:rStyle w:val="CommentTok"/>
        </w:rPr>
        <w:t xml:space="preserve">#!/bin/bash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base</w:t>
      </w:r>
      <w:r>
        <w:br/>
      </w:r>
      <w:r>
        <w:br/>
      </w:r>
      <w:r>
        <w:rPr>
          <w:rStyle w:val="CommentTok"/>
        </w:rPr>
        <w:t xml:space="preserve"># Define the input and output directories</w:t>
      </w:r>
      <w:r>
        <w:br/>
      </w:r>
      <w:r>
        <w:rPr>
          <w:rStyle w:val="VariableTok"/>
        </w:rPr>
        <w:t xml:space="preserve">input_dir</w:t>
      </w:r>
      <w:r>
        <w:rPr>
          <w:rStyle w:val="OperatorTok"/>
        </w:rPr>
        <w:t xml:space="preserve">=</w:t>
      </w:r>
      <w:r>
        <w:rPr>
          <w:rStyle w:val="StringTok"/>
        </w:rPr>
        <w:t xml:space="preserve">"/homedir04/msuokas/r_projects/env_fungi/raw"</w:t>
      </w:r>
      <w:r>
        <w:rPr>
          <w:rStyle w:val="NormalTok"/>
        </w:rPr>
        <w:t xml:space="preserve">  </w:t>
      </w:r>
      <w:r>
        <w:br/>
      </w:r>
      <w:r>
        <w:rPr>
          <w:rStyle w:val="VariableTok"/>
        </w:rPr>
        <w:t xml:space="preserve">output_dir</w:t>
      </w:r>
      <w:r>
        <w:rPr>
          <w:rStyle w:val="OperatorTok"/>
        </w:rPr>
        <w:t xml:space="preserve">=</w:t>
      </w:r>
      <w:r>
        <w:rPr>
          <w:rStyle w:val="StringTok"/>
        </w:rPr>
        <w:t xml:space="preserve">"/homedir04/msuokas/r_projects/env_fungi/xpress"</w:t>
      </w:r>
      <w:r>
        <w:br/>
      </w:r>
      <w:r>
        <w:br/>
      </w:r>
      <w:r>
        <w:rPr>
          <w:rStyle w:val="CommentTok"/>
        </w:rPr>
        <w:t xml:space="preserve"># Create output subdirectories if they don't exist</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StringTok"/>
        </w:rPr>
        <w:t xml:space="preserve">"</w:t>
      </w:r>
      <w:r>
        <w:rPr>
          <w:rStyle w:val="VariableTok"/>
        </w:rPr>
        <w:t xml:space="preserve">$output_dir</w:t>
      </w:r>
      <w:r>
        <w:rPr>
          <w:rStyle w:val="StringTok"/>
        </w:rPr>
        <w:t xml:space="preserve">"</w:t>
      </w:r>
      <w:r>
        <w:br/>
      </w:r>
      <w:r>
        <w:br/>
      </w:r>
      <w:r>
        <w:rPr>
          <w:rStyle w:val="CommentTok"/>
        </w:rPr>
        <w:t xml:space="preserve"># Loop over each file in the input directory</w:t>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StringTok"/>
        </w:rPr>
        <w:t xml:space="preserve">"</w:t>
      </w:r>
      <w:r>
        <w:rPr>
          <w:rStyle w:val="VariableTok"/>
        </w:rPr>
        <w:t xml:space="preserve">$input_dir</w:t>
      </w:r>
      <w:r>
        <w:rPr>
          <w:rStyle w:val="StringTok"/>
        </w:rPr>
        <w:t xml:space="preserve">"</w:t>
      </w:r>
      <w:r>
        <w:rPr>
          <w:rStyle w:val="NormalTok"/>
        </w:rPr>
        <w:t xml:space="preserve">/</w:t>
      </w:r>
      <w:r>
        <w:rPr>
          <w:rStyle w:val="PreprocessorTok"/>
        </w:rPr>
        <w:t xml:space="preserve">*</w:t>
      </w:r>
      <w:r>
        <w:br/>
      </w:r>
      <w:r>
        <w:rPr>
          <w:rStyle w:val="ControlFlowTok"/>
        </w:rPr>
        <w:t xml:space="preserve">do</w:t>
      </w:r>
      <w:r>
        <w:br/>
      </w:r>
      <w:r>
        <w:rPr>
          <w:rStyle w:val="NormalTok"/>
        </w:rPr>
        <w:t xml:space="preserve">    </w:t>
      </w:r>
      <w:r>
        <w:rPr>
          <w:rStyle w:val="CommentTok"/>
        </w:rPr>
        <w:t xml:space="preserve"># Get the base name of the file (without path and extension)</w:t>
      </w:r>
      <w:r>
        <w:br/>
      </w:r>
      <w:r>
        <w:rPr>
          <w:rStyle w:val="NormalTok"/>
        </w:rPr>
        <w:t xml:space="preserve">    </w:t>
      </w:r>
      <w:r>
        <w:rPr>
          <w:rStyle w:val="VariableTok"/>
        </w:rPr>
        <w:t xml:space="preserve">base_name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.fastq.gz</w:t>
      </w:r>
      <w:r>
        <w:rPr>
          <w:rStyle w:val="VariableTok"/>
        </w:rPr>
        <w:t xml:space="preserve">)</w:t>
      </w:r>
      <w:r>
        <w:br/>
      </w:r>
      <w:r>
        <w:rPr>
          <w:rStyle w:val="NormalTok"/>
        </w:rPr>
        <w:t xml:space="preserve">    </w:t>
      </w:r>
      <w:r>
        <w:rPr>
          <w:rStyle w:val="CommentTok"/>
        </w:rPr>
        <w:t xml:space="preserve"># Process with all regions option</w:t>
      </w:r>
      <w:r>
        <w:br/>
      </w:r>
      <w:r>
        <w:rPr>
          <w:rStyle w:val="NormalTok"/>
        </w:rPr>
        <w:t xml:space="preserve">    </w:t>
      </w:r>
      <w:r>
        <w:rPr>
          <w:rStyle w:val="ExtensionTok"/>
        </w:rPr>
        <w:t xml:space="preserve">itsxpress</w:t>
      </w:r>
      <w:r>
        <w:rPr>
          <w:rStyle w:val="NormalTok"/>
        </w:rPr>
        <w:t xml:space="preserve"> </w:t>
      </w:r>
      <w:r>
        <w:rPr>
          <w:rStyle w:val="AttributeTok"/>
        </w:rPr>
        <w:t xml:space="preserve">--single_end</w:t>
      </w:r>
      <w:r>
        <w:rPr>
          <w:rStyle w:val="NormalTok"/>
        </w:rPr>
        <w:t xml:space="preserve"> </w:t>
      </w:r>
      <w:r>
        <w:rPr>
          <w:rStyle w:val="AttributeTok"/>
        </w:rPr>
        <w:t xml:space="preserve">--fastq</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AttributeTok"/>
        </w:rPr>
        <w:t xml:space="preserve">--threads</w:t>
      </w:r>
      <w:r>
        <w:rPr>
          <w:rStyle w:val="NormalTok"/>
        </w:rPr>
        <w:t xml:space="preserve"> 20 </w:t>
      </w:r>
      <w:r>
        <w:rPr>
          <w:rStyle w:val="DataTypeTok"/>
        </w:rPr>
        <w:t xml:space="preserve">\</w:t>
      </w:r>
      <w:r>
        <w:br/>
      </w:r>
      <w:r>
        <w:rPr>
          <w:rStyle w:val="NormalTok"/>
        </w:rPr>
        <w:t xml:space="preserve">    </w:t>
      </w:r>
      <w:r>
        <w:rPr>
          <w:rStyle w:val="AttributeTok"/>
        </w:rPr>
        <w:t xml:space="preserve">--region</w:t>
      </w:r>
      <w:r>
        <w:rPr>
          <w:rStyle w:val="NormalTok"/>
        </w:rPr>
        <w:t xml:space="preserve"> ALL </w:t>
      </w:r>
      <w:r>
        <w:rPr>
          <w:rStyle w:val="AttributeTok"/>
        </w:rPr>
        <w:t xml:space="preserve">--outfile</w:t>
      </w:r>
      <w:r>
        <w:rPr>
          <w:rStyle w:val="NormalTok"/>
        </w:rPr>
        <w:t xml:space="preserve"> </w:t>
      </w:r>
      <w:r>
        <w:rPr>
          <w:rStyle w:val="StringTok"/>
        </w:rPr>
        <w:t xml:space="preserve">"</w:t>
      </w:r>
      <w:r>
        <w:rPr>
          <w:rStyle w:val="VariableTok"/>
        </w:rPr>
        <w:t xml:space="preserve">$output_dir</w:t>
      </w:r>
      <w:r>
        <w:rPr>
          <w:rStyle w:val="StringTok"/>
        </w:rPr>
        <w:t xml:space="preserve">/</w:t>
      </w:r>
      <w:r>
        <w:rPr>
          <w:rStyle w:val="VariableTok"/>
        </w:rPr>
        <w:t xml:space="preserve">${base_name}</w:t>
      </w:r>
      <w:r>
        <w:rPr>
          <w:rStyle w:val="StringTok"/>
        </w:rPr>
        <w:t xml:space="preserve">_full.fastq.gz"</w:t>
      </w:r>
      <w:r>
        <w:br/>
      </w:r>
      <w:r>
        <w:rPr>
          <w:rStyle w:val="NormalTok"/>
        </w:rPr>
        <w:t xml:space="preserve">    </w:t>
      </w:r>
      <w:r>
        <w:br/>
      </w:r>
      <w:r>
        <w:rPr>
          <w:rStyle w:val="NormalTok"/>
        </w:rPr>
        <w:t xml:space="preserve">    </w:t>
      </w:r>
      <w:r>
        <w:rPr>
          <w:rStyle w:val="ExtensionTok"/>
        </w:rPr>
        <w:t xml:space="preserve">cutadapt</w:t>
      </w:r>
      <w:r>
        <w:rPr>
          <w:rStyle w:val="NormalTok"/>
        </w:rPr>
        <w:t xml:space="preserve"> </w:t>
      </w:r>
      <w:r>
        <w:rPr>
          <w:rStyle w:val="AttributeTok"/>
        </w:rPr>
        <w:t xml:space="preserve">-m</w:t>
      </w:r>
      <w:r>
        <w:rPr>
          <w:rStyle w:val="NormalTok"/>
        </w:rPr>
        <w:t xml:space="preserve"> 50 </w:t>
      </w:r>
      <w:r>
        <w:rPr>
          <w:rStyle w:val="AttributeTok"/>
        </w:rPr>
        <w:t xml:space="preserve">-o</w:t>
      </w:r>
      <w:r>
        <w:rPr>
          <w:rStyle w:val="NormalTok"/>
        </w:rPr>
        <w:t xml:space="preserve"> </w:t>
      </w:r>
      <w:r>
        <w:rPr>
          <w:rStyle w:val="StringTok"/>
        </w:rPr>
        <w:t xml:space="preserve">"</w:t>
      </w:r>
      <w:r>
        <w:rPr>
          <w:rStyle w:val="VariableTok"/>
        </w:rPr>
        <w:t xml:space="preserve">$output_dir</w:t>
      </w:r>
      <w:r>
        <w:rPr>
          <w:rStyle w:val="StringTok"/>
        </w:rPr>
        <w:t xml:space="preserve">/</w:t>
      </w:r>
      <w:r>
        <w:rPr>
          <w:rStyle w:val="VariableTok"/>
        </w:rPr>
        <w:t xml:space="preserve">${base_name}</w:t>
      </w:r>
      <w:r>
        <w:rPr>
          <w:rStyle w:val="StringTok"/>
        </w:rPr>
        <w:t xml:space="preserve">_full_trimmed.fastq.gz"</w:t>
      </w:r>
      <w:r>
        <w:rPr>
          <w:rStyle w:val="NormalTok"/>
        </w:rPr>
        <w:t xml:space="preserve"> </w:t>
      </w:r>
      <w:r>
        <w:rPr>
          <w:rStyle w:val="DataTypeTok"/>
        </w:rPr>
        <w:t xml:space="preserve">\</w:t>
      </w:r>
      <w:r>
        <w:br/>
      </w:r>
      <w:r>
        <w:rPr>
          <w:rStyle w:val="NormalTok"/>
        </w:rPr>
        <w:t xml:space="preserve">    </w:t>
      </w:r>
      <w:r>
        <w:rPr>
          <w:rStyle w:val="StringTok"/>
        </w:rPr>
        <w:t xml:space="preserve">"</w:t>
      </w:r>
      <w:r>
        <w:rPr>
          <w:rStyle w:val="VariableTok"/>
        </w:rPr>
        <w:t xml:space="preserve">$output_dir</w:t>
      </w:r>
      <w:r>
        <w:rPr>
          <w:rStyle w:val="StringTok"/>
        </w:rPr>
        <w:t xml:space="preserve">/all/</w:t>
      </w:r>
      <w:r>
        <w:rPr>
          <w:rStyle w:val="VariableTok"/>
        </w:rPr>
        <w:t xml:space="preserve">${base_name}</w:t>
      </w:r>
      <w:r>
        <w:rPr>
          <w:rStyle w:val="StringTok"/>
        </w:rPr>
        <w:t xml:space="preserve">_all.fastq.gz"</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"Processing complete! Check the output directory for results."</w:t>
      </w:r>
    </w:p>
    <w:p>
      <w:pPr>
        <w:pStyle w:val="FirstParagraph"/>
      </w:pPr>
      <w:r>
        <w:t xml:space="preserve">Itsxpress sometimes leaves fastq sequence headers without DNA sequence. Such files will cause error when using vsearch to dereplicate sequences. We use support script to fix problematic files.</w:t>
      </w:r>
    </w:p>
    <w:p>
      <w:pPr>
        <w:pStyle w:val="SourceCode"/>
      </w:pPr>
      <w:r>
        <w:rPr>
          <w:rStyle w:val="FunctionTok"/>
        </w:rPr>
        <w:t xml:space="preserve">bash</w:t>
      </w:r>
      <w:r>
        <w:rPr>
          <w:rStyle w:val="NormalTok"/>
        </w:rPr>
        <w:t xml:space="preserve"> fix_fastq.sh /homedir04/msuokas/r_projects/env_fungi/xpress/</w:t>
      </w:r>
    </w:p>
    <w:bookmarkEnd w:id="21"/>
    <w:bookmarkStart w:id="22" w:name="load-r-libraries"/>
    <w:p>
      <w:pPr>
        <w:pStyle w:val="Heading4"/>
      </w:pPr>
      <w:r>
        <w:t xml:space="preserve">Load R libraries</w:t>
      </w:r>
    </w:p>
    <w:p>
      <w:pPr>
        <w:pStyle w:val="FirstParagraph"/>
      </w:pP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(dada2)</w:t>
      </w:r>
      <w:r>
        <w:br/>
      </w:r>
      <w:r>
        <w:rPr>
          <w:rStyle w:val="FunctionTok"/>
        </w:rPr>
        <w:t xml:space="preserve">library</w:t>
      </w:r>
      <w:r>
        <w:rPr>
          <w:rStyle w:val="NormalTok"/>
        </w:rPr>
        <w:t xml:space="preserve">(mia)</w:t>
      </w:r>
      <w:r>
        <w:br/>
      </w:r>
      <w:r>
        <w:rPr>
          <w:rStyle w:val="FunctionTok"/>
        </w:rPr>
        <w:t xml:space="preserve">library</w:t>
      </w:r>
      <w:r>
        <w:rPr>
          <w:rStyle w:val="NormalTok"/>
        </w:rPr>
        <w:t xml:space="preserve">(ggsci)</w:t>
      </w:r>
    </w:p>
    <w:p>
      <w:pPr>
        <w:pStyle w:val="FirstParagraph"/>
      </w:pPr>
    </w:p>
    <w:bookmarkEnd w:id="22"/>
    <w:bookmarkStart w:id="23" w:name="process-extracted-its-region-sequences"/>
    <w:p>
      <w:pPr>
        <w:pStyle w:val="Heading4"/>
      </w:pPr>
      <w:r>
        <w:t xml:space="preserve">Process extracted ITS region sequences</w:t>
      </w:r>
    </w:p>
    <w:p>
      <w:pPr>
        <w:pStyle w:val="FirstParagraph"/>
      </w:pPr>
      <w:r>
        <w:t xml:space="preserve">Import reads to qiime2</w:t>
      </w:r>
    </w:p>
    <w:p>
      <w:pPr>
        <w:pStyle w:val="SourceCode"/>
      </w:pP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rPr>
          <w:rStyle w:val="CommentTok"/>
        </w:rPr>
        <w:t xml:space="preserve"># Run command</w:t>
      </w:r>
      <w:r>
        <w:br/>
      </w:r>
      <w:r>
        <w:rPr>
          <w:rStyle w:val="ExtensionTok"/>
        </w:rPr>
        <w:t xml:space="preserve">qiime</w:t>
      </w:r>
      <w:r>
        <w:rPr>
          <w:rStyle w:val="NormalTok"/>
        </w:rPr>
        <w:t xml:space="preserve"> tools import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--input-path xpress/manifest.csv </w:t>
      </w:r>
      <w:r>
        <w:rPr>
          <w:rStyle w:val="AttributeTok"/>
        </w:rPr>
        <w:t xml:space="preserve">--output-path</w:t>
      </w:r>
      <w:r>
        <w:rPr>
          <w:rStyle w:val="NormalTok"/>
        </w:rPr>
        <w:t xml:space="preserve"> qiime2/full_its.qza </w:t>
      </w:r>
      <w:r>
        <w:rPr>
          <w:rStyle w:val="DataTypeTok"/>
        </w:rPr>
        <w:t xml:space="preserve">\</w:t>
      </w:r>
      <w:r>
        <w:br/>
      </w:r>
      <w:r>
        <w:rPr>
          <w:rStyle w:val="NormalTok"/>
        </w:rPr>
        <w:t xml:space="preserve">--input-format SingleEndFastqManifestPhred33</w:t>
      </w:r>
    </w:p>
    <w:p>
      <w:pPr>
        <w:pStyle w:val="FirstParagraph"/>
      </w:pPr>
      <w:r>
        <w:t xml:space="preserve">Dereplicate sequences</w:t>
      </w: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Dereplicate</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--i-sequences qiime2/full_its.qza </w:t>
      </w:r>
      <w:r>
        <w:rPr>
          <w:rStyle w:val="DataTypeTok"/>
        </w:rPr>
        <w:t xml:space="preserve">\</w:t>
      </w:r>
      <w:r>
        <w:br/>
      </w:r>
      <w:r>
        <w:rPr>
          <w:rStyle w:val="NormalTok"/>
        </w:rPr>
        <w:t xml:space="preserve">--o-dereplicated-table qiime2/derep_table.qza </w:t>
      </w:r>
      <w:r>
        <w:rPr>
          <w:rStyle w:val="DataTypeTok"/>
        </w:rPr>
        <w:t xml:space="preserve">\</w:t>
      </w:r>
      <w:r>
        <w:br/>
      </w:r>
      <w:r>
        <w:rPr>
          <w:rStyle w:val="NormalTok"/>
        </w:rPr>
        <w:t xml:space="preserve">--o-dereplicated-sequences qiime2/derep_seqs.qza </w:t>
      </w:r>
      <w:r>
        <w:rPr>
          <w:rStyle w:val="DataTypeTok"/>
        </w:rPr>
        <w:t xml:space="preserve">\</w:t>
      </w:r>
      <w:r>
        <w:br/>
      </w:r>
      <w:r>
        <w:rPr>
          <w:rStyle w:val="NormalTok"/>
        </w:rPr>
        <w:t xml:space="preserve">--verbose</w:t>
      </w:r>
    </w:p>
    <w:p>
      <w:pPr>
        <w:pStyle w:val="FirstParagraph"/>
      </w:pPr>
      <w:r>
        <w:t xml:space="preserve">Pick denovo otus at 97 % identity level using</w:t>
      </w:r>
      <w:r>
        <w:t xml:space="preserve"> </w:t>
      </w:r>
      <w:r>
        <w:rPr>
          <w:rStyle w:val="VerbatimChar"/>
        </w:rPr>
        <w:t xml:space="preserve">vsearch</w:t>
      </w:r>
      <w:r>
        <w:t xml:space="preserve"> </w:t>
      </w:r>
      <w:r>
        <w:t xml:space="preserve">plugin</w:t>
      </w: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Pick otus</w:t>
      </w:r>
      <w:r>
        <w:br/>
      </w:r>
      <w:r>
        <w:rPr>
          <w:rStyle w:val="ExtensionTok"/>
        </w:rPr>
        <w:t xml:space="preserve">qiime</w:t>
      </w:r>
      <w:r>
        <w:rPr>
          <w:rStyle w:val="NormalTok"/>
        </w:rPr>
        <w:t xml:space="preserve"> vsearch cluster-features-de-novo </w:t>
      </w:r>
      <w:r>
        <w:rPr>
          <w:rStyle w:val="DataTypeTok"/>
        </w:rPr>
        <w:t xml:space="preserve">\</w:t>
      </w:r>
      <w:r>
        <w:br/>
      </w:r>
      <w:r>
        <w:rPr>
          <w:rStyle w:val="NormalTok"/>
        </w:rPr>
        <w:t xml:space="preserve">--i-sequences qiime2/derep_seqs.qza </w:t>
      </w:r>
      <w:r>
        <w:rPr>
          <w:rStyle w:val="DataTypeTok"/>
        </w:rPr>
        <w:t xml:space="preserve">\</w:t>
      </w:r>
      <w:r>
        <w:br/>
      </w:r>
      <w:r>
        <w:rPr>
          <w:rStyle w:val="NormalTok"/>
        </w:rPr>
        <w:t xml:space="preserve">--i-table qiime2/derep_table.qza </w:t>
      </w:r>
      <w:r>
        <w:rPr>
          <w:rStyle w:val="DataTypeTok"/>
        </w:rPr>
        <w:t xml:space="preserve">\</w:t>
      </w:r>
      <w:r>
        <w:br/>
      </w:r>
      <w:r>
        <w:rPr>
          <w:rStyle w:val="NormalTok"/>
        </w:rPr>
        <w:t xml:space="preserve">--p-perc-identity 0.97 </w:t>
      </w:r>
      <w:r>
        <w:rPr>
          <w:rStyle w:val="AttributeTok"/>
        </w:rPr>
        <w:t xml:space="preserve">--p-strand</w:t>
      </w:r>
      <w:r>
        <w:rPr>
          <w:rStyle w:val="NormalTok"/>
        </w:rPr>
        <w:t xml:space="preserve"> plus </w:t>
      </w:r>
      <w:r>
        <w:rPr>
          <w:rStyle w:val="DataTypeTok"/>
        </w:rPr>
        <w:t xml:space="preserve">\</w:t>
      </w:r>
      <w:r>
        <w:br/>
      </w:r>
      <w:r>
        <w:rPr>
          <w:rStyle w:val="NormalTok"/>
        </w:rPr>
        <w:t xml:space="preserve">--p-threads 20 </w:t>
      </w:r>
      <w:r>
        <w:rPr>
          <w:rStyle w:val="AttributeTok"/>
        </w:rPr>
        <w:t xml:space="preserve">--output-dir</w:t>
      </w:r>
      <w:r>
        <w:rPr>
          <w:rStyle w:val="NormalTok"/>
        </w:rPr>
        <w:t xml:space="preserve"> qiime2/denovo</w:t>
      </w:r>
    </w:p>
    <w:p>
      <w:pPr>
        <w:pStyle w:val="FirstParagraph"/>
      </w:pPr>
      <w:r>
        <w:t xml:space="preserve">Filter rare features</w:t>
      </w: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QIIME 2 command to filter rare features</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--i-table qiime2/denovo/clustered_table.qza </w:t>
      </w:r>
      <w:r>
        <w:rPr>
          <w:rStyle w:val="DataTypeTok"/>
        </w:rPr>
        <w:t xml:space="preserve">\</w:t>
      </w:r>
      <w:r>
        <w:br/>
      </w:r>
      <w:r>
        <w:rPr>
          <w:rStyle w:val="NormalTok"/>
        </w:rPr>
        <w:t xml:space="preserve">--p-min-frequency 10 </w:t>
      </w:r>
      <w:r>
        <w:rPr>
          <w:rStyle w:val="DataTypeTok"/>
        </w:rPr>
        <w:t xml:space="preserve">\</w:t>
      </w:r>
      <w:r>
        <w:br/>
      </w:r>
      <w:r>
        <w:rPr>
          <w:rStyle w:val="NormalTok"/>
        </w:rPr>
        <w:t xml:space="preserve">--o-filtered-table qiime2/denovo/f10_table.qza</w:t>
      </w:r>
      <w:r>
        <w:br/>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--i-data qiime2/denovo/clustered_sequences.qza </w:t>
      </w:r>
      <w:r>
        <w:rPr>
          <w:rStyle w:val="DataTypeTok"/>
        </w:rPr>
        <w:t xml:space="preserve">\</w:t>
      </w:r>
      <w:r>
        <w:br/>
      </w:r>
      <w:r>
        <w:rPr>
          <w:rStyle w:val="NormalTok"/>
        </w:rPr>
        <w:t xml:space="preserve">--i-table qiime2/denovo/f10_table.qza </w:t>
      </w:r>
      <w:r>
        <w:rPr>
          <w:rStyle w:val="DataTypeTok"/>
        </w:rPr>
        <w:t xml:space="preserve">\</w:t>
      </w:r>
      <w:r>
        <w:br/>
      </w:r>
      <w:r>
        <w:rPr>
          <w:rStyle w:val="NormalTok"/>
        </w:rPr>
        <w:t xml:space="preserve">--o-filtered-data qiime2/denovo/f10_sequences.qza</w:t>
      </w:r>
    </w:p>
    <w:p>
      <w:r>
        <w:br w:type="page"/>
      </w:r>
    </w:p>
    <w:p>
      <w:pPr>
        <w:pStyle w:val="FirstParagraph"/>
      </w:pPr>
      <w:r>
        <w:t xml:space="preserve">Identify chimeric sequences</w:t>
      </w: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Detect chimeras</w:t>
      </w:r>
      <w:r>
        <w:br/>
      </w:r>
      <w:r>
        <w:rPr>
          <w:rStyle w:val="ExtensionTok"/>
        </w:rPr>
        <w:t xml:space="preserve">qiime</w:t>
      </w:r>
      <w:r>
        <w:rPr>
          <w:rStyle w:val="NormalTok"/>
        </w:rPr>
        <w:t xml:space="preserve"> vsearch uchime-denovo </w:t>
      </w:r>
      <w:r>
        <w:rPr>
          <w:rStyle w:val="DataTypeTok"/>
        </w:rPr>
        <w:t xml:space="preserve">\</w:t>
      </w:r>
      <w:r>
        <w:br/>
      </w:r>
      <w:r>
        <w:rPr>
          <w:rStyle w:val="NormalTok"/>
        </w:rPr>
        <w:t xml:space="preserve">--i-sequences qiime2/denovo/f10_sequences.qza </w:t>
      </w:r>
      <w:r>
        <w:rPr>
          <w:rStyle w:val="DataTypeTok"/>
        </w:rPr>
        <w:t xml:space="preserve">\</w:t>
      </w:r>
      <w:r>
        <w:br/>
      </w:r>
      <w:r>
        <w:rPr>
          <w:rStyle w:val="NormalTok"/>
        </w:rPr>
        <w:t xml:space="preserve">--i-table qiime2/denovo/f10_table.qza </w:t>
      </w:r>
      <w:r>
        <w:rPr>
          <w:rStyle w:val="DataTypeTok"/>
        </w:rPr>
        <w:t xml:space="preserve">\</w:t>
      </w:r>
      <w:r>
        <w:br/>
      </w:r>
      <w:r>
        <w:rPr>
          <w:rStyle w:val="NormalTok"/>
        </w:rPr>
        <w:t xml:space="preserve">--o-chimeras qiime2/denovo/chimeras.qza </w:t>
      </w:r>
      <w:r>
        <w:rPr>
          <w:rStyle w:val="DataTypeTok"/>
        </w:rPr>
        <w:t xml:space="preserve">\</w:t>
      </w:r>
      <w:r>
        <w:br/>
      </w:r>
      <w:r>
        <w:rPr>
          <w:rStyle w:val="NormalTok"/>
        </w:rPr>
        <w:t xml:space="preserve">--o-stats qiime2/denovo/uchime-stats.qza </w:t>
      </w:r>
      <w:r>
        <w:rPr>
          <w:rStyle w:val="DataTypeTok"/>
        </w:rPr>
        <w:t xml:space="preserve">\</w:t>
      </w:r>
      <w:r>
        <w:br/>
      </w:r>
      <w:r>
        <w:rPr>
          <w:rStyle w:val="NormalTok"/>
        </w:rPr>
        <w:t xml:space="preserve">--o-nonchimeras qiime2/denovo/nonchimeras.qza</w:t>
      </w:r>
    </w:p>
    <w:p>
      <w:pPr>
        <w:pStyle w:val="FirstParagraph"/>
      </w:pPr>
      <w:r>
        <w:t xml:space="preserve">Filter chimeric features from the table</w:t>
      </w: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Keep nonchimeric features in the table</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--i-table qiime2/denovo/f10_table.qza </w:t>
      </w:r>
      <w:r>
        <w:rPr>
          <w:rStyle w:val="DataTypeTok"/>
        </w:rPr>
        <w:t xml:space="preserve">\</w:t>
      </w:r>
      <w:r>
        <w:br/>
      </w:r>
      <w:r>
        <w:rPr>
          <w:rStyle w:val="NormalTok"/>
        </w:rPr>
        <w:t xml:space="preserve">--m-metadata-file qiime2/denovo/nonchimeras.qza </w:t>
      </w:r>
      <w:r>
        <w:rPr>
          <w:rStyle w:val="DataTypeTok"/>
        </w:rPr>
        <w:t xml:space="preserve">\</w:t>
      </w:r>
      <w:r>
        <w:br/>
      </w:r>
      <w:r>
        <w:rPr>
          <w:rStyle w:val="NormalTok"/>
        </w:rPr>
        <w:t xml:space="preserve">--o-filtered-table qiime2/otu_table.qza</w:t>
      </w:r>
    </w:p>
    <w:p>
      <w:pPr>
        <w:pStyle w:val="FirstParagraph"/>
      </w:pPr>
      <w:r>
        <w:t xml:space="preserve">Filter chimeric sequences</w:t>
      </w: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--i-data qiime2/denovo/f10_sequences.qza </w:t>
      </w:r>
      <w:r>
        <w:rPr>
          <w:rStyle w:val="DataTypeTok"/>
        </w:rPr>
        <w:t xml:space="preserve">\</w:t>
      </w:r>
      <w:r>
        <w:br/>
      </w:r>
      <w:r>
        <w:rPr>
          <w:rStyle w:val="NormalTok"/>
        </w:rPr>
        <w:t xml:space="preserve">--i-table qiime2/otu_table.qza </w:t>
      </w:r>
      <w:r>
        <w:rPr>
          <w:rStyle w:val="DataTypeTok"/>
        </w:rPr>
        <w:t xml:space="preserve">\</w:t>
      </w:r>
      <w:r>
        <w:br/>
      </w:r>
      <w:r>
        <w:rPr>
          <w:rStyle w:val="NormalTok"/>
        </w:rPr>
        <w:t xml:space="preserve">--o-filtered-data qiime2/otu_sequences.qza</w:t>
      </w:r>
    </w:p>
    <w:p>
      <w:r>
        <w:br w:type="page"/>
      </w:r>
    </w:p>
    <w:p>
      <w:pPr>
        <w:pStyle w:val="FirstParagraph"/>
      </w:pPr>
      <w:r>
        <w:t xml:space="preserve">Import feature table and metadata to TSE</w:t>
      </w:r>
    </w:p>
    <w:p>
      <w:pPr>
        <w:pStyle w:val="BodyText"/>
      </w:pPr>
    </w:p>
    <w:p>
      <w:pPr>
        <w:pStyle w:val="SourceCode"/>
      </w:pPr>
      <w:r>
        <w:rPr>
          <w:rStyle w:val="CommentTok"/>
        </w:rPr>
        <w:t xml:space="preserve"># Import feature table and sort sample names alphabetically</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"qiime2/otu_table.qza"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br/>
      </w:r>
      <w:r>
        <w:rPr>
          <w:rStyle w:val="CommentTok"/>
        </w:rPr>
        <w:t xml:space="preserve"># Import metadata file and add data to colData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"qiime2/meta.tsv"</w:t>
      </w:r>
      <w:r>
        <w:rPr>
          <w:rStyle w:val="NormalTok"/>
        </w:rPr>
        <w:t xml:space="preserve">,</w:t>
      </w:r>
      <w:r>
        <w:br/>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br/>
      </w:r>
      <w:r>
        <w:rPr>
          <w:rStyle w:val="CommentTok"/>
        </w:rPr>
        <w:t xml:space="preserve"># Check dimensions</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8292 24 </w:t>
      </w:r>
      <w:r>
        <w:br/>
      </w:r>
      <w:r>
        <w:rPr>
          <w:rStyle w:val="VerbatimChar"/>
        </w:rPr>
        <w:t xml:space="preserve">metadata(0):</w:t>
      </w:r>
      <w:r>
        <w:br/>
      </w:r>
      <w:r>
        <w:rPr>
          <w:rStyle w:val="VerbatimChar"/>
        </w:rPr>
        <w:t xml:space="preserve">assays(1): counts</w:t>
      </w:r>
      <w:r>
        <w:br/>
      </w:r>
      <w:r>
        <w:rPr>
          <w:rStyle w:val="VerbatimChar"/>
        </w:rPr>
        <w:t xml:space="preserve">rownames(8292): a5010f85c93eb041d28b76b98645d95d6dfaa7db</w:t>
      </w:r>
      <w:r>
        <w:br/>
      </w:r>
      <w:r>
        <w:rPr>
          <w:rStyle w:val="VerbatimChar"/>
        </w:rPr>
        <w:t xml:space="preserve">  3d4bab7221d32b82095a0ebc4cc8e45909aa1e21 ...</w:t>
      </w:r>
      <w:r>
        <w:br/>
      </w:r>
      <w:r>
        <w:rPr>
          <w:rStyle w:val="VerbatimChar"/>
        </w:rPr>
        <w:t xml:space="preserve">  40ef4e0761d396974af1ce8c18fdd6fc9aa7c559</w:t>
      </w:r>
      <w:r>
        <w:br/>
      </w:r>
      <w:r>
        <w:rPr>
          <w:rStyle w:val="VerbatimChar"/>
        </w:rPr>
        <w:t xml:space="preserve">  1dc8b1f77b4dd8807445d704b3deceab60a33885</w:t>
      </w:r>
      <w:r>
        <w:br/>
      </w:r>
      <w:r>
        <w:rPr>
          <w:rStyle w:val="VerbatimChar"/>
        </w:rPr>
        <w:t xml:space="preserve">rowData names(0):</w:t>
      </w:r>
      <w:r>
        <w:br/>
      </w:r>
      <w:r>
        <w:rPr>
          <w:rStyle w:val="VerbatimChar"/>
        </w:rPr>
        <w:t xml:space="preserve">colnames(24): Barcode001 Barcode002 ... Barcode023 Barcode024</w:t>
      </w:r>
      <w:r>
        <w:br/>
      </w:r>
      <w:r>
        <w:rPr>
          <w:rStyle w:val="VerbatimChar"/>
        </w:rPr>
        <w:t xml:space="preserve">colData names(5): Labc Area Veg Soil Type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Import sequences and rearrange them to correspond assay table</w:t>
      </w:r>
    </w:p>
    <w:p>
      <w:pPr>
        <w:pStyle w:val="BodyText"/>
      </w:pPr>
    </w:p>
    <w:p>
      <w:pPr>
        <w:pStyle w:val="SourceCode"/>
      </w:pPr>
      <w:r>
        <w:rPr>
          <w:rStyle w:val="CommentTok"/>
        </w:rPr>
        <w:t xml:space="preserve"># Import squence file</w:t>
      </w:r>
      <w:r>
        <w:br/>
      </w:r>
      <w:r>
        <w:rPr>
          <w:rStyle w:val="NormalTok"/>
        </w:rPr>
        <w:t xml:space="preserve">ref_sequences </w:t>
      </w:r>
      <w:r>
        <w:rPr>
          <w:rStyle w:val="OtherTok"/>
        </w:rPr>
        <w:t xml:space="preserve">&lt;-</w:t>
      </w:r>
      <w:r>
        <w:rPr>
          <w:rStyle w:val="NormalTok"/>
        </w:rPr>
        <w:t xml:space="preserve"> </w:t>
      </w:r>
      <w:r>
        <w:rPr>
          <w:rStyle w:val="FunctionTok"/>
        </w:rPr>
        <w:t xml:space="preserve">importQZA</w:t>
      </w:r>
      <w:r>
        <w:rPr>
          <w:rStyle w:val="NormalTok"/>
        </w:rPr>
        <w:t xml:space="preserve">(</w:t>
      </w:r>
      <w:r>
        <w:rPr>
          <w:rStyle w:val="StringTok"/>
        </w:rPr>
        <w:t xml:space="preserve">"qiime2/otu_sequences.qza"</w:t>
      </w:r>
      <w:r>
        <w:rPr>
          <w:rStyle w:val="NormalTok"/>
        </w:rPr>
        <w:t xml:space="preserve">)</w:t>
      </w:r>
      <w:r>
        <w:br/>
      </w:r>
      <w:r>
        <w:rPr>
          <w:rStyle w:val="NormalTok"/>
        </w:rPr>
        <w:t xml:space="preserve">ref_ids </w:t>
      </w:r>
      <w:r>
        <w:rPr>
          <w:rStyle w:val="OtherTok"/>
        </w:rPr>
        <w:t xml:space="preserve">&lt;-</w:t>
      </w:r>
      <w:r>
        <w:rPr>
          <w:rStyle w:val="NormalTok"/>
        </w:rPr>
        <w:t xml:space="preserve"> </w:t>
      </w:r>
      <w:r>
        <w:rPr>
          <w:rStyle w:val="FunctionTok"/>
        </w:rPr>
        <w:t xml:space="preserve">names</w:t>
      </w:r>
      <w:r>
        <w:rPr>
          <w:rStyle w:val="NormalTok"/>
        </w:rPr>
        <w:t xml:space="preserve">(ref_sequences)</w:t>
      </w:r>
      <w:r>
        <w:br/>
      </w:r>
      <w:r>
        <w:rPr>
          <w:rStyle w:val="NormalTok"/>
        </w:rPr>
        <w:t xml:space="preserve">tse_ids </w:t>
      </w:r>
      <w:r>
        <w:rPr>
          <w:rStyle w:val="OtherTok"/>
        </w:rPr>
        <w:t xml:space="preserve">&lt;-</w:t>
      </w:r>
      <w:r>
        <w:rPr>
          <w:rStyle w:val="NormalTok"/>
        </w:rPr>
        <w:t xml:space="preserve"> </w:t>
      </w:r>
      <w:r>
        <w:rPr>
          <w:rStyle w:val="FunctionTok"/>
        </w:rPr>
        <w:t xml:space="preserve">rownames</w:t>
      </w:r>
      <w:r>
        <w:rPr>
          <w:rStyle w:val="NormalTok"/>
        </w:rPr>
        <w:t xml:space="preserve">(tse)</w:t>
      </w:r>
      <w:r>
        <w:br/>
      </w:r>
      <w:r>
        <w:rPr>
          <w:rStyle w:val="CommentTok"/>
        </w:rPr>
        <w:t xml:space="preserve"># Check if all rownames are present in the reference IDs</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(tse_ids </w:t>
      </w:r>
      <w:r>
        <w:rPr>
          <w:rStyle w:val="SpecialCharTok"/>
        </w:rPr>
        <w:t xml:space="preserve">%in%</w:t>
      </w:r>
      <w:r>
        <w:rPr>
          <w:rStyle w:val="NormalTok"/>
        </w:rPr>
        <w:t xml:space="preserve"> ref_ids)) {</w:t>
      </w:r>
      <w:r>
        <w:br/>
      </w:r>
      <w:r>
        <w:rPr>
          <w:rStyle w:val="FunctionTok"/>
        </w:rPr>
        <w:t xml:space="preserve">stop</w:t>
      </w:r>
      <w:r>
        <w:rPr>
          <w:rStyle w:val="NormalTok"/>
        </w:rPr>
        <w:t xml:space="preserve">(</w:t>
      </w:r>
      <w:r>
        <w:rPr>
          <w:rStyle w:val="StringTok"/>
        </w:rPr>
        <w:t xml:space="preserve">"Not all rownames from tse are present in the reference sequences."</w:t>
      </w:r>
      <w:r>
        <w:rPr>
          <w:rStyle w:val="NormalTok"/>
        </w:rPr>
        <w:t xml:space="preserve">)</w:t>
      </w:r>
      <w:r>
        <w:br/>
      </w:r>
      <w:r>
        <w:rPr>
          <w:rStyle w:val="NormalTok"/>
        </w:rPr>
        <w:t xml:space="preserve">}</w:t>
      </w:r>
      <w:r>
        <w:br/>
      </w:r>
      <w:r>
        <w:rPr>
          <w:rStyle w:val="CommentTok"/>
        </w:rPr>
        <w:t xml:space="preserve"># Reorder `ref_sequences` to match the order of `tse` rownames</w:t>
      </w:r>
      <w:r>
        <w:br/>
      </w:r>
      <w:r>
        <w:rPr>
          <w:rStyle w:val="NormalTok"/>
        </w:rPr>
        <w:t xml:space="preserve">ref_sequences_ordered </w:t>
      </w:r>
      <w:r>
        <w:rPr>
          <w:rStyle w:val="OtherTok"/>
        </w:rPr>
        <w:t xml:space="preserve">&lt;-</w:t>
      </w:r>
      <w:r>
        <w:rPr>
          <w:rStyle w:val="NormalTok"/>
        </w:rPr>
        <w:t xml:space="preserve"> ref_sequences[</w:t>
      </w:r>
      <w:r>
        <w:rPr>
          <w:rStyle w:val="FunctionTok"/>
        </w:rPr>
        <w:t xml:space="preserve">match</w:t>
      </w:r>
      <w:r>
        <w:rPr>
          <w:rStyle w:val="NormalTok"/>
        </w:rPr>
        <w:t xml:space="preserve">(tse_ids, ref_ids)]</w:t>
      </w:r>
      <w:r>
        <w:br/>
      </w:r>
      <w:r>
        <w:rPr>
          <w:rStyle w:val="FunctionTok"/>
        </w:rPr>
        <w:t xml:space="preserve">all</w:t>
      </w:r>
      <w:r>
        <w:rPr>
          <w:rStyle w:val="NormalTok"/>
        </w:rPr>
        <w:t xml:space="preserve">(</w:t>
      </w:r>
      <w:r>
        <w:rPr>
          <w:rStyle w:val="FunctionTok"/>
        </w:rPr>
        <w:t xml:space="preserve">names</w:t>
      </w:r>
      <w:r>
        <w:rPr>
          <w:rStyle w:val="NormalTok"/>
        </w:rPr>
        <w:t xml:space="preserve">(ref_sequences_ordered) </w:t>
      </w:r>
      <w:r>
        <w:rPr>
          <w:rStyle w:val="SpecialCharTok"/>
        </w:rPr>
        <w:t xml:space="preserve">==</w:t>
      </w:r>
      <w:r>
        <w:rPr>
          <w:rStyle w:val="NormalTok"/>
        </w:rPr>
        <w:t xml:space="preserve"> </w:t>
      </w:r>
      <w:r>
        <w:rPr>
          <w:rStyle w:val="FunctionTok"/>
        </w:rPr>
        <w:t xml:space="preserve">rownames</w:t>
      </w:r>
      <w:r>
        <w:rPr>
          <w:rStyle w:val="NormalTok"/>
        </w:rPr>
        <w:t xml:space="preserve">(tse))</w:t>
      </w:r>
    </w:p>
    <w:p>
      <w:pPr>
        <w:pStyle w:val="SourceCode"/>
      </w:pPr>
      <w:r>
        <w:rPr>
          <w:rStyle w:val="VerbatimChar"/>
        </w:rPr>
        <w:t xml:space="preserve">[1] TRUE</w:t>
      </w:r>
    </w:p>
    <w:p>
      <w:pPr>
        <w:pStyle w:val="SourceCode"/>
      </w:pPr>
      <w:r>
        <w:rPr>
          <w:rStyle w:val="CommentTok"/>
        </w:rPr>
        <w:t xml:space="preserve"># Included ordered sequences to data object</w:t>
      </w:r>
      <w:r>
        <w:br/>
      </w:r>
      <w:r>
        <w:rPr>
          <w:rStyle w:val="FunctionTok"/>
        </w:rPr>
        <w:t xml:space="preserve">referenceSeq</w:t>
      </w:r>
      <w:r>
        <w:rPr>
          <w:rStyle w:val="NormalTok"/>
        </w:rPr>
        <w:t xml:space="preserve">(tse) </w:t>
      </w:r>
      <w:r>
        <w:rPr>
          <w:rStyle w:val="OtherTok"/>
        </w:rPr>
        <w:t xml:space="preserve">&lt;-</w:t>
      </w:r>
      <w:r>
        <w:rPr>
          <w:rStyle w:val="NormalTok"/>
        </w:rPr>
        <w:t xml:space="preserve"> ref_sequences_ordered</w:t>
      </w:r>
    </w:p>
    <w:p>
      <w:pPr>
        <w:pStyle w:val="FirstParagraph"/>
      </w:pPr>
    </w:p>
    <w:p>
      <w:pPr>
        <w:pStyle w:val="BodyText"/>
      </w:pPr>
      <w:r>
        <w:t xml:space="preserve">Classify taxonomy. This step is computionally heavy.</w:t>
      </w:r>
    </w:p>
    <w:p>
      <w:pPr>
        <w:pStyle w:val="BodyText"/>
      </w:pPr>
    </w:p>
    <w:p>
      <w:pPr>
        <w:pStyle w:val="SourceCode"/>
      </w:pPr>
      <w:r>
        <w:rPr>
          <w:rStyle w:val="CommentTok"/>
        </w:rPr>
        <w:t xml:space="preserve"># Unite reference file</w:t>
      </w:r>
      <w:r>
        <w:br/>
      </w:r>
      <w:r>
        <w:rPr>
          <w:rStyle w:val="NormalTok"/>
        </w:rPr>
        <w:t xml:space="preserve">unite </w:t>
      </w:r>
      <w:r>
        <w:rPr>
          <w:rStyle w:val="OtherTok"/>
        </w:rPr>
        <w:t xml:space="preserve">&lt;-</w:t>
      </w:r>
      <w:r>
        <w:rPr>
          <w:rStyle w:val="NormalTok"/>
        </w:rPr>
        <w:t xml:space="preserve"> </w:t>
      </w:r>
      <w:r>
        <w:rPr>
          <w:rStyle w:val="StringTok"/>
        </w:rPr>
        <w:t xml:space="preserve">"/homedir04/msuokas/reference/sh_general_release_dynamic_s_04.04.2024.fasta"</w:t>
      </w:r>
      <w:r>
        <w:br/>
      </w:r>
      <w:r>
        <w:rPr>
          <w:rStyle w:val="CommentTok"/>
        </w:rPr>
        <w:t xml:space="preserve"># Assign taxonomy using dada2 assignTaxonomy function</w:t>
      </w:r>
      <w:r>
        <w:br/>
      </w: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rPr>
          <w:rStyle w:val="FunctionTok"/>
        </w:rPr>
        <w:t xml:space="preserve">referenceSeq</w:t>
      </w:r>
      <w:r>
        <w:rPr>
          <w:rStyle w:val="NormalTok"/>
        </w:rPr>
        <w:t xml:space="preserve">(tse),unite, </w:t>
      </w:r>
      <w:r>
        <w:rPr>
          <w:rStyle w:val="AttributeTok"/>
        </w:rPr>
        <w:t xml:space="preserve">minBoot=</w:t>
      </w:r>
      <w:r>
        <w:rPr>
          <w:rStyle w:val="DecValTok"/>
        </w:rPr>
        <w:t xml:space="preserve">60</w:t>
      </w:r>
      <w:r>
        <w:rPr>
          <w:rStyle w:val="NormalTok"/>
        </w:rPr>
        <w:t xml:space="preserve">, </w:t>
      </w:r>
      <w:r>
        <w:rPr>
          <w:rStyle w:val="AttributeTok"/>
        </w:rPr>
        <w:t xml:space="preserve">multithread=</w:t>
      </w:r>
      <w:r>
        <w:rPr>
          <w:rStyle w:val="DecValTok"/>
        </w:rPr>
        <w:t xml:space="preserve">10</w:t>
      </w:r>
      <w:r>
        <w:rPr>
          <w:rStyle w:val="NormalTok"/>
        </w:rPr>
        <w:t xml:space="preserve">)</w:t>
      </w:r>
      <w:r>
        <w:br/>
      </w:r>
      <w:r>
        <w:rPr>
          <w:rStyle w:val="CommentTok"/>
        </w:rPr>
        <w:t xml:space="preserve"># Save result to rds file</w:t>
      </w:r>
      <w:r>
        <w:br/>
      </w:r>
      <w:r>
        <w:rPr>
          <w:rStyle w:val="FunctionTok"/>
        </w:rPr>
        <w:t xml:space="preserve">saveRDS</w:t>
      </w:r>
      <w:r>
        <w:rPr>
          <w:rStyle w:val="NormalTok"/>
        </w:rPr>
        <w:t xml:space="preserve">(taxa, </w:t>
      </w:r>
      <w:r>
        <w:rPr>
          <w:rStyle w:val="StringTok"/>
        </w:rPr>
        <w:t xml:space="preserve">"qiime2/taxonomy.rds"</w:t>
      </w:r>
      <w:r>
        <w:rPr>
          <w:rStyle w:val="NormalTok"/>
        </w:rPr>
        <w:t xml:space="preserve">)</w:t>
      </w:r>
    </w:p>
    <w:p>
      <w:pPr>
        <w:pStyle w:val="FirstParagraph"/>
      </w:pPr>
    </w:p>
    <w:p>
      <w:r>
        <w:br w:type="page"/>
      </w:r>
    </w:p>
    <w:p>
      <w:pPr>
        <w:pStyle w:val="BodyText"/>
      </w:pPr>
      <w:r>
        <w:t xml:space="preserve">Process and include taxonomic results</w:t>
      </w:r>
    </w:p>
    <w:p>
      <w:pPr>
        <w:pStyle w:val="BodyText"/>
      </w:pPr>
    </w:p>
    <w:p>
      <w:pPr>
        <w:pStyle w:val="SourceCode"/>
      </w:pPr>
      <w:r>
        <w:rPr>
          <w:rStyle w:val="CommentTok"/>
        </w:rPr>
        <w:t xml:space="preserve"># Read results</w:t>
      </w:r>
      <w:r>
        <w:br/>
      </w:r>
      <w:r>
        <w:rPr>
          <w:rStyle w:val="NormalTok"/>
        </w:rPr>
        <w:t xml:space="preserve">taxa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readRDS</w:t>
      </w:r>
      <w:r>
        <w:rPr>
          <w:rStyle w:val="NormalTok"/>
        </w:rPr>
        <w:t xml:space="preserve">(</w:t>
      </w:r>
      <w:r>
        <w:rPr>
          <w:rStyle w:val="StringTok"/>
        </w:rPr>
        <w:t xml:space="preserve">"qiime2/taxonomy.rds"</w:t>
      </w:r>
      <w:r>
        <w:rPr>
          <w:rStyle w:val="NormalTok"/>
        </w:rPr>
        <w:t xml:space="preserve">))</w:t>
      </w:r>
      <w:r>
        <w:br/>
      </w:r>
      <w:r>
        <w:rPr>
          <w:rStyle w:val="CommentTok"/>
        </w:rPr>
        <w:t xml:space="preserve"># Remove taxa prefixes from each column</w:t>
      </w:r>
      <w:r>
        <w:br/>
      </w:r>
      <w:r>
        <w:rPr>
          <w:rStyle w:val="NormalTok"/>
        </w:rPr>
        <w:t xml:space="preserve">taxa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(taxa, </w:t>
      </w:r>
      <w:r>
        <w:rPr>
          <w:rStyle w:val="ControlFlowTok"/>
        </w:rPr>
        <w:t xml:space="preserve">function</w:t>
      </w:r>
      <w:r>
        <w:rPr>
          <w:rStyle w:val="NormalTok"/>
        </w:rPr>
        <w:t xml:space="preserve">(x) </w:t>
      </w:r>
      <w:r>
        <w:rPr>
          <w:rStyle w:val="FunctionTok"/>
        </w:rPr>
        <w:t xml:space="preserve">sub</w:t>
      </w:r>
      <w:r>
        <w:rPr>
          <w:rStyle w:val="NormalTok"/>
        </w:rPr>
        <w:t xml:space="preserve">(</w:t>
      </w:r>
      <w:r>
        <w:rPr>
          <w:rStyle w:val="StringTok"/>
        </w:rPr>
        <w:t xml:space="preserve">"^[a-z]__"</w:t>
      </w:r>
      <w:r>
        <w:rPr>
          <w:rStyle w:val="NormalTok"/>
        </w:rPr>
        <w:t xml:space="preserve">,</w:t>
      </w:r>
      <w:r>
        <w:rPr>
          <w:rStyle w:val="StringTok"/>
        </w:rPr>
        <w:t xml:space="preserve">""</w:t>
      </w:r>
      <w:r>
        <w:rPr>
          <w:rStyle w:val="NormalTok"/>
        </w:rPr>
        <w:t xml:space="preserve">, x)))</w:t>
      </w:r>
      <w:r>
        <w:br/>
      </w:r>
      <w:r>
        <w:rPr>
          <w:rStyle w:val="CommentTok"/>
        </w:rPr>
        <w:t xml:space="preserve">#Add taxonomy to rowData</w:t>
      </w:r>
      <w:r>
        <w:br/>
      </w:r>
      <w:r>
        <w:rPr>
          <w:rStyle w:val="FunctionTok"/>
        </w:rPr>
        <w:t xml:space="preserve">rownames</w:t>
      </w:r>
      <w:r>
        <w:rPr>
          <w:rStyle w:val="NormalTok"/>
        </w:rPr>
        <w:t xml:space="preserve">(taxa)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(taxa)</w:t>
      </w:r>
      <w:r>
        <w:br/>
      </w:r>
      <w:r>
        <w:rPr>
          <w:rStyle w:val="CommentTok"/>
        </w:rPr>
        <w:t xml:space="preserve"># Rename rows</w:t>
      </w:r>
      <w:r>
        <w:br/>
      </w:r>
      <w:r>
        <w:rPr>
          <w:rStyle w:val="FunctionTok"/>
        </w:rPr>
        <w:t xml:space="preserve">rownames</w:t>
      </w:r>
      <w:r>
        <w:rPr>
          <w:rStyle w:val="NormalTok"/>
        </w:rPr>
        <w:t xml:space="preserve">(tse)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"OTU_"</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(tse)))</w:t>
      </w:r>
    </w:p>
    <w:p>
      <w:pPr>
        <w:pStyle w:val="FirstParagraph"/>
      </w:pPr>
    </w:p>
    <w:p>
      <w:pPr>
        <w:pStyle w:val="BodyText"/>
      </w:pPr>
      <w:r>
        <w:t xml:space="preserve">Prune non-fungal taxa</w:t>
      </w:r>
    </w:p>
    <w:p>
      <w:pPr>
        <w:pStyle w:val="BodyText"/>
      </w:pPr>
    </w:p>
    <w:p>
      <w:pPr>
        <w:pStyle w:val="SourceCode"/>
      </w:pPr>
      <w:r>
        <w:rPr>
          <w:rStyle w:val="CommentTok"/>
        </w:rPr>
        <w:t xml:space="preserve"># Non-fungal taxa</w:t>
      </w:r>
      <w:r>
        <w:br/>
      </w:r>
      <w:r>
        <w:rPr>
          <w:rStyle w:val="NormalTok"/>
        </w:rPr>
        <w:t xml:space="preserve">tse </w:t>
      </w:r>
      <w:r>
        <w:rPr>
          <w:rStyle w:val="OtherTok"/>
        </w:rPr>
        <w:t xml:space="preserve">&lt;-</w:t>
      </w:r>
      <w:r>
        <w:rPr>
          <w:rStyle w:val="NormalTok"/>
        </w:rPr>
        <w:t xml:space="preserve"> tse[</w:t>
      </w:r>
      <w:r>
        <w:rPr>
          <w:rStyle w:val="FunctionTok"/>
        </w:rPr>
        <w:t xml:space="preserve">rowData</w:t>
      </w:r>
      <w:r>
        <w:rPr>
          <w:rStyle w:val="NormalTok"/>
        </w:rPr>
        <w:t xml:space="preserve">(tse)</w:t>
      </w:r>
      <w:r>
        <w:rPr>
          <w:rStyle w:val="SpecialCharTok"/>
        </w:rPr>
        <w:t xml:space="preserve">$</w:t>
      </w:r>
      <w:r>
        <w:rPr>
          <w:rStyle w:val="NormalTok"/>
        </w:rPr>
        <w:t xml:space="preserve">Kingdom </w:t>
      </w:r>
      <w:r>
        <w:rPr>
          <w:rStyle w:val="SpecialCharTok"/>
        </w:rPr>
        <w:t xml:space="preserve">%in%</w:t>
      </w:r>
      <w:r>
        <w:rPr>
          <w:rStyle w:val="NormalTok"/>
        </w:rPr>
        <w:t xml:space="preserve"> </w:t>
      </w:r>
      <w:r>
        <w:rPr>
          <w:rStyle w:val="StringTok"/>
        </w:rPr>
        <w:t xml:space="preserve">"Fungi"</w:t>
      </w:r>
      <w:r>
        <w:rPr>
          <w:rStyle w:val="NormalTok"/>
        </w:rPr>
        <w:t xml:space="preserve">,]</w:t>
      </w:r>
      <w:r>
        <w:br/>
      </w:r>
      <w:r>
        <w:rPr>
          <w:rStyle w:val="CommentTok"/>
        </w:rPr>
        <w:t xml:space="preserve"># Final dimensions</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8292 24 </w:t>
      </w:r>
      <w:r>
        <w:br/>
      </w:r>
      <w:r>
        <w:rPr>
          <w:rStyle w:val="VerbatimChar"/>
        </w:rPr>
        <w:t xml:space="preserve">metadata(0):</w:t>
      </w:r>
      <w:r>
        <w:br/>
      </w:r>
      <w:r>
        <w:rPr>
          <w:rStyle w:val="VerbatimChar"/>
        </w:rPr>
        <w:t xml:space="preserve">assays(1): counts</w:t>
      </w:r>
      <w:r>
        <w:br/>
      </w:r>
      <w:r>
        <w:rPr>
          <w:rStyle w:val="VerbatimChar"/>
        </w:rPr>
        <w:t xml:space="preserve">rownames(8292): OTU_1 OTU_2 ... OTU_8291 OTU_8292</w:t>
      </w:r>
      <w:r>
        <w:br/>
      </w:r>
      <w:r>
        <w:rPr>
          <w:rStyle w:val="VerbatimChar"/>
        </w:rPr>
        <w:t xml:space="preserve">rowData names(7): Kingdom Phylum ... Genus Species</w:t>
      </w:r>
      <w:r>
        <w:br/>
      </w:r>
      <w:r>
        <w:rPr>
          <w:rStyle w:val="VerbatimChar"/>
        </w:rPr>
        <w:t xml:space="preserve">colnames(24): Barcode001 Barcode002 ... Barcode023 Barcode024</w:t>
      </w:r>
      <w:r>
        <w:br/>
      </w:r>
      <w:r>
        <w:rPr>
          <w:rStyle w:val="VerbatimChar"/>
        </w:rPr>
        <w:t xml:space="preserve">colData names(5): Labc Area Veg Soil Type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(8292 sequences)</w:t>
      </w:r>
    </w:p>
    <w:p>
      <w:pPr>
        <w:pStyle w:val="FirstParagraph"/>
      </w:pPr>
    </w:p>
    <w:bookmarkEnd w:id="23"/>
    <w:bookmarkStart w:id="24" w:name="write-results-to-files"/>
    <w:p>
      <w:pPr>
        <w:pStyle w:val="Heading4"/>
      </w:pPr>
      <w:r>
        <w:t xml:space="preserve">Write results to files</w:t>
      </w:r>
    </w:p>
    <w:p>
      <w:pPr>
        <w:pStyle w:val="FirstParagraph"/>
      </w:pPr>
      <w:r>
        <w:rPr>
          <w:b/>
          <w:bCs/>
        </w:rPr>
        <w:t xml:space="preserve">RDS</w:t>
      </w:r>
    </w:p>
    <w:p>
      <w:pPr>
        <w:pStyle w:val="BodyText"/>
      </w:pPr>
    </w:p>
    <w:p>
      <w:pPr>
        <w:pStyle w:val="SourceCode"/>
      </w:pPr>
      <w:r>
        <w:rPr>
          <w:rStyle w:val="FunctionTok"/>
        </w:rPr>
        <w:t xml:space="preserve">saveRDS</w:t>
      </w:r>
      <w:r>
        <w:rPr>
          <w:rStyle w:val="NormalTok"/>
        </w:rPr>
        <w:t xml:space="preserve">(tse, </w:t>
      </w:r>
      <w:r>
        <w:rPr>
          <w:rStyle w:val="StringTok"/>
        </w:rPr>
        <w:t xml:space="preserve">"qiime2/tse.rds"</w:t>
      </w:r>
      <w:r>
        <w:rPr>
          <w:rStyle w:val="NormalTok"/>
        </w:rPr>
        <w:t xml:space="preserve">)</w:t>
      </w:r>
    </w:p>
    <w:p>
      <w:pPr>
        <w:pStyle w:val="FirstParagraph"/>
      </w:pPr>
    </w:p>
    <w:p>
      <w:pPr>
        <w:pStyle w:val="BodyText"/>
      </w:pPr>
      <w:r>
        <w:rPr>
          <w:b/>
          <w:bCs/>
        </w:rPr>
        <w:t xml:space="preserve">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"results/feature_table.tsv"</w:t>
      </w:r>
      <w:r>
        <w:rPr>
          <w:rStyle w:val="NormalTok"/>
        </w:rPr>
        <w:t xml:space="preserve">)</w:t>
      </w:r>
    </w:p>
    <w:p>
      <w:pPr>
        <w:pStyle w:val="FirstParagraph"/>
      </w:pPr>
    </w:p>
    <w:p>
      <w:pPr>
        <w:pStyle w:val="BodyText"/>
      </w:pPr>
      <w:r>
        <w:rPr>
          <w:b/>
          <w:bCs/>
        </w:rPr>
        <w:t xml:space="preserve">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"results/taxonomy.tsv"</w:t>
      </w:r>
      <w:r>
        <w:rPr>
          <w:rStyle w:val="NormalTok"/>
        </w:rPr>
        <w:t xml:space="preserve">)</w:t>
      </w:r>
    </w:p>
    <w:p>
      <w:pPr>
        <w:pStyle w:val="FirstParagraph"/>
      </w:pPr>
    </w:p>
    <w:p>
      <w:pPr>
        <w:pStyle w:val="BodyText"/>
      </w:pPr>
      <w:r>
        <w:rPr>
          <w:b/>
          <w:bCs/>
        </w:rPr>
        <w:t xml:space="preserve">Feature sequences</w:t>
      </w:r>
    </w:p>
    <w:p>
      <w:pPr>
        <w:pStyle w:val="BodyText"/>
      </w:pPr>
    </w:p>
    <w:p>
      <w:pPr>
        <w:pStyle w:val="SourceCode"/>
      </w:pPr>
      <w:r>
        <w:rPr>
          <w:rStyle w:val="CommentTok"/>
        </w:rPr>
        <w:t xml:space="preserve"># Write fasta file</w:t>
      </w:r>
      <w:r>
        <w:br/>
      </w: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"results/repseq.fasta"</w:t>
      </w:r>
      <w:r>
        <w:rPr>
          <w:rStyle w:val="NormalTok"/>
        </w:rPr>
        <w:t xml:space="preserve">,</w:t>
      </w:r>
      <w:r>
        <w:br/>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p>
      <w:pPr>
        <w:pStyle w:val="BodyText"/>
      </w:pPr>
      <w:r>
        <w:rPr>
          <w:b/>
          <w:bCs/>
        </w:rPr>
        <w:t xml:space="preserve">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"results/metadata.tsv"</w:t>
      </w:r>
      <w:r>
        <w:rPr>
          <w:rStyle w:val="NormalTok"/>
        </w:rPr>
        <w:t xml:space="preserve">)</w:t>
      </w:r>
    </w:p>
    <w:p>
      <w:pPr>
        <w:pStyle w:val="FirstParagraph"/>
      </w:pPr>
    </w:p>
    <w:bookmarkEnd w:id="24"/>
    <w:bookmarkStart w:id="25" w:name="summary-table"/>
    <w:p>
      <w:pPr>
        <w:pStyle w:val="Heading4"/>
      </w:pPr>
      <w:r>
        <w:t xml:space="preserve">Summary table</w:t>
      </w:r>
    </w:p>
    <w:p>
      <w:pPr>
        <w:pStyle w:val="FirstParagraph"/>
      </w:pPr>
    </w:p>
    <w:p>
      <w:pPr>
        <w:pStyle w:val="SourceCode"/>
      </w:pPr>
      <w:r>
        <w:rPr>
          <w:rStyle w:val="CommentTok"/>
        </w:rPr>
        <w:t xml:space="preserve"># Create data frame with counts information</w:t>
      </w:r>
      <w:r>
        <w:br/>
      </w:r>
      <w:r>
        <w:rPr>
          <w:rStyle w:val="NormalTok"/>
        </w:rPr>
        <w:t xml:space="preserve">summary_df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Samples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Labc,</w:t>
      </w:r>
      <w:r>
        <w:br/>
      </w:r>
      <w:r>
        <w:rPr>
          <w:rStyle w:val="NormalTok"/>
        </w:rPr>
        <w:t xml:space="preserve">                         </w:t>
      </w:r>
      <w:r>
        <w:rPr>
          <w:rStyle w:val="AttributeTok"/>
        </w:rPr>
        <w:t xml:space="preserve">Reads =</w:t>
      </w:r>
      <w:r>
        <w:rPr>
          <w:rStyle w:val="NormalTok"/>
        </w:rPr>
        <w:t xml:space="preserve"> </w:t>
      </w:r>
      <w:r>
        <w:rPr>
          <w:rStyle w:val="FunctionTok"/>
        </w:rPr>
        <w:t xml:space="preserve">colSums</w:t>
      </w:r>
      <w:r>
        <w:rPr>
          <w:rStyle w:val="NormalTok"/>
        </w:rPr>
        <w:t xml:space="preserve">(</w:t>
      </w:r>
      <w:r>
        <w:rPr>
          <w:rStyle w:val="FunctionTok"/>
        </w:rPr>
        <w:t xml:space="preserve">assay</w:t>
      </w:r>
      <w:r>
        <w:rPr>
          <w:rStyle w:val="NormalTok"/>
        </w:rPr>
        <w:t xml:space="preserve">(tse, </w:t>
      </w:r>
      <w:r>
        <w:rPr>
          <w:rStyle w:val="StringTok"/>
        </w:rPr>
        <w:t xml:space="preserve">"counts"</w:t>
      </w:r>
      <w:r>
        <w:rPr>
          <w:rStyle w:val="NormalTok"/>
        </w:rPr>
        <w:t xml:space="preserve">)))</w:t>
      </w:r>
      <w:r>
        <w:br/>
      </w:r>
      <w:r>
        <w:rPr>
          <w:rStyle w:val="FunctionTok"/>
        </w:rPr>
        <w:t xml:space="preserve">rownames</w:t>
      </w:r>
      <w:r>
        <w:rPr>
          <w:rStyle w:val="NormalTok"/>
        </w:rPr>
        <w:t xml:space="preserve">(summary_df) </w:t>
      </w:r>
      <w:r>
        <w:rPr>
          <w:rStyle w:val="OtherTok"/>
        </w:rPr>
        <w:t xml:space="preserve">&lt;-</w:t>
      </w:r>
      <w:r>
        <w:rPr>
          <w:rStyle w:val="NormalTok"/>
        </w:rPr>
        <w:t xml:space="preserve"> </w:t>
      </w:r>
      <w:r>
        <w:rPr>
          <w:rStyle w:val="ConstantTok"/>
        </w:rPr>
        <w:t xml:space="preserve">NULL</w:t>
      </w:r>
      <w:r>
        <w:br/>
      </w:r>
      <w:r>
        <w:rPr>
          <w:rStyle w:val="FunctionTok"/>
        </w:rPr>
        <w:t xml:space="preserve">kable</w:t>
      </w:r>
      <w:r>
        <w:rPr>
          <w:rStyle w:val="NormalTok"/>
        </w:rPr>
        <w:t xml:space="preserve">(summary_df, </w:t>
      </w:r>
      <w:r>
        <w:rPr>
          <w:rStyle w:val="AttributeTok"/>
        </w:rPr>
        <w:t xml:space="preserve">caption =</w:t>
      </w:r>
      <w:r>
        <w:rPr>
          <w:rStyle w:val="NormalTok"/>
        </w:rPr>
        <w:t xml:space="preserve"> </w:t>
      </w:r>
      <w:r>
        <w:rPr>
          <w:rStyle w:val="StringTok"/>
        </w:rPr>
        <w:t xml:space="preserve">"ITS sequence summary"</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tringTok"/>
        </w:rPr>
        <w:t xml:space="preserve">"scale_down"</w:t>
      </w:r>
      <w:r>
        <w:rPr>
          <w:rStyle w:val="NormalTok"/>
        </w:rPr>
        <w:t xml:space="preserve">),</w:t>
      </w:r>
      <w:r>
        <w:br/>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w:t>
      </w:r>
      <w:r>
        <w:br/>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ITS sequence summary</w:t>
      </w:r>
    </w:p>
    <w:tbl>
      <w:tblPr>
        <w:tblStyle w:val="Table"/>
        <w:tblW w:type="auto" w:w="0"/>
        <w:tblLook w:firstRow="1" w:lastRow="0" w:firstColumn="0" w:lastColumn="0" w:noHBand="0" w:noVBand="0" w:val="0020"/>
        <w:tblCaption w:val="ITS sequence summary"/>
      </w:tblPr>
      <w:tblGrid>
        <w:gridCol w:w="3960"/>
        <w:gridCol w:w="3960"/>
      </w:tblGrid>
      <w:tr>
        <w:trPr>
          <w:tblHeader w:val="on"/>
        </w:trPr>
        <w:tc>
          <w:tcPr/>
          <w:p>
            <w:pPr>
              <w:pStyle w:val="Compact"/>
              <w:jc w:val="left"/>
            </w:pPr>
            <w:r>
              <w:t xml:space="preserve">Samples</w:t>
            </w:r>
          </w:p>
        </w:tc>
        <w:tc>
          <w:tcPr/>
          <w:p>
            <w:pPr>
              <w:pStyle w:val="Compact"/>
              <w:jc w:val="right"/>
            </w:pPr>
            <w:r>
              <w:t xml:space="preserve">Reads</w:t>
            </w:r>
          </w:p>
        </w:tc>
      </w:tr>
      <w:tr>
        <w:tc>
          <w:tcPr/>
          <w:p>
            <w:pPr>
              <w:pStyle w:val="Compact"/>
              <w:jc w:val="left"/>
            </w:pPr>
            <w:r>
              <w:t xml:space="preserve">R08</w:t>
            </w:r>
          </w:p>
        </w:tc>
        <w:tc>
          <w:tcPr/>
          <w:p>
            <w:pPr>
              <w:pStyle w:val="Compact"/>
              <w:jc w:val="right"/>
            </w:pPr>
            <w:r>
              <w:t xml:space="preserve">198378</w:t>
            </w:r>
          </w:p>
        </w:tc>
      </w:tr>
      <w:tr>
        <w:tc>
          <w:tcPr/>
          <w:p>
            <w:pPr>
              <w:pStyle w:val="Compact"/>
              <w:jc w:val="left"/>
            </w:pPr>
            <w:r>
              <w:t xml:space="preserve">R16</w:t>
            </w:r>
          </w:p>
        </w:tc>
        <w:tc>
          <w:tcPr/>
          <w:p>
            <w:pPr>
              <w:pStyle w:val="Compact"/>
              <w:jc w:val="right"/>
            </w:pPr>
            <w:r>
              <w:t xml:space="preserve">232812</w:t>
            </w:r>
          </w:p>
        </w:tc>
      </w:tr>
      <w:tr>
        <w:tc>
          <w:tcPr/>
          <w:p>
            <w:pPr>
              <w:pStyle w:val="Compact"/>
              <w:jc w:val="left"/>
            </w:pPr>
            <w:r>
              <w:t xml:space="preserve">R07</w:t>
            </w:r>
          </w:p>
        </w:tc>
        <w:tc>
          <w:tcPr/>
          <w:p>
            <w:pPr>
              <w:pStyle w:val="Compact"/>
              <w:jc w:val="right"/>
            </w:pPr>
            <w:r>
              <w:t xml:space="preserve">252158</w:t>
            </w:r>
          </w:p>
        </w:tc>
      </w:tr>
      <w:tr>
        <w:tc>
          <w:tcPr/>
          <w:p>
            <w:pPr>
              <w:pStyle w:val="Compact"/>
              <w:jc w:val="left"/>
            </w:pPr>
            <w:r>
              <w:t xml:space="preserve">R37</w:t>
            </w:r>
          </w:p>
        </w:tc>
        <w:tc>
          <w:tcPr/>
          <w:p>
            <w:pPr>
              <w:pStyle w:val="Compact"/>
              <w:jc w:val="right"/>
            </w:pPr>
            <w:r>
              <w:t xml:space="preserve">132975</w:t>
            </w:r>
          </w:p>
        </w:tc>
      </w:tr>
      <w:tr>
        <w:tc>
          <w:tcPr/>
          <w:p>
            <w:pPr>
              <w:pStyle w:val="Compact"/>
              <w:jc w:val="left"/>
            </w:pPr>
            <w:r>
              <w:t xml:space="preserve">R33</w:t>
            </w:r>
          </w:p>
        </w:tc>
        <w:tc>
          <w:tcPr/>
          <w:p>
            <w:pPr>
              <w:pStyle w:val="Compact"/>
              <w:jc w:val="right"/>
            </w:pPr>
            <w:r>
              <w:t xml:space="preserve">252766</w:t>
            </w:r>
          </w:p>
        </w:tc>
      </w:tr>
      <w:tr>
        <w:tc>
          <w:tcPr/>
          <w:p>
            <w:pPr>
              <w:pStyle w:val="Compact"/>
              <w:jc w:val="left"/>
            </w:pPr>
            <w:r>
              <w:t xml:space="preserve">R13</w:t>
            </w:r>
          </w:p>
        </w:tc>
        <w:tc>
          <w:tcPr/>
          <w:p>
            <w:pPr>
              <w:pStyle w:val="Compact"/>
              <w:jc w:val="right"/>
            </w:pPr>
            <w:r>
              <w:t xml:space="preserve">271416</w:t>
            </w:r>
          </w:p>
        </w:tc>
      </w:tr>
      <w:tr>
        <w:tc>
          <w:tcPr/>
          <w:p>
            <w:pPr>
              <w:pStyle w:val="Compact"/>
              <w:jc w:val="left"/>
            </w:pPr>
            <w:r>
              <w:t xml:space="preserve">M06</w:t>
            </w:r>
          </w:p>
        </w:tc>
        <w:tc>
          <w:tcPr/>
          <w:p>
            <w:pPr>
              <w:pStyle w:val="Compact"/>
              <w:jc w:val="right"/>
            </w:pPr>
            <w:r>
              <w:t xml:space="preserve">190069</w:t>
            </w:r>
          </w:p>
        </w:tc>
      </w:tr>
      <w:tr>
        <w:tc>
          <w:tcPr/>
          <w:p>
            <w:pPr>
              <w:pStyle w:val="Compact"/>
              <w:jc w:val="left"/>
            </w:pPr>
            <w:r>
              <w:t xml:space="preserve">R38</w:t>
            </w:r>
          </w:p>
        </w:tc>
        <w:tc>
          <w:tcPr/>
          <w:p>
            <w:pPr>
              <w:pStyle w:val="Compact"/>
              <w:jc w:val="right"/>
            </w:pPr>
            <w:r>
              <w:t xml:space="preserve">240816</w:t>
            </w:r>
          </w:p>
        </w:tc>
      </w:tr>
      <w:tr>
        <w:tc>
          <w:tcPr/>
          <w:p>
            <w:pPr>
              <w:pStyle w:val="Compact"/>
              <w:jc w:val="left"/>
            </w:pPr>
            <w:r>
              <w:t xml:space="preserve">R05</w:t>
            </w:r>
          </w:p>
        </w:tc>
        <w:tc>
          <w:tcPr/>
          <w:p>
            <w:pPr>
              <w:pStyle w:val="Compact"/>
              <w:jc w:val="right"/>
            </w:pPr>
            <w:r>
              <w:t xml:space="preserve">319647</w:t>
            </w:r>
          </w:p>
        </w:tc>
      </w:tr>
      <w:tr>
        <w:tc>
          <w:tcPr/>
          <w:p>
            <w:pPr>
              <w:pStyle w:val="Compact"/>
              <w:jc w:val="left"/>
            </w:pPr>
            <w:r>
              <w:t xml:space="preserve">R34</w:t>
            </w:r>
          </w:p>
        </w:tc>
        <w:tc>
          <w:tcPr/>
          <w:p>
            <w:pPr>
              <w:pStyle w:val="Compact"/>
              <w:jc w:val="right"/>
            </w:pPr>
            <w:r>
              <w:t xml:space="preserve">217338</w:t>
            </w:r>
          </w:p>
        </w:tc>
      </w:tr>
      <w:tr>
        <w:tc>
          <w:tcPr/>
          <w:p>
            <w:pPr>
              <w:pStyle w:val="Compact"/>
              <w:jc w:val="left"/>
            </w:pPr>
            <w:r>
              <w:t xml:space="preserve">R32</w:t>
            </w:r>
          </w:p>
        </w:tc>
        <w:tc>
          <w:tcPr/>
          <w:p>
            <w:pPr>
              <w:pStyle w:val="Compact"/>
              <w:jc w:val="right"/>
            </w:pPr>
            <w:r>
              <w:t xml:space="preserve">210455</w:t>
            </w:r>
          </w:p>
        </w:tc>
      </w:tr>
      <w:tr>
        <w:tc>
          <w:tcPr/>
          <w:p>
            <w:pPr>
              <w:pStyle w:val="Compact"/>
              <w:jc w:val="left"/>
            </w:pPr>
            <w:r>
              <w:t xml:space="preserve">R04</w:t>
            </w:r>
          </w:p>
        </w:tc>
        <w:tc>
          <w:tcPr/>
          <w:p>
            <w:pPr>
              <w:pStyle w:val="Compact"/>
              <w:jc w:val="right"/>
            </w:pPr>
            <w:r>
              <w:t xml:space="preserve">197552</w:t>
            </w:r>
          </w:p>
        </w:tc>
      </w:tr>
      <w:tr>
        <w:tc>
          <w:tcPr/>
          <w:p>
            <w:pPr>
              <w:pStyle w:val="Compact"/>
              <w:jc w:val="left"/>
            </w:pPr>
            <w:r>
              <w:t xml:space="preserve">M04</w:t>
            </w:r>
          </w:p>
        </w:tc>
        <w:tc>
          <w:tcPr/>
          <w:p>
            <w:pPr>
              <w:pStyle w:val="Compact"/>
              <w:jc w:val="right"/>
            </w:pPr>
            <w:r>
              <w:t xml:space="preserve">261328</w:t>
            </w:r>
          </w:p>
        </w:tc>
      </w:tr>
      <w:tr>
        <w:tc>
          <w:tcPr/>
          <w:p>
            <w:pPr>
              <w:pStyle w:val="Compact"/>
              <w:jc w:val="left"/>
            </w:pPr>
            <w:r>
              <w:t xml:space="preserve">M07</w:t>
            </w:r>
          </w:p>
        </w:tc>
        <w:tc>
          <w:tcPr/>
          <w:p>
            <w:pPr>
              <w:pStyle w:val="Compact"/>
              <w:jc w:val="right"/>
            </w:pPr>
            <w:r>
              <w:t xml:space="preserve">258038</w:t>
            </w:r>
          </w:p>
        </w:tc>
      </w:tr>
      <w:tr>
        <w:tc>
          <w:tcPr/>
          <w:p>
            <w:pPr>
              <w:pStyle w:val="Compact"/>
              <w:jc w:val="left"/>
            </w:pPr>
            <w:r>
              <w:t xml:space="preserve">M01</w:t>
            </w:r>
          </w:p>
        </w:tc>
        <w:tc>
          <w:tcPr/>
          <w:p>
            <w:pPr>
              <w:pStyle w:val="Compact"/>
              <w:jc w:val="right"/>
            </w:pPr>
            <w:r>
              <w:t xml:space="preserve">242923</w:t>
            </w:r>
          </w:p>
        </w:tc>
      </w:tr>
      <w:tr>
        <w:tc>
          <w:tcPr/>
          <w:p>
            <w:pPr>
              <w:pStyle w:val="Compact"/>
              <w:jc w:val="left"/>
            </w:pPr>
            <w:r>
              <w:t xml:space="preserve">R21</w:t>
            </w:r>
          </w:p>
        </w:tc>
        <w:tc>
          <w:tcPr/>
          <w:p>
            <w:pPr>
              <w:pStyle w:val="Compact"/>
              <w:jc w:val="right"/>
            </w:pPr>
            <w:r>
              <w:t xml:space="preserve">260505</w:t>
            </w:r>
          </w:p>
        </w:tc>
      </w:tr>
      <w:tr>
        <w:tc>
          <w:tcPr/>
          <w:p>
            <w:pPr>
              <w:pStyle w:val="Compact"/>
              <w:jc w:val="left"/>
            </w:pPr>
            <w:r>
              <w:t xml:space="preserve">R18</w:t>
            </w:r>
          </w:p>
        </w:tc>
        <w:tc>
          <w:tcPr/>
          <w:p>
            <w:pPr>
              <w:pStyle w:val="Compact"/>
              <w:jc w:val="right"/>
            </w:pPr>
            <w:r>
              <w:t xml:space="preserve">202929</w:t>
            </w:r>
          </w:p>
        </w:tc>
      </w:tr>
      <w:tr>
        <w:tc>
          <w:tcPr/>
          <w:p>
            <w:pPr>
              <w:pStyle w:val="Compact"/>
              <w:jc w:val="left"/>
            </w:pPr>
            <w:r>
              <w:t xml:space="preserve">R40</w:t>
            </w:r>
          </w:p>
        </w:tc>
        <w:tc>
          <w:tcPr/>
          <w:p>
            <w:pPr>
              <w:pStyle w:val="Compact"/>
              <w:jc w:val="right"/>
            </w:pPr>
            <w:r>
              <w:t xml:space="preserve">188609</w:t>
            </w:r>
          </w:p>
        </w:tc>
      </w:tr>
      <w:tr>
        <w:tc>
          <w:tcPr/>
          <w:p>
            <w:pPr>
              <w:pStyle w:val="Compact"/>
              <w:jc w:val="left"/>
            </w:pPr>
            <w:r>
              <w:t xml:space="preserve">R42</w:t>
            </w:r>
          </w:p>
        </w:tc>
        <w:tc>
          <w:tcPr/>
          <w:p>
            <w:pPr>
              <w:pStyle w:val="Compact"/>
              <w:jc w:val="right"/>
            </w:pPr>
            <w:r>
              <w:t xml:space="preserve">279398</w:t>
            </w:r>
          </w:p>
        </w:tc>
      </w:tr>
      <w:tr>
        <w:tc>
          <w:tcPr/>
          <w:p>
            <w:pPr>
              <w:pStyle w:val="Compact"/>
              <w:jc w:val="left"/>
            </w:pPr>
            <w:r>
              <w:t xml:space="preserve">M05</w:t>
            </w:r>
          </w:p>
        </w:tc>
        <w:tc>
          <w:tcPr/>
          <w:p>
            <w:pPr>
              <w:pStyle w:val="Compact"/>
              <w:jc w:val="right"/>
            </w:pPr>
            <w:r>
              <w:t xml:space="preserve">223169</w:t>
            </w:r>
          </w:p>
        </w:tc>
      </w:tr>
      <w:tr>
        <w:tc>
          <w:tcPr/>
          <w:p>
            <w:pPr>
              <w:pStyle w:val="Compact"/>
              <w:jc w:val="left"/>
            </w:pPr>
            <w:r>
              <w:t xml:space="preserve">M02</w:t>
            </w:r>
          </w:p>
        </w:tc>
        <w:tc>
          <w:tcPr/>
          <w:p>
            <w:pPr>
              <w:pStyle w:val="Compact"/>
              <w:jc w:val="right"/>
            </w:pPr>
            <w:r>
              <w:t xml:space="preserve">261025</w:t>
            </w:r>
          </w:p>
        </w:tc>
      </w:tr>
      <w:tr>
        <w:tc>
          <w:tcPr/>
          <w:p>
            <w:pPr>
              <w:pStyle w:val="Compact"/>
              <w:jc w:val="left"/>
            </w:pPr>
            <w:r>
              <w:t xml:space="preserve">R31</w:t>
            </w:r>
          </w:p>
        </w:tc>
        <w:tc>
          <w:tcPr/>
          <w:p>
            <w:pPr>
              <w:pStyle w:val="Compact"/>
              <w:jc w:val="right"/>
            </w:pPr>
            <w:r>
              <w:t xml:space="preserve">222414</w:t>
            </w:r>
          </w:p>
        </w:tc>
      </w:tr>
      <w:tr>
        <w:tc>
          <w:tcPr/>
          <w:p>
            <w:pPr>
              <w:pStyle w:val="Compact"/>
              <w:jc w:val="left"/>
            </w:pPr>
            <w:r>
              <w:t xml:space="preserve">R23</w:t>
            </w:r>
          </w:p>
        </w:tc>
        <w:tc>
          <w:tcPr/>
          <w:p>
            <w:pPr>
              <w:pStyle w:val="Compact"/>
              <w:jc w:val="right"/>
            </w:pPr>
            <w:r>
              <w:t xml:space="preserve">266089</w:t>
            </w:r>
          </w:p>
        </w:tc>
      </w:tr>
      <w:tr>
        <w:tc>
          <w:tcPr/>
          <w:p>
            <w:pPr>
              <w:pStyle w:val="Compact"/>
              <w:jc w:val="left"/>
            </w:pPr>
            <w:r>
              <w:t xml:space="preserve">negative</w:t>
            </w:r>
          </w:p>
        </w:tc>
        <w:tc>
          <w:tcPr/>
          <w:p>
            <w:pPr>
              <w:pStyle w:val="Compact"/>
              <w:jc w:val="right"/>
            </w:pPr>
            <w:r>
              <w:t xml:space="preserve">26</w:t>
            </w:r>
          </w:p>
        </w:tc>
      </w:tr>
    </w:tbl>
    <w:p>
      <w:pPr>
        <w:pStyle w:val="BodyText"/>
      </w:pPr>
    </w:p>
    <w:p>
      <w:r>
        <w:br w:type="page"/>
      </w:r>
    </w:p>
    <w:bookmarkEnd w:id="25"/>
    <w:bookmarkStart w:id="29" w:name="sequence-length-distribution"/>
    <w:p>
      <w:pPr>
        <w:pStyle w:val="Heading4"/>
      </w:pPr>
      <w:r>
        <w:t xml:space="preserve">Sequence length distribution</w:t>
      </w:r>
    </w:p>
    <w:p>
      <w:pPr>
        <w:pStyle w:val="FirstParagraph"/>
      </w:pPr>
    </w:p>
    <w:p>
      <w:pPr>
        <w:pStyle w:val="SourceCode"/>
      </w:pPr>
      <w:r>
        <w:rPr>
          <w:rStyle w:val="CommentTok"/>
        </w:rPr>
        <w:t xml:space="preserve"># Get sequences</w:t>
      </w:r>
      <w:r>
        <w:br/>
      </w:r>
      <w:r>
        <w:rPr>
          <w:rStyle w:val="NormalTok"/>
        </w:rPr>
        <w:t xml:space="preserve">seqset </w:t>
      </w:r>
      <w:r>
        <w:rPr>
          <w:rStyle w:val="OtherTok"/>
        </w:rPr>
        <w:t xml:space="preserve">&lt;-</w:t>
      </w:r>
      <w:r>
        <w:rPr>
          <w:rStyle w:val="NormalTok"/>
        </w:rPr>
        <w:t xml:space="preserve"> </w:t>
      </w:r>
      <w:r>
        <w:rPr>
          <w:rStyle w:val="FunctionTok"/>
        </w:rPr>
        <w:t xml:space="preserve">referenceSeq</w:t>
      </w:r>
      <w:r>
        <w:rPr>
          <w:rStyle w:val="NormalTok"/>
        </w:rPr>
        <w:t xml:space="preserve">(tse) </w:t>
      </w:r>
      <w:r>
        <w:br/>
      </w:r>
      <w:r>
        <w:br/>
      </w:r>
      <w:r>
        <w:rPr>
          <w:rStyle w:val="CommentTok"/>
        </w:rPr>
        <w:t xml:space="preserve"># Calculate sequence lengths</w:t>
      </w:r>
      <w:r>
        <w:br/>
      </w:r>
      <w:r>
        <w:rPr>
          <w:rStyle w:val="NormalTok"/>
        </w:rPr>
        <w:t xml:space="preserve">sequence_lengths </w:t>
      </w:r>
      <w:r>
        <w:rPr>
          <w:rStyle w:val="OtherTok"/>
        </w:rPr>
        <w:t xml:space="preserve">&lt;-</w:t>
      </w:r>
      <w:r>
        <w:rPr>
          <w:rStyle w:val="NormalTok"/>
        </w:rPr>
        <w:t xml:space="preserve"> </w:t>
      </w:r>
      <w:r>
        <w:rPr>
          <w:rStyle w:val="FunctionTok"/>
        </w:rPr>
        <w:t xml:space="preserve">nchar</w:t>
      </w:r>
      <w:r>
        <w:rPr>
          <w:rStyle w:val="NormalTok"/>
        </w:rPr>
        <w:t xml:space="preserve">(seqset)</w:t>
      </w:r>
      <w:r>
        <w:br/>
      </w:r>
      <w:r>
        <w:br/>
      </w:r>
      <w:r>
        <w:rPr>
          <w:rStyle w:val="CommentTok"/>
        </w:rPr>
        <w:t xml:space="preserve"># Combine lengths into a single data frame in long format</w:t>
      </w:r>
      <w:r>
        <w:br/>
      </w:r>
      <w:r>
        <w:rPr>
          <w:rStyle w:val="NormalTok"/>
        </w:rPr>
        <w:t xml:space="preserve">its_df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Length =</w:t>
      </w:r>
      <w:r>
        <w:rPr>
          <w:rStyle w:val="NormalTok"/>
        </w:rPr>
        <w:t xml:space="preserve"> sequence_lengths,</w:t>
      </w:r>
      <w:r>
        <w:br/>
      </w:r>
      <w:r>
        <w:rPr>
          <w:rStyle w:val="NormalTok"/>
        </w:rPr>
        <w:t xml:space="preserve">  </w:t>
      </w:r>
      <w:r>
        <w:rPr>
          <w:rStyle w:val="AttributeTok"/>
        </w:rPr>
        <w:t xml:space="preserve">Region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StringTok"/>
        </w:rPr>
        <w:t xml:space="preserve">"ITSf"</w:t>
      </w:r>
      <w:r>
        <w:rPr>
          <w:rStyle w:val="NormalTok"/>
        </w:rPr>
        <w:t xml:space="preserve">, </w:t>
      </w:r>
      <w:r>
        <w:rPr>
          <w:rStyle w:val="FunctionTok"/>
        </w:rPr>
        <w:t xml:space="preserve">length</w:t>
      </w:r>
      <w:r>
        <w:rPr>
          <w:rStyle w:val="NormalTok"/>
        </w:rPr>
        <w:t xml:space="preserve">(sequence_lengths))))</w:t>
      </w:r>
      <w:r>
        <w:br/>
      </w:r>
      <w:r>
        <w:br/>
      </w:r>
      <w:r>
        <w:rPr>
          <w:rStyle w:val="CommentTok"/>
        </w:rPr>
        <w:t xml:space="preserve"># Plot the density distribution</w:t>
      </w:r>
      <w:r>
        <w:br/>
      </w:r>
      <w:r>
        <w:rPr>
          <w:rStyle w:val="FunctionTok"/>
        </w:rPr>
        <w:t xml:space="preserve">ggplot</w:t>
      </w:r>
      <w:r>
        <w:rPr>
          <w:rStyle w:val="NormalTok"/>
        </w:rPr>
        <w:t xml:space="preserve">(its_df,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"Sequence Length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"Sequence Length (nt)"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theme_hc</w:t>
      </w:r>
      <w:r>
        <w:rPr>
          <w:rStyle w:val="NormalTok"/>
        </w:rPr>
        <w:t xml:space="preserve">() </w:t>
      </w:r>
      <w:r>
        <w:rPr>
          <w:rStyle w:val="SpecialCharTok"/>
        </w:rPr>
        <w:t xml:space="preserve">+</w:t>
      </w:r>
      <w:r>
        <w:br/>
      </w:r>
      <w:r>
        <w:rPr>
          <w:rStyle w:val="NormalTok"/>
        </w:rPr>
        <w:t xml:space="preserve">  </w:t>
      </w:r>
      <w:r>
        <w:rPr>
          <w:rStyle w:val="FunctionTok"/>
        </w:rPr>
        <w:t xml:space="preserve">scale_fill_lancet</w:t>
      </w:r>
      <w:r>
        <w:rPr>
          <w:rStyle w:val="NormalTok"/>
        </w:rPr>
        <w:t xml:space="preserve">()</w:t>
      </w:r>
    </w:p>
    <w:p>
      <w:pPr>
        <w:pStyle w:val="FirstParagraph"/>
      </w:pPr>
      <w:r>
        <w:drawing>
          <wp:inline>
            <wp:extent cx="5334000" cy="4103076"/>
            <wp:effectExtent b="0" l="0" r="0" t="0"/>
            <wp:docPr descr="" title="" id="27" name="Picture"/>
            <a:graphic>
              <a:graphicData uri="http://schemas.openxmlformats.org/drawingml/2006/picture">
                <pic:pic>
                  <pic:nvPicPr>
                    <pic:cNvPr descr="fungal_read_processing_files/figure-docx/unnamed-chunk-23-1.png" id="28"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fungal nanopore sequences</dc:title>
  <dc:creator/>
  <cp:keywords/>
  <dcterms:created xsi:type="dcterms:W3CDTF">2025-02-09T14:33:39Z</dcterms:created>
  <dcterms:modified xsi:type="dcterms:W3CDTF">2025-02-09T14:33:39Z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ainfont">
    <vt:lpwstr>Aptos</vt:lpwstr>
  </property>
  <property fmtid="{D5CDD505-2E9C-101B-9397-08002B2CF9AE}" pid="10" name="toc-title">
    <vt:lpwstr>Table of contents</vt:lpwstr>
  </property>
</Properties>
</file>