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3C3AEBA0"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C83E3F">
        <w:rPr>
          <w:rFonts w:ascii="Times New Roman" w:hAnsi="Times New Roman" w:cs="Times New Roman"/>
          <w:sz w:val="24"/>
          <w:szCs w:val="24"/>
        </w:rPr>
        <w:t>F</w:t>
      </w:r>
      <w:r w:rsidR="00C13872">
        <w:rPr>
          <w:rFonts w:ascii="Times New Roman" w:hAnsi="Times New Roman" w:cs="Times New Roman"/>
          <w:sz w:val="24"/>
          <w:szCs w:val="24"/>
        </w:rPr>
        <w:t>ive</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3BE51EA4" w14:textId="77777777" w:rsidR="00E43908" w:rsidRDefault="00E43908" w:rsidP="00E43908">
      <w:pPr>
        <w:pStyle w:val="Normal1"/>
        <w:spacing w:line="240" w:lineRule="auto"/>
        <w:rPr>
          <w:rFonts w:asciiTheme="majorHAnsi" w:hAnsiTheme="majorHAnsi"/>
        </w:rPr>
      </w:pPr>
    </w:p>
    <w:p w14:paraId="4D3E5D95" w14:textId="0665E9B0" w:rsidR="004A6E9B" w:rsidRDefault="00F7084A" w:rsidP="00C13872">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75021C">
        <w:rPr>
          <w:rFonts w:ascii="Times New Roman" w:hAnsi="Times New Roman" w:cs="Times New Roman"/>
          <w:sz w:val="24"/>
          <w:szCs w:val="24"/>
        </w:rPr>
        <w:t>f</w:t>
      </w:r>
      <w:r w:rsidR="00C13872">
        <w:rPr>
          <w:rFonts w:ascii="Times New Roman" w:hAnsi="Times New Roman" w:cs="Times New Roman"/>
          <w:sz w:val="24"/>
          <w:szCs w:val="24"/>
        </w:rPr>
        <w:t>if</w:t>
      </w:r>
      <w:r w:rsidR="0075021C">
        <w:rPr>
          <w:rFonts w:ascii="Times New Roman" w:hAnsi="Times New Roman" w:cs="Times New Roman"/>
          <w:sz w:val="24"/>
          <w:szCs w:val="24"/>
        </w:rPr>
        <w:t>th</w:t>
      </w:r>
      <w:r>
        <w:rPr>
          <w:rFonts w:ascii="Times New Roman" w:hAnsi="Times New Roman" w:cs="Times New Roman"/>
          <w:sz w:val="24"/>
          <w:szCs w:val="24"/>
        </w:rPr>
        <w:t xml:space="preserve"> week of this course </w:t>
      </w:r>
      <w:r w:rsidR="0075021C">
        <w:rPr>
          <w:rFonts w:ascii="Times New Roman" w:hAnsi="Times New Roman" w:cs="Times New Roman"/>
          <w:sz w:val="24"/>
          <w:szCs w:val="24"/>
        </w:rPr>
        <w:t xml:space="preserve">was </w:t>
      </w:r>
      <w:r w:rsidR="007623FD">
        <w:rPr>
          <w:rFonts w:ascii="Times New Roman" w:hAnsi="Times New Roman" w:cs="Times New Roman"/>
          <w:sz w:val="24"/>
          <w:szCs w:val="24"/>
        </w:rPr>
        <w:t xml:space="preserve">a little bit of a different experience than previous weeks have been. The first reason for this is that the module introduction did not contain resources to guide my initial exploration of SQL functions, and there was also no discussion page which typically offers guidance as well as the ability to interact with my peers and hear about their experiences and feedback. Another reason this week was more of a challenge is that I was previously familiar with the clauses that we covered in weeks 1-4, but I had </w:t>
      </w:r>
      <w:proofErr w:type="gramStart"/>
      <w:r w:rsidR="007623FD">
        <w:rPr>
          <w:rFonts w:ascii="Times New Roman" w:hAnsi="Times New Roman" w:cs="Times New Roman"/>
          <w:sz w:val="24"/>
          <w:szCs w:val="24"/>
        </w:rPr>
        <w:t>never before</w:t>
      </w:r>
      <w:proofErr w:type="gramEnd"/>
      <w:r w:rsidR="007623FD">
        <w:rPr>
          <w:rFonts w:ascii="Times New Roman" w:hAnsi="Times New Roman" w:cs="Times New Roman"/>
          <w:sz w:val="24"/>
          <w:szCs w:val="24"/>
        </w:rPr>
        <w:t xml:space="preserve"> seen functions being used in SQL. These things caused me to feel somewhat lost at the beginning of the week. I was not exactly sure where to begin, but my experience so far in this course has shown me that I just needed to start looking for resources and let them guide my experience. Despite these challenges, I was able to find many useful resources that helped me learn about SQL functions and I was able to spend time practicing writing queries involving functions to solve practice problems using a database on movie rentals.</w:t>
      </w:r>
    </w:p>
    <w:p w14:paraId="0EC2CC1F" w14:textId="1E5BDD07" w:rsidR="007623FD" w:rsidRDefault="007623FD" w:rsidP="00C13872">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I spent the first few days exploring </w:t>
      </w:r>
      <w:proofErr w:type="spellStart"/>
      <w:r w:rsidR="001A6170">
        <w:rPr>
          <w:rFonts w:ascii="Times New Roman" w:hAnsi="Times New Roman" w:cs="Times New Roman"/>
          <w:sz w:val="24"/>
          <w:szCs w:val="24"/>
        </w:rPr>
        <w:t>youtube</w:t>
      </w:r>
      <w:proofErr w:type="spellEnd"/>
      <w:r w:rsidR="001A6170">
        <w:rPr>
          <w:rFonts w:ascii="Times New Roman" w:hAnsi="Times New Roman" w:cs="Times New Roman"/>
          <w:sz w:val="24"/>
          <w:szCs w:val="24"/>
        </w:rPr>
        <w:t xml:space="preserve"> and google for vi</w:t>
      </w:r>
      <w:r>
        <w:rPr>
          <w:rFonts w:ascii="Times New Roman" w:hAnsi="Times New Roman" w:cs="Times New Roman"/>
          <w:sz w:val="24"/>
          <w:szCs w:val="24"/>
        </w:rPr>
        <w:t xml:space="preserve">deos and webpages that might be helpful </w:t>
      </w:r>
      <w:r w:rsidR="001A6170">
        <w:rPr>
          <w:rFonts w:ascii="Times New Roman" w:hAnsi="Times New Roman" w:cs="Times New Roman"/>
          <w:sz w:val="24"/>
          <w:szCs w:val="24"/>
        </w:rPr>
        <w:t>during</w:t>
      </w:r>
      <w:r>
        <w:rPr>
          <w:rFonts w:ascii="Times New Roman" w:hAnsi="Times New Roman" w:cs="Times New Roman"/>
          <w:sz w:val="24"/>
          <w:szCs w:val="24"/>
        </w:rPr>
        <w:t xml:space="preserve"> this week’s learning experience of SQL functions. </w:t>
      </w:r>
      <w:r w:rsidR="001A6170">
        <w:rPr>
          <w:rFonts w:ascii="Times New Roman" w:hAnsi="Times New Roman" w:cs="Times New Roman"/>
          <w:sz w:val="24"/>
          <w:szCs w:val="24"/>
        </w:rPr>
        <w:t xml:space="preserve">I watched a video that provided an introduction to functions in </w:t>
      </w:r>
      <w:proofErr w:type="gramStart"/>
      <w:r w:rsidR="001A6170">
        <w:rPr>
          <w:rFonts w:ascii="Times New Roman" w:hAnsi="Times New Roman" w:cs="Times New Roman"/>
          <w:sz w:val="24"/>
          <w:szCs w:val="24"/>
        </w:rPr>
        <w:t>SQL</w:t>
      </w:r>
      <w:proofErr w:type="gramEnd"/>
      <w:r w:rsidR="001A6170">
        <w:rPr>
          <w:rFonts w:ascii="Times New Roman" w:hAnsi="Times New Roman" w:cs="Times New Roman"/>
          <w:sz w:val="24"/>
          <w:szCs w:val="24"/>
        </w:rPr>
        <w:t xml:space="preserve"> and I learned about some of the built-in functions as well as the capability of creating and incorporating custom functions. I also browsed the subreddit r/SQL for threads related to functions or other topics that we have covered in prior weeks. Some threads that I found useful included “where clause to combine multiple ANDs…” and “Advice on SQL for Beginners.” Reading through the subreddit and these threads </w:t>
      </w:r>
      <w:proofErr w:type="gramStart"/>
      <w:r w:rsidR="001A6170">
        <w:rPr>
          <w:rFonts w:ascii="Times New Roman" w:hAnsi="Times New Roman" w:cs="Times New Roman"/>
          <w:sz w:val="24"/>
          <w:szCs w:val="24"/>
        </w:rPr>
        <w:t>in particular is</w:t>
      </w:r>
      <w:proofErr w:type="gramEnd"/>
      <w:r w:rsidR="001A6170">
        <w:rPr>
          <w:rFonts w:ascii="Times New Roman" w:hAnsi="Times New Roman" w:cs="Times New Roman"/>
          <w:sz w:val="24"/>
          <w:szCs w:val="24"/>
        </w:rPr>
        <w:t xml:space="preserve"> a great way to hear from SQL users of all experience levels and to be introduced to more advanced topics that build on some of the simple clauses that we have been introduced to. My final activity from the early part of the week was reading an article/walkthrough titled “</w:t>
      </w:r>
      <w:r w:rsidR="001A6170" w:rsidRPr="001A6170">
        <w:rPr>
          <w:rFonts w:ascii="Times New Roman" w:hAnsi="Times New Roman" w:cs="Times New Roman"/>
          <w:sz w:val="24"/>
          <w:szCs w:val="24"/>
        </w:rPr>
        <w:t>4 Essential SQL Window Functions and Examples for a Data Scientist Interview in 2021</w:t>
      </w:r>
      <w:r w:rsidR="001A6170">
        <w:rPr>
          <w:rFonts w:ascii="Times New Roman" w:hAnsi="Times New Roman" w:cs="Times New Roman"/>
          <w:sz w:val="24"/>
          <w:szCs w:val="24"/>
        </w:rPr>
        <w:t xml:space="preserve">” by Leon Wei of sqlpad.io. The walkthrough explained and showed examples of four different types of </w:t>
      </w:r>
      <w:r w:rsidR="001A6170">
        <w:rPr>
          <w:rFonts w:ascii="Times New Roman" w:hAnsi="Times New Roman" w:cs="Times New Roman"/>
          <w:sz w:val="24"/>
          <w:szCs w:val="24"/>
        </w:rPr>
        <w:lastRenderedPageBreak/>
        <w:t xml:space="preserve">SQL functions that work in conjunction with OVER and PARTITION BY. Some of these functions are </w:t>
      </w:r>
      <w:proofErr w:type="gramStart"/>
      <w:r w:rsidR="001A6170">
        <w:rPr>
          <w:rFonts w:ascii="Times New Roman" w:hAnsi="Times New Roman" w:cs="Times New Roman"/>
          <w:sz w:val="24"/>
          <w:szCs w:val="24"/>
        </w:rPr>
        <w:t>similar to</w:t>
      </w:r>
      <w:proofErr w:type="gramEnd"/>
      <w:r w:rsidR="001A6170">
        <w:rPr>
          <w:rFonts w:ascii="Times New Roman" w:hAnsi="Times New Roman" w:cs="Times New Roman"/>
          <w:sz w:val="24"/>
          <w:szCs w:val="24"/>
        </w:rPr>
        <w:t xml:space="preserve"> the aggregate functions used with the GROUP BY clause, but the difference is that a calculated column is added and every row from the table is retained unless otherwise specified. Learning about these functions was a good way to build on what we learned in the GROUP BY module. I vaguely understood how these functions can be used to solve and provide information for many common questions, but the </w:t>
      </w:r>
      <w:r w:rsidR="00B735E4">
        <w:rPr>
          <w:rFonts w:ascii="Times New Roman" w:hAnsi="Times New Roman" w:cs="Times New Roman"/>
          <w:sz w:val="24"/>
          <w:szCs w:val="24"/>
        </w:rPr>
        <w:t>best part about the website sqlpad.io is that it offers sample questions with a movie rental database and it provides a coding environment which compares your query’s results to the expected results that answer the question.</w:t>
      </w:r>
    </w:p>
    <w:p w14:paraId="453B142F" w14:textId="067CBFC8" w:rsidR="00B735E4" w:rsidRDefault="00B735E4" w:rsidP="00C13872">
      <w:pPr>
        <w:spacing w:after="160" w:line="480" w:lineRule="auto"/>
        <w:rPr>
          <w:rFonts w:ascii="Times New Roman" w:hAnsi="Times New Roman" w:cs="Times New Roman"/>
          <w:sz w:val="24"/>
          <w:szCs w:val="24"/>
        </w:rPr>
      </w:pPr>
      <w:r>
        <w:rPr>
          <w:rFonts w:ascii="Times New Roman" w:hAnsi="Times New Roman" w:cs="Times New Roman"/>
          <w:sz w:val="24"/>
          <w:szCs w:val="24"/>
        </w:rPr>
        <w:tab/>
        <w:t>On Friday, I created a sqlpad.io account and utilized the coding environment to attempt to answer the practice questions related to Window functions such as sum, avg, and max. I tried for about an hour but was not able to generate the expected results, due to issues both with the Window functions and with more basic join and group by operations.</w:t>
      </w:r>
    </w:p>
    <w:p w14:paraId="7AD61905" w14:textId="17239744" w:rsidR="00B735E4" w:rsidRDefault="00B735E4" w:rsidP="00C13872">
      <w:pPr>
        <w:spacing w:after="160" w:line="480" w:lineRule="auto"/>
        <w:rPr>
          <w:rFonts w:ascii="Times New Roman" w:hAnsi="Times New Roman" w:cs="Times New Roman"/>
          <w:sz w:val="24"/>
          <w:szCs w:val="24"/>
        </w:rPr>
      </w:pPr>
      <w:r>
        <w:rPr>
          <w:rFonts w:ascii="Times New Roman" w:hAnsi="Times New Roman" w:cs="Times New Roman"/>
          <w:sz w:val="24"/>
          <w:szCs w:val="24"/>
        </w:rPr>
        <w:tab/>
        <w:t>After a couple days of letting my struggles with the practice questions sink in, I found a brief podcast from the Programmers Quickie Podcast titled “SQL Window Functions (OVER, PARTITION BY)” and it turned out to be exactly what I needed to grow my understanding of Window functions. After listening to the podcast, I was able to re-attempt the same practice question and correctly write a query that generated results showing the revenue percentage from the top 10 films by film ID. The coding environment and my results are shown in the screenshot below. The left side shows the question and the relevant tables as well as the expected results. The right side shows the query I wrote and the results in produced, which are identical to the expected results. The bottom says “Wow, you nailed it! Awesome!”</w:t>
      </w:r>
    </w:p>
    <w:p w14:paraId="47D654AA" w14:textId="6EC90E02" w:rsidR="00C13872" w:rsidRDefault="00C13872" w:rsidP="00C13872">
      <w:pPr>
        <w:spacing w:after="160" w:line="480" w:lineRule="auto"/>
        <w:rPr>
          <w:rFonts w:ascii="Times New Roman" w:hAnsi="Times New Roman" w:cs="Times New Roman"/>
          <w:sz w:val="24"/>
          <w:szCs w:val="24"/>
        </w:rPr>
      </w:pPr>
      <w:r>
        <w:rPr>
          <w:noProof/>
        </w:rPr>
        <w:lastRenderedPageBreak/>
        <w:drawing>
          <wp:inline distT="0" distB="0" distL="0" distR="0" wp14:anchorId="23F5B890" wp14:editId="7D57B1DC">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1975"/>
                    </a:xfrm>
                    <a:prstGeom prst="rect">
                      <a:avLst/>
                    </a:prstGeom>
                  </pic:spPr>
                </pic:pic>
              </a:graphicData>
            </a:graphic>
          </wp:inline>
        </w:drawing>
      </w:r>
    </w:p>
    <w:p w14:paraId="322B463C" w14:textId="5B535E37" w:rsidR="008017EF" w:rsidRDefault="00B735E4" w:rsidP="00C13872">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I decided to attempt another question that used a different Window function, </w:t>
      </w:r>
      <w:proofErr w:type="spellStart"/>
      <w:r>
        <w:rPr>
          <w:rFonts w:ascii="Times New Roman" w:hAnsi="Times New Roman" w:cs="Times New Roman"/>
          <w:sz w:val="24"/>
          <w:szCs w:val="24"/>
        </w:rPr>
        <w:t>row_number</w:t>
      </w:r>
      <w:proofErr w:type="spellEnd"/>
      <w:r>
        <w:rPr>
          <w:rFonts w:ascii="Times New Roman" w:hAnsi="Times New Roman" w:cs="Times New Roman"/>
          <w:sz w:val="24"/>
          <w:szCs w:val="24"/>
        </w:rPr>
        <w:t>. I was able to write a query that generated results showing the shortest film in each category.</w:t>
      </w:r>
    </w:p>
    <w:p w14:paraId="3C28839E" w14:textId="28523A3A" w:rsidR="008017EF" w:rsidRDefault="008017EF" w:rsidP="00C13872">
      <w:pPr>
        <w:spacing w:after="160" w:line="480" w:lineRule="auto"/>
        <w:rPr>
          <w:rFonts w:ascii="Times New Roman" w:hAnsi="Times New Roman" w:cs="Times New Roman"/>
          <w:sz w:val="24"/>
          <w:szCs w:val="24"/>
        </w:rPr>
      </w:pPr>
      <w:r>
        <w:rPr>
          <w:noProof/>
        </w:rPr>
        <w:drawing>
          <wp:inline distT="0" distB="0" distL="0" distR="0" wp14:anchorId="45B2BE00" wp14:editId="585645A3">
            <wp:extent cx="5943600" cy="3484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4245"/>
                    </a:xfrm>
                    <a:prstGeom prst="rect">
                      <a:avLst/>
                    </a:prstGeom>
                  </pic:spPr>
                </pic:pic>
              </a:graphicData>
            </a:graphic>
          </wp:inline>
        </w:drawing>
      </w:r>
    </w:p>
    <w:p w14:paraId="7590792A" w14:textId="5875B28B" w:rsidR="00B735E4" w:rsidRDefault="00B735E4" w:rsidP="00C13872">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found out that there are 90 practice question available on sqlpad.io and you can earn points by answering questions based on their difficulty. Leon sends out a weekly progress report which shows the top 10 leaders in points for the given month. </w:t>
      </w:r>
      <w:r w:rsidR="00FB4793">
        <w:rPr>
          <w:rFonts w:ascii="Times New Roman" w:hAnsi="Times New Roman" w:cs="Times New Roman"/>
          <w:sz w:val="24"/>
          <w:szCs w:val="24"/>
        </w:rPr>
        <w:t>I intend to use these questions to practice writing SQL queries that answer questions, and my goal is to be on the top 10 list in terms of points accumulated during the month of April.</w:t>
      </w:r>
    </w:p>
    <w:p w14:paraId="364F6C91" w14:textId="77777777" w:rsidR="00FB4793" w:rsidRDefault="00FB4793" w:rsidP="00C13872">
      <w:pPr>
        <w:spacing w:after="160" w:line="480" w:lineRule="auto"/>
        <w:rPr>
          <w:rFonts w:ascii="Times New Roman" w:hAnsi="Times New Roman" w:cs="Times New Roman"/>
          <w:sz w:val="24"/>
          <w:szCs w:val="24"/>
        </w:rPr>
      </w:pPr>
    </w:p>
    <w:p w14:paraId="097A4F9F" w14:textId="62E7C8B0" w:rsidR="008017EF" w:rsidRDefault="00FB4793" w:rsidP="00FB4793">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6F55E568" w14:textId="77777777" w:rsidR="00FB4793" w:rsidRDefault="00FB4793" w:rsidP="00C83E3F">
      <w:pPr>
        <w:spacing w:after="160" w:line="480" w:lineRule="auto"/>
        <w:rPr>
          <w:rFonts w:ascii="Times New Roman" w:hAnsi="Times New Roman" w:cs="Times New Roman"/>
          <w:sz w:val="24"/>
          <w:szCs w:val="24"/>
        </w:rPr>
      </w:pPr>
      <w:r>
        <w:rPr>
          <w:rFonts w:ascii="Times New Roman" w:hAnsi="Times New Roman" w:cs="Times New Roman"/>
          <w:sz w:val="24"/>
          <w:szCs w:val="24"/>
        </w:rPr>
        <w:t>Wei, Leon. “</w:t>
      </w:r>
      <w:r w:rsidRPr="00FB4793">
        <w:rPr>
          <w:rFonts w:ascii="Times New Roman" w:hAnsi="Times New Roman" w:cs="Times New Roman"/>
          <w:sz w:val="24"/>
          <w:szCs w:val="24"/>
        </w:rPr>
        <w:t xml:space="preserve">4 Essential SQL Window Functions and Examples for a Data Scientist Interview in </w:t>
      </w:r>
    </w:p>
    <w:p w14:paraId="5F93E18E" w14:textId="18253ECA" w:rsidR="00FB4793" w:rsidRDefault="00FB4793" w:rsidP="00FB4793">
      <w:pPr>
        <w:spacing w:after="160" w:line="480" w:lineRule="auto"/>
        <w:ind w:firstLine="720"/>
        <w:rPr>
          <w:rFonts w:ascii="Times New Roman" w:hAnsi="Times New Roman" w:cs="Times New Roman"/>
          <w:sz w:val="24"/>
          <w:szCs w:val="24"/>
        </w:rPr>
      </w:pPr>
      <w:r w:rsidRPr="00FB4793">
        <w:rPr>
          <w:rFonts w:ascii="Times New Roman" w:hAnsi="Times New Roman" w:cs="Times New Roman"/>
          <w:sz w:val="24"/>
          <w:szCs w:val="24"/>
        </w:rPr>
        <w:t>2021</w:t>
      </w:r>
      <w:r>
        <w:rPr>
          <w:rFonts w:ascii="Times New Roman" w:hAnsi="Times New Roman" w:cs="Times New Roman"/>
          <w:sz w:val="24"/>
          <w:szCs w:val="24"/>
        </w:rPr>
        <w:t xml:space="preserve">” Sqlpad.io. 2021. Retrieved from </w:t>
      </w:r>
      <w:hyperlink r:id="rId7" w:history="1">
        <w:r w:rsidRPr="00DE75A9">
          <w:rPr>
            <w:rStyle w:val="Hyperlink"/>
            <w:rFonts w:ascii="Times New Roman" w:hAnsi="Times New Roman" w:cs="Times New Roman"/>
            <w:sz w:val="24"/>
            <w:szCs w:val="24"/>
          </w:rPr>
          <w:t>https://sqlpad.io/tutorial/4-essential-sql-window-</w:t>
        </w:r>
      </w:hyperlink>
    </w:p>
    <w:p w14:paraId="4DFF7C5E" w14:textId="0A884B1E" w:rsidR="007B416A" w:rsidRDefault="00FB4793" w:rsidP="00FB4793">
      <w:pPr>
        <w:spacing w:line="480" w:lineRule="auto"/>
        <w:ind w:left="720"/>
        <w:rPr>
          <w:rFonts w:ascii="Times New Roman" w:hAnsi="Times New Roman" w:cs="Times New Roman"/>
          <w:sz w:val="24"/>
          <w:szCs w:val="24"/>
        </w:rPr>
      </w:pPr>
      <w:r w:rsidRPr="00FB4793">
        <w:rPr>
          <w:rFonts w:ascii="Times New Roman" w:hAnsi="Times New Roman" w:cs="Times New Roman"/>
          <w:sz w:val="24"/>
          <w:szCs w:val="24"/>
        </w:rPr>
        <w:t>functions-and-examples-for-a-data-scientist-interview-in-2021</w:t>
      </w:r>
    </w:p>
    <w:p w14:paraId="29B67A11" w14:textId="77777777" w:rsidR="00FB4793" w:rsidRPr="005E2D18" w:rsidRDefault="00FB4793" w:rsidP="00FB4793">
      <w:pPr>
        <w:spacing w:line="480" w:lineRule="auto"/>
        <w:rPr>
          <w:rFonts w:ascii="Times New Roman" w:hAnsi="Times New Roman" w:cs="Times New Roman"/>
          <w:sz w:val="24"/>
          <w:szCs w:val="24"/>
        </w:rPr>
      </w:pPr>
    </w:p>
    <w:p w14:paraId="1BD3AC10" w14:textId="0E3EA72A" w:rsidR="00F7084A" w:rsidRPr="00FB4793" w:rsidRDefault="00174F34" w:rsidP="007C3C6E">
      <w:pPr>
        <w:spacing w:after="160" w:line="480" w:lineRule="auto"/>
        <w:jc w:val="center"/>
        <w:rPr>
          <w:rFonts w:ascii="Times New Roman" w:hAnsi="Times New Roman" w:cs="Times New Roman"/>
          <w:sz w:val="24"/>
          <w:szCs w:val="24"/>
        </w:rPr>
      </w:pPr>
      <w:r w:rsidRPr="00FB4793">
        <w:rPr>
          <w:rFonts w:ascii="Times New Roman" w:hAnsi="Times New Roman" w:cs="Times New Roman"/>
          <w:sz w:val="24"/>
          <w:szCs w:val="24"/>
        </w:rPr>
        <w:t>Pr</w:t>
      </w:r>
      <w:r w:rsidR="00F7084A" w:rsidRPr="00FB4793">
        <w:rPr>
          <w:rFonts w:ascii="Times New Roman" w:hAnsi="Times New Roman" w:cs="Times New Roman"/>
          <w:sz w:val="24"/>
          <w:szCs w:val="24"/>
        </w:rPr>
        <w:t>oject/</w:t>
      </w:r>
      <w:r w:rsidRPr="00FB4793">
        <w:rPr>
          <w:rFonts w:ascii="Times New Roman" w:hAnsi="Times New Roman" w:cs="Times New Roman"/>
          <w:sz w:val="24"/>
          <w:szCs w:val="24"/>
        </w:rPr>
        <w:t>Coursew</w:t>
      </w:r>
      <w:r w:rsidR="00F7084A" w:rsidRPr="00FB4793">
        <w:rPr>
          <w:rFonts w:ascii="Times New Roman" w:hAnsi="Times New Roman" w:cs="Times New Roman"/>
          <w:sz w:val="24"/>
          <w:szCs w:val="24"/>
        </w:rPr>
        <w:t>ork</w:t>
      </w:r>
      <w:r w:rsidRPr="00FB4793">
        <w:rPr>
          <w:rFonts w:ascii="Times New Roman" w:hAnsi="Times New Roman" w:cs="Times New Roman"/>
          <w:sz w:val="24"/>
          <w:szCs w:val="24"/>
        </w:rPr>
        <w:t xml:space="preserve"> Tracker</w:t>
      </w:r>
    </w:p>
    <w:p w14:paraId="57FC234D" w14:textId="617392C9" w:rsidR="00E43908" w:rsidRDefault="00D374B9" w:rsidP="00D374B9">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29D3161E" w14:textId="2320BD6B" w:rsidR="00D374B9" w:rsidRDefault="007B416A" w:rsidP="00D374B9">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Started</w:t>
      </w:r>
      <w:r w:rsidR="00174F34">
        <w:rPr>
          <w:rFonts w:ascii="Times New Roman" w:hAnsi="Times New Roman" w:cs="Times New Roman"/>
          <w:sz w:val="24"/>
          <w:szCs w:val="24"/>
        </w:rPr>
        <w:t xml:space="preserve"> in week </w:t>
      </w:r>
      <w:r>
        <w:rPr>
          <w:rFonts w:ascii="Times New Roman" w:hAnsi="Times New Roman" w:cs="Times New Roman"/>
          <w:sz w:val="24"/>
          <w:szCs w:val="24"/>
        </w:rPr>
        <w:t xml:space="preserve">4 with the database design </w:t>
      </w:r>
      <w:proofErr w:type="gramStart"/>
      <w:r>
        <w:rPr>
          <w:rFonts w:ascii="Times New Roman" w:hAnsi="Times New Roman" w:cs="Times New Roman"/>
          <w:sz w:val="24"/>
          <w:szCs w:val="24"/>
        </w:rPr>
        <w:t>podcast</w:t>
      </w:r>
      <w:proofErr w:type="gramEnd"/>
    </w:p>
    <w:p w14:paraId="1B7F2FD4" w14:textId="04CD827E" w:rsidR="00174F34" w:rsidRDefault="00174F34" w:rsidP="00174F34">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Live scoreboard/rankings of some kind</w:t>
      </w:r>
    </w:p>
    <w:p w14:paraId="6AB40F5B" w14:textId="5D5308B9" w:rsidR="00AB516E" w:rsidRDefault="00174F34" w:rsidP="00AB516E">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p w14:paraId="55829498" w14:textId="7AFDB4DD" w:rsidR="007B416A" w:rsidRDefault="007B416A" w:rsidP="007B416A">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Fitness plan recommendations</w:t>
      </w:r>
    </w:p>
    <w:p w14:paraId="72106A0F" w14:textId="49892954" w:rsidR="007B416A" w:rsidRDefault="007B416A" w:rsidP="007B416A">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Planning to start in week </w:t>
      </w:r>
      <w:proofErr w:type="gramStart"/>
      <w:r w:rsidR="007623FD">
        <w:rPr>
          <w:rFonts w:ascii="Times New Roman" w:hAnsi="Times New Roman" w:cs="Times New Roman"/>
          <w:sz w:val="24"/>
          <w:szCs w:val="24"/>
        </w:rPr>
        <w:t>6</w:t>
      </w:r>
      <w:proofErr w:type="gramEnd"/>
    </w:p>
    <w:p w14:paraId="2E0362B1" w14:textId="2CB3BCFC" w:rsidR="007623FD" w:rsidRDefault="007623FD" w:rsidP="007623FD">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Sqlpad.io movie rental practice questions</w:t>
      </w:r>
    </w:p>
    <w:p w14:paraId="5D14B90B" w14:textId="4F4F712C" w:rsidR="007623FD" w:rsidRPr="007623FD" w:rsidRDefault="007623FD" w:rsidP="007623FD">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2/90 </w:t>
      </w:r>
      <w:proofErr w:type="gramStart"/>
      <w:r>
        <w:rPr>
          <w:rFonts w:ascii="Times New Roman" w:hAnsi="Times New Roman" w:cs="Times New Roman"/>
          <w:sz w:val="24"/>
          <w:szCs w:val="24"/>
        </w:rPr>
        <w:t>completed</w:t>
      </w:r>
      <w:proofErr w:type="gramEnd"/>
    </w:p>
    <w:sectPr w:rsidR="007623FD" w:rsidRPr="007623FD"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74F34"/>
    <w:rsid w:val="001A6170"/>
    <w:rsid w:val="00201B95"/>
    <w:rsid w:val="00231CD3"/>
    <w:rsid w:val="00261A12"/>
    <w:rsid w:val="003A6892"/>
    <w:rsid w:val="003E2945"/>
    <w:rsid w:val="004A6E9B"/>
    <w:rsid w:val="0052119D"/>
    <w:rsid w:val="005222E7"/>
    <w:rsid w:val="005376E6"/>
    <w:rsid w:val="005E2D18"/>
    <w:rsid w:val="006200A9"/>
    <w:rsid w:val="0075021C"/>
    <w:rsid w:val="007623FD"/>
    <w:rsid w:val="00766796"/>
    <w:rsid w:val="00787596"/>
    <w:rsid w:val="007B416A"/>
    <w:rsid w:val="007C3C6E"/>
    <w:rsid w:val="007D3526"/>
    <w:rsid w:val="008017EF"/>
    <w:rsid w:val="00810CB6"/>
    <w:rsid w:val="00860412"/>
    <w:rsid w:val="008D128B"/>
    <w:rsid w:val="009E42DD"/>
    <w:rsid w:val="00A60F26"/>
    <w:rsid w:val="00A838AC"/>
    <w:rsid w:val="00AA5A19"/>
    <w:rsid w:val="00AB516E"/>
    <w:rsid w:val="00AF4A99"/>
    <w:rsid w:val="00B735E4"/>
    <w:rsid w:val="00BC16FB"/>
    <w:rsid w:val="00C108E4"/>
    <w:rsid w:val="00C13872"/>
    <w:rsid w:val="00C83E3F"/>
    <w:rsid w:val="00D374B9"/>
    <w:rsid w:val="00D60EFC"/>
    <w:rsid w:val="00D61CF3"/>
    <w:rsid w:val="00D70C45"/>
    <w:rsid w:val="00D86C67"/>
    <w:rsid w:val="00DD4CEB"/>
    <w:rsid w:val="00E43908"/>
    <w:rsid w:val="00E84FFC"/>
    <w:rsid w:val="00EE6846"/>
    <w:rsid w:val="00F7084A"/>
    <w:rsid w:val="00F9054A"/>
    <w:rsid w:val="00FB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793"/>
    <w:rPr>
      <w:color w:val="0563C1" w:themeColor="hyperlink"/>
      <w:u w:val="single"/>
    </w:rPr>
  </w:style>
  <w:style w:type="character" w:styleId="UnresolvedMention">
    <w:name w:val="Unresolved Mention"/>
    <w:basedOn w:val="DefaultParagraphFont"/>
    <w:uiPriority w:val="99"/>
    <w:semiHidden/>
    <w:unhideWhenUsed/>
    <w:rsid w:val="00FB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6063">
      <w:bodyDiv w:val="1"/>
      <w:marLeft w:val="0"/>
      <w:marRight w:val="0"/>
      <w:marTop w:val="0"/>
      <w:marBottom w:val="0"/>
      <w:divBdr>
        <w:top w:val="none" w:sz="0" w:space="0" w:color="auto"/>
        <w:left w:val="none" w:sz="0" w:space="0" w:color="auto"/>
        <w:bottom w:val="none" w:sz="0" w:space="0" w:color="auto"/>
        <w:right w:val="none" w:sz="0" w:space="0" w:color="auto"/>
      </w:divBdr>
    </w:div>
    <w:div w:id="96415659">
      <w:bodyDiv w:val="1"/>
      <w:marLeft w:val="0"/>
      <w:marRight w:val="0"/>
      <w:marTop w:val="0"/>
      <w:marBottom w:val="0"/>
      <w:divBdr>
        <w:top w:val="none" w:sz="0" w:space="0" w:color="auto"/>
        <w:left w:val="none" w:sz="0" w:space="0" w:color="auto"/>
        <w:bottom w:val="none" w:sz="0" w:space="0" w:color="auto"/>
        <w:right w:val="none" w:sz="0" w:space="0" w:color="auto"/>
      </w:divBdr>
    </w:div>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732654410">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qlpad.io/tutorial/4-essential-sql-wind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2021-03-29T02:18:00Z</dcterms:created>
  <dcterms:modified xsi:type="dcterms:W3CDTF">2021-03-29T03:37:00Z</dcterms:modified>
</cp:coreProperties>
</file>