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3B6ACB52"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sidR="005B38FC">
        <w:rPr>
          <w:rFonts w:ascii="Times New Roman" w:hAnsi="Times New Roman" w:cs="Times New Roman"/>
          <w:sz w:val="24"/>
          <w:szCs w:val="24"/>
        </w:rPr>
        <w:t>Ten</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4DAF552A" w:rsidR="00E43908" w:rsidRDefault="00E43908" w:rsidP="00E43908">
      <w:pPr>
        <w:pStyle w:val="Normal1"/>
        <w:spacing w:line="240" w:lineRule="auto"/>
        <w:rPr>
          <w:rFonts w:asciiTheme="majorHAnsi" w:hAnsiTheme="majorHAnsi"/>
        </w:rPr>
      </w:pPr>
    </w:p>
    <w:p w14:paraId="5A630E1D" w14:textId="77777777" w:rsidR="00C83E3F" w:rsidRDefault="00C83E3F" w:rsidP="00E43908">
      <w:pPr>
        <w:pStyle w:val="Normal1"/>
        <w:spacing w:line="240" w:lineRule="auto"/>
        <w:rPr>
          <w:rFonts w:asciiTheme="majorHAnsi" w:hAnsiTheme="majorHAnsi"/>
        </w:rPr>
      </w:pPr>
    </w:p>
    <w:p w14:paraId="6F65F0D4" w14:textId="131BE23C" w:rsidR="00D130DC" w:rsidRDefault="00D130DC" w:rsidP="00A03EB2">
      <w:pPr>
        <w:spacing w:after="160" w:line="480" w:lineRule="auto"/>
        <w:rPr>
          <w:rFonts w:ascii="Times New Roman" w:hAnsi="Times New Roman" w:cs="Times New Roman"/>
          <w:sz w:val="24"/>
          <w:szCs w:val="24"/>
        </w:rPr>
      </w:pPr>
    </w:p>
    <w:p w14:paraId="6082D0F2" w14:textId="7E472DB7" w:rsidR="006B5E31" w:rsidRDefault="00294B1C" w:rsidP="00294B1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C717CF">
        <w:rPr>
          <w:rFonts w:ascii="Times New Roman" w:hAnsi="Times New Roman" w:cs="Times New Roman"/>
          <w:sz w:val="24"/>
          <w:szCs w:val="24"/>
        </w:rPr>
        <w:t xml:space="preserve">e </w:t>
      </w:r>
      <w:r w:rsidR="006B5E31">
        <w:rPr>
          <w:rFonts w:ascii="Times New Roman" w:hAnsi="Times New Roman" w:cs="Times New Roman"/>
          <w:sz w:val="24"/>
          <w:szCs w:val="24"/>
        </w:rPr>
        <w:t>te</w:t>
      </w:r>
      <w:r w:rsidR="00C717CF">
        <w:rPr>
          <w:rFonts w:ascii="Times New Roman" w:hAnsi="Times New Roman" w:cs="Times New Roman"/>
          <w:sz w:val="24"/>
          <w:szCs w:val="24"/>
        </w:rPr>
        <w:t>n</w:t>
      </w:r>
      <w:r w:rsidR="00C8436C">
        <w:rPr>
          <w:rFonts w:ascii="Times New Roman" w:hAnsi="Times New Roman" w:cs="Times New Roman"/>
          <w:sz w:val="24"/>
          <w:szCs w:val="24"/>
        </w:rPr>
        <w:t>th</w:t>
      </w:r>
      <w:r w:rsidR="00F7084A">
        <w:rPr>
          <w:rFonts w:ascii="Times New Roman" w:hAnsi="Times New Roman" w:cs="Times New Roman"/>
          <w:sz w:val="24"/>
          <w:szCs w:val="24"/>
        </w:rPr>
        <w:t xml:space="preserve"> </w:t>
      </w:r>
      <w:r w:rsidR="006B5E31">
        <w:rPr>
          <w:rFonts w:ascii="Times New Roman" w:hAnsi="Times New Roman" w:cs="Times New Roman"/>
          <w:sz w:val="24"/>
          <w:szCs w:val="24"/>
        </w:rPr>
        <w:t xml:space="preserve">and final </w:t>
      </w:r>
      <w:r w:rsidR="00F7084A">
        <w:rPr>
          <w:rFonts w:ascii="Times New Roman" w:hAnsi="Times New Roman" w:cs="Times New Roman"/>
          <w:sz w:val="24"/>
          <w:szCs w:val="24"/>
        </w:rPr>
        <w:t xml:space="preserve">week of this </w:t>
      </w:r>
      <w:r w:rsidR="00C717CF">
        <w:rPr>
          <w:rFonts w:ascii="Times New Roman" w:hAnsi="Times New Roman" w:cs="Times New Roman"/>
          <w:sz w:val="24"/>
          <w:szCs w:val="24"/>
        </w:rPr>
        <w:t xml:space="preserve">semester </w:t>
      </w:r>
      <w:r w:rsidR="006B5E31">
        <w:rPr>
          <w:rFonts w:ascii="Times New Roman" w:hAnsi="Times New Roman" w:cs="Times New Roman"/>
          <w:sz w:val="24"/>
          <w:szCs w:val="24"/>
        </w:rPr>
        <w:t>served as a nice and simple wrap of everything we have done throughout this experience. My experience this week consisted of writing my reflection journals for both last week and this one, participating in the discussion page, and compiling my Certificate of Completion. Although there was no specific SQL topic to explore or any more projects to work on, I still had a full week of putting my experience into a larger perspective and putting together the document that describes how I have spent the last ten weeks learning about SQL. Last week, I submitted my Executive Brief at around 10:30 PM on Sunday night. Between working on that and my final project for another course, I did not have the wherewithal to properly reflect on my experience for the week. Fortunately, due to the University’s current late policy, I only had to weigh the possibility of losing up to 3 out of 30 points for my late submission. On Tuesday, I was in a much better position to think back on my experience and submit the reflection journal.</w:t>
      </w:r>
    </w:p>
    <w:p w14:paraId="6DA49CB7" w14:textId="78B26B0B" w:rsidR="00A03EB2" w:rsidRDefault="006B5E31" w:rsidP="00A03EB2">
      <w:pPr>
        <w:spacing w:after="160" w:line="480" w:lineRule="auto"/>
        <w:rPr>
          <w:rFonts w:ascii="Times New Roman" w:hAnsi="Times New Roman" w:cs="Times New Roman"/>
          <w:sz w:val="24"/>
          <w:szCs w:val="24"/>
        </w:rPr>
      </w:pPr>
      <w:r>
        <w:rPr>
          <w:rFonts w:ascii="Times New Roman" w:hAnsi="Times New Roman" w:cs="Times New Roman"/>
          <w:sz w:val="24"/>
          <w:szCs w:val="24"/>
        </w:rPr>
        <w:tab/>
        <w:t>My next main activity for the week was participating in the weekly discussion board, which asked us to identify what stood out the most about this course and what we learned that was the most important. I wrote about the freedom that the experiential learning activity offers and how I lear</w:t>
      </w:r>
      <w:r w:rsidR="006D38D0">
        <w:rPr>
          <w:rFonts w:ascii="Times New Roman" w:hAnsi="Times New Roman" w:cs="Times New Roman"/>
          <w:sz w:val="24"/>
          <w:szCs w:val="24"/>
        </w:rPr>
        <w:t xml:space="preserve">ned to do research and write academic papers. </w:t>
      </w:r>
      <w:r>
        <w:rPr>
          <w:rFonts w:ascii="Times New Roman" w:hAnsi="Times New Roman" w:cs="Times New Roman"/>
          <w:sz w:val="24"/>
          <w:szCs w:val="24"/>
        </w:rPr>
        <w:t xml:space="preserve"> </w:t>
      </w:r>
      <w:r w:rsidR="006D38D0">
        <w:rPr>
          <w:rFonts w:ascii="Times New Roman" w:hAnsi="Times New Roman" w:cs="Times New Roman"/>
          <w:sz w:val="24"/>
          <w:szCs w:val="24"/>
        </w:rPr>
        <w:t>In my responses, I was able to share with Rachel a practice problem set that I have been working through. She said that she has struggled to find questions for practice so it was nice to be able to give her an option. I was also able to read about Suzanne’s experience in the Python experiential learning activity, which I am taking next semester, and how it is different than the SQL one.</w:t>
      </w:r>
    </w:p>
    <w:p w14:paraId="6FC1851F" w14:textId="6C716A0B" w:rsidR="006D38D0" w:rsidRDefault="006D38D0" w:rsidP="00A03EB2">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Finally, I was able to spend some time on Saturday and Sunday putting together my Certificate of Completion. It was less of a challenge to compile the document than I expected. After the Executive Brief last week, I had pretty much covered everything that I wished to bring up in the Certificate of Completion. On Saturday, I expanded on the artifact that I hope will </w:t>
      </w:r>
      <w:r>
        <w:rPr>
          <w:rFonts w:ascii="Times New Roman" w:hAnsi="Times New Roman" w:cs="Times New Roman"/>
          <w:sz w:val="24"/>
          <w:szCs w:val="24"/>
        </w:rPr>
        <w:lastRenderedPageBreak/>
        <w:t xml:space="preserve">demonstrate what I have learned in this experience. I wrote more in depth about the practice problems that I worked on and the </w:t>
      </w:r>
      <w:r w:rsidR="00267174">
        <w:rPr>
          <w:rFonts w:ascii="Times New Roman" w:hAnsi="Times New Roman" w:cs="Times New Roman"/>
          <w:sz w:val="24"/>
          <w:szCs w:val="24"/>
        </w:rPr>
        <w:t xml:space="preserve">Spring Sprint monthly </w:t>
      </w:r>
      <w:r>
        <w:rPr>
          <w:rFonts w:ascii="Times New Roman" w:hAnsi="Times New Roman" w:cs="Times New Roman"/>
          <w:sz w:val="24"/>
          <w:szCs w:val="24"/>
        </w:rPr>
        <w:t xml:space="preserve">challenge that </w:t>
      </w:r>
      <w:r w:rsidR="00267174">
        <w:rPr>
          <w:rFonts w:ascii="Times New Roman" w:hAnsi="Times New Roman" w:cs="Times New Roman"/>
          <w:sz w:val="24"/>
          <w:szCs w:val="24"/>
        </w:rPr>
        <w:t>I attempted. I included a few more screenshots and I believe that what I have learned is now more clear. Today, I was only left with writing about my record of hours in the experience and how I will apply the skills I have acquired in future opportunities. Fortunately, due to a long week that was necessary to produce the Executive Brief, I had easily accumulated more than the 80 hours that are required to complete this experience. I finished the final week of this experience by reflecting on how I allocated my time spent throughout the course and how I hope this experience will benefit me in future academic and professional opportunities.</w:t>
      </w:r>
    </w:p>
    <w:p w14:paraId="54C87999" w14:textId="77777777" w:rsidR="006B5E31" w:rsidRDefault="006B5E31" w:rsidP="00A03EB2">
      <w:pPr>
        <w:spacing w:after="160" w:line="480" w:lineRule="auto"/>
        <w:rPr>
          <w:rFonts w:ascii="Times New Roman" w:hAnsi="Times New Roman" w:cs="Times New Roman"/>
          <w:sz w:val="24"/>
          <w:szCs w:val="24"/>
        </w:rPr>
      </w:pPr>
    </w:p>
    <w:p w14:paraId="4EF6E625" w14:textId="77777777" w:rsidR="00A03EB2" w:rsidRPr="00FB4793" w:rsidRDefault="00A03EB2" w:rsidP="00A03EB2">
      <w:pPr>
        <w:spacing w:after="160" w:line="480" w:lineRule="auto"/>
        <w:jc w:val="center"/>
        <w:rPr>
          <w:rFonts w:ascii="Times New Roman" w:hAnsi="Times New Roman" w:cs="Times New Roman"/>
          <w:sz w:val="24"/>
          <w:szCs w:val="24"/>
        </w:rPr>
      </w:pPr>
      <w:r w:rsidRPr="00FB4793">
        <w:rPr>
          <w:rFonts w:ascii="Times New Roman" w:hAnsi="Times New Roman" w:cs="Times New Roman"/>
          <w:sz w:val="24"/>
          <w:szCs w:val="24"/>
        </w:rPr>
        <w:t>Project/Coursework Tracker</w:t>
      </w:r>
    </w:p>
    <w:p w14:paraId="70E7E81D" w14:textId="77777777" w:rsidR="00A03EB2" w:rsidRDefault="00A03EB2" w:rsidP="00A03EB2">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0BC0961A"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Week 4 - database design podcast</w:t>
      </w:r>
    </w:p>
    <w:p w14:paraId="764B16C5"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Week 7 - found one example with solution and one example that I can try to solve on my own for the project</w:t>
      </w:r>
    </w:p>
    <w:p w14:paraId="39B56DAA" w14:textId="79CA0A7B"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Week 8 – created sample tables using example with solution, developed conceptual model using other example requirements</w:t>
      </w:r>
    </w:p>
    <w:p w14:paraId="570115FB" w14:textId="7B964532" w:rsidR="00EC6467" w:rsidRDefault="00EC6467"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Week 9 </w:t>
      </w:r>
      <w:r w:rsidR="00F01566">
        <w:rPr>
          <w:rFonts w:ascii="Times New Roman" w:hAnsi="Times New Roman" w:cs="Times New Roman"/>
          <w:sz w:val="24"/>
          <w:szCs w:val="24"/>
        </w:rPr>
        <w:t>–</w:t>
      </w:r>
      <w:r>
        <w:rPr>
          <w:rFonts w:ascii="Times New Roman" w:hAnsi="Times New Roman" w:cs="Times New Roman"/>
          <w:sz w:val="24"/>
          <w:szCs w:val="24"/>
        </w:rPr>
        <w:t xml:space="preserve"> </w:t>
      </w:r>
      <w:r w:rsidR="00F01566">
        <w:rPr>
          <w:rFonts w:ascii="Times New Roman" w:hAnsi="Times New Roman" w:cs="Times New Roman"/>
          <w:sz w:val="24"/>
          <w:szCs w:val="24"/>
        </w:rPr>
        <w:t>created tables using my project requirements, created sample data but was unable to insert it into the environment, project halted</w:t>
      </w:r>
    </w:p>
    <w:p w14:paraId="003CF465" w14:textId="77777777" w:rsidR="00A03EB2" w:rsidRDefault="00A03EB2" w:rsidP="00A03EB2">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Sqlpad.io movie rental practice questions</w:t>
      </w:r>
    </w:p>
    <w:p w14:paraId="3D786DCE" w14:textId="1FBC8AB1" w:rsidR="00A03EB2" w:rsidRDefault="00F01566"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59</w:t>
      </w:r>
      <w:r w:rsidR="00A03EB2">
        <w:rPr>
          <w:rFonts w:ascii="Times New Roman" w:hAnsi="Times New Roman" w:cs="Times New Roman"/>
          <w:sz w:val="24"/>
          <w:szCs w:val="24"/>
        </w:rPr>
        <w:t>/80 completed</w:t>
      </w:r>
    </w:p>
    <w:p w14:paraId="50194AA2" w14:textId="540DF335"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1</w:t>
      </w:r>
      <w:r w:rsidR="00F01566">
        <w:rPr>
          <w:rFonts w:ascii="Times New Roman" w:hAnsi="Times New Roman" w:cs="Times New Roman"/>
          <w:sz w:val="24"/>
          <w:szCs w:val="24"/>
        </w:rPr>
        <w:t>90</w:t>
      </w:r>
      <w:r>
        <w:rPr>
          <w:rFonts w:ascii="Times New Roman" w:hAnsi="Times New Roman" w:cs="Times New Roman"/>
          <w:sz w:val="24"/>
          <w:szCs w:val="24"/>
        </w:rPr>
        <w:t xml:space="preserve"> points in April 2021 Spring Sprint Challenge</w:t>
      </w:r>
    </w:p>
    <w:p w14:paraId="21925EAC" w14:textId="52D7E1A0" w:rsidR="00A03EB2" w:rsidRPr="00F27253" w:rsidRDefault="006B5E31" w:rsidP="00F27253">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5th</w:t>
      </w:r>
      <w:r w:rsidR="00A03EB2">
        <w:rPr>
          <w:rFonts w:ascii="Times New Roman" w:hAnsi="Times New Roman" w:cs="Times New Roman"/>
          <w:sz w:val="24"/>
          <w:szCs w:val="24"/>
        </w:rPr>
        <w:t xml:space="preserve"> place as of </w:t>
      </w:r>
      <w:r>
        <w:rPr>
          <w:rFonts w:ascii="Times New Roman" w:hAnsi="Times New Roman" w:cs="Times New Roman"/>
          <w:sz w:val="24"/>
          <w:szCs w:val="24"/>
        </w:rPr>
        <w:t>5</w:t>
      </w:r>
      <w:r w:rsidR="00A03EB2">
        <w:rPr>
          <w:rFonts w:ascii="Times New Roman" w:hAnsi="Times New Roman" w:cs="Times New Roman"/>
          <w:sz w:val="24"/>
          <w:szCs w:val="24"/>
        </w:rPr>
        <w:t>/</w:t>
      </w:r>
      <w:r w:rsidR="00F01566">
        <w:rPr>
          <w:rFonts w:ascii="Times New Roman" w:hAnsi="Times New Roman" w:cs="Times New Roman"/>
          <w:sz w:val="24"/>
          <w:szCs w:val="24"/>
        </w:rPr>
        <w:t>2</w:t>
      </w:r>
      <w:r w:rsidR="00A03EB2">
        <w:rPr>
          <w:rFonts w:ascii="Times New Roman" w:hAnsi="Times New Roman" w:cs="Times New Roman"/>
          <w:sz w:val="24"/>
          <w:szCs w:val="24"/>
        </w:rPr>
        <w:t>/2021</w:t>
      </w:r>
    </w:p>
    <w:sectPr w:rsidR="00A03EB2" w:rsidRPr="00F27253"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63879"/>
    <w:rsid w:val="00174F34"/>
    <w:rsid w:val="001A6170"/>
    <w:rsid w:val="001E2DB6"/>
    <w:rsid w:val="00201B95"/>
    <w:rsid w:val="00231CD3"/>
    <w:rsid w:val="00261A12"/>
    <w:rsid w:val="00267174"/>
    <w:rsid w:val="00294B1C"/>
    <w:rsid w:val="00344E02"/>
    <w:rsid w:val="003A6892"/>
    <w:rsid w:val="003C786A"/>
    <w:rsid w:val="003D2B7C"/>
    <w:rsid w:val="003E2945"/>
    <w:rsid w:val="004A6E9B"/>
    <w:rsid w:val="0052119D"/>
    <w:rsid w:val="005222E7"/>
    <w:rsid w:val="005376E6"/>
    <w:rsid w:val="005B38FC"/>
    <w:rsid w:val="005D49DC"/>
    <w:rsid w:val="005E2D18"/>
    <w:rsid w:val="006035E9"/>
    <w:rsid w:val="006200A9"/>
    <w:rsid w:val="0063118B"/>
    <w:rsid w:val="00686EEB"/>
    <w:rsid w:val="006B5E31"/>
    <w:rsid w:val="006D38D0"/>
    <w:rsid w:val="0075021C"/>
    <w:rsid w:val="007623FD"/>
    <w:rsid w:val="00766796"/>
    <w:rsid w:val="00787596"/>
    <w:rsid w:val="007B416A"/>
    <w:rsid w:val="007C3C6E"/>
    <w:rsid w:val="007D3526"/>
    <w:rsid w:val="008017EF"/>
    <w:rsid w:val="00810277"/>
    <w:rsid w:val="00810CB6"/>
    <w:rsid w:val="00860412"/>
    <w:rsid w:val="008D128B"/>
    <w:rsid w:val="00983F43"/>
    <w:rsid w:val="009C1504"/>
    <w:rsid w:val="009D5165"/>
    <w:rsid w:val="009E42DD"/>
    <w:rsid w:val="00A03EB2"/>
    <w:rsid w:val="00A60F26"/>
    <w:rsid w:val="00A838AC"/>
    <w:rsid w:val="00AA5A19"/>
    <w:rsid w:val="00AB516E"/>
    <w:rsid w:val="00AE7C2A"/>
    <w:rsid w:val="00AF4A99"/>
    <w:rsid w:val="00B735E4"/>
    <w:rsid w:val="00BC16FB"/>
    <w:rsid w:val="00BE1325"/>
    <w:rsid w:val="00C108E4"/>
    <w:rsid w:val="00C13872"/>
    <w:rsid w:val="00C717CF"/>
    <w:rsid w:val="00C83E3F"/>
    <w:rsid w:val="00C8436C"/>
    <w:rsid w:val="00CB00B0"/>
    <w:rsid w:val="00D130DC"/>
    <w:rsid w:val="00D32EB1"/>
    <w:rsid w:val="00D374B9"/>
    <w:rsid w:val="00D60EFC"/>
    <w:rsid w:val="00D61CF3"/>
    <w:rsid w:val="00D70C45"/>
    <w:rsid w:val="00D86C67"/>
    <w:rsid w:val="00DC237A"/>
    <w:rsid w:val="00DD4CEB"/>
    <w:rsid w:val="00E43908"/>
    <w:rsid w:val="00E84FFC"/>
    <w:rsid w:val="00EC6467"/>
    <w:rsid w:val="00EE6846"/>
    <w:rsid w:val="00F01566"/>
    <w:rsid w:val="00F27253"/>
    <w:rsid w:val="00F7084A"/>
    <w:rsid w:val="00F9054A"/>
    <w:rsid w:val="00F93BD6"/>
    <w:rsid w:val="00FB4793"/>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793"/>
    <w:rPr>
      <w:color w:val="0563C1" w:themeColor="hyperlink"/>
      <w:u w:val="single"/>
    </w:rPr>
  </w:style>
  <w:style w:type="character" w:styleId="UnresolvedMention">
    <w:name w:val="Unresolved Mention"/>
    <w:basedOn w:val="DefaultParagraphFont"/>
    <w:uiPriority w:val="99"/>
    <w:semiHidden/>
    <w:unhideWhenUsed/>
    <w:rsid w:val="00FB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063">
      <w:bodyDiv w:val="1"/>
      <w:marLeft w:val="0"/>
      <w:marRight w:val="0"/>
      <w:marTop w:val="0"/>
      <w:marBottom w:val="0"/>
      <w:divBdr>
        <w:top w:val="none" w:sz="0" w:space="0" w:color="auto"/>
        <w:left w:val="none" w:sz="0" w:space="0" w:color="auto"/>
        <w:bottom w:val="none" w:sz="0" w:space="0" w:color="auto"/>
        <w:right w:val="none" w:sz="0" w:space="0" w:color="auto"/>
      </w:divBdr>
    </w:div>
    <w:div w:id="96415659">
      <w:bodyDiv w:val="1"/>
      <w:marLeft w:val="0"/>
      <w:marRight w:val="0"/>
      <w:marTop w:val="0"/>
      <w:marBottom w:val="0"/>
      <w:divBdr>
        <w:top w:val="none" w:sz="0" w:space="0" w:color="auto"/>
        <w:left w:val="none" w:sz="0" w:space="0" w:color="auto"/>
        <w:bottom w:val="none" w:sz="0" w:space="0" w:color="auto"/>
        <w:right w:val="none" w:sz="0" w:space="0" w:color="auto"/>
      </w:divBdr>
    </w:div>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429156372">
      <w:bodyDiv w:val="1"/>
      <w:marLeft w:val="0"/>
      <w:marRight w:val="0"/>
      <w:marTop w:val="0"/>
      <w:marBottom w:val="0"/>
      <w:divBdr>
        <w:top w:val="none" w:sz="0" w:space="0" w:color="auto"/>
        <w:left w:val="none" w:sz="0" w:space="0" w:color="auto"/>
        <w:bottom w:val="none" w:sz="0" w:space="0" w:color="auto"/>
        <w:right w:val="none" w:sz="0" w:space="0" w:color="auto"/>
      </w:divBdr>
    </w:div>
    <w:div w:id="732654410">
      <w:bodyDiv w:val="1"/>
      <w:marLeft w:val="0"/>
      <w:marRight w:val="0"/>
      <w:marTop w:val="0"/>
      <w:marBottom w:val="0"/>
      <w:divBdr>
        <w:top w:val="none" w:sz="0" w:space="0" w:color="auto"/>
        <w:left w:val="none" w:sz="0" w:space="0" w:color="auto"/>
        <w:bottom w:val="none" w:sz="0" w:space="0" w:color="auto"/>
        <w:right w:val="none" w:sz="0" w:space="0" w:color="auto"/>
      </w:divBdr>
    </w:div>
    <w:div w:id="1581481981">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4</cp:revision>
  <dcterms:created xsi:type="dcterms:W3CDTF">2021-05-03T00:30:00Z</dcterms:created>
  <dcterms:modified xsi:type="dcterms:W3CDTF">2021-05-03T00:50:00Z</dcterms:modified>
</cp:coreProperties>
</file>